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24" w:rsidRPr="004D0324" w:rsidRDefault="004D0324" w:rsidP="004D0324">
      <w:pPr>
        <w:tabs>
          <w:tab w:val="left" w:pos="6240"/>
        </w:tabs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b/>
          <w:sz w:val="22"/>
          <w:lang w:eastAsia="zh-CN"/>
        </w:rPr>
      </w:pPr>
      <w:r w:rsidRPr="004D0324">
        <w:rPr>
          <w:rFonts w:ascii="Book Antiqua" w:eastAsia="Tahoma" w:hAnsi="Book Antiqua" w:cs="Book Antiqua"/>
          <w:iCs/>
          <w:sz w:val="22"/>
          <w:lang w:eastAsia="zh-CN"/>
        </w:rPr>
        <w:t xml:space="preserve">                                                                                                                                             </w:t>
      </w:r>
      <w:r w:rsidRPr="004D0324">
        <w:rPr>
          <w:rFonts w:ascii="Book Antiqua" w:eastAsia="Tahoma" w:hAnsi="Book Antiqua" w:cs="Book Antiqua"/>
          <w:b/>
          <w:iCs/>
          <w:sz w:val="22"/>
          <w:lang w:eastAsia="zh-CN"/>
        </w:rPr>
        <w:t>Załącznik nr 2</w:t>
      </w:r>
      <w:r w:rsidRPr="004D0324">
        <w:rPr>
          <w:rFonts w:ascii="Book Antiqua" w:eastAsia="Times New Roman" w:hAnsi="Book Antiqua" w:cs="Book Antiqua"/>
          <w:b/>
          <w:sz w:val="22"/>
          <w:lang w:eastAsia="zh-CN"/>
        </w:rPr>
        <w:t xml:space="preserve"> </w:t>
      </w:r>
    </w:p>
    <w:p w:rsidR="00594AD2" w:rsidRDefault="00594AD2" w:rsidP="004D0324">
      <w:pPr>
        <w:suppressAutoHyphens/>
        <w:spacing w:after="0" w:line="360" w:lineRule="auto"/>
        <w:contextualSpacing/>
        <w:rPr>
          <w:rFonts w:ascii="Book Antiqua" w:eastAsia="Times New Roman" w:hAnsi="Book Antiqua" w:cs="Calibri"/>
          <w:b/>
          <w:sz w:val="22"/>
          <w:lang w:eastAsia="zh-CN"/>
        </w:rPr>
      </w:pPr>
    </w:p>
    <w:p w:rsidR="004D0324" w:rsidRPr="004D0324" w:rsidRDefault="00594AD2" w:rsidP="004D0324">
      <w:pPr>
        <w:suppressAutoHyphens/>
        <w:spacing w:after="0" w:line="360" w:lineRule="auto"/>
        <w:contextualSpacing/>
        <w:rPr>
          <w:rFonts w:ascii="Book Antiqua" w:eastAsia="Times New Roman" w:hAnsi="Book Antiqua" w:cs="Calibri"/>
          <w:b/>
          <w:sz w:val="22"/>
          <w:lang w:eastAsia="zh-CN"/>
        </w:rPr>
      </w:pPr>
      <w:r>
        <w:rPr>
          <w:rFonts w:ascii="Book Antiqua" w:eastAsia="Times New Roman" w:hAnsi="Book Antiqua" w:cs="Calibri"/>
          <w:b/>
          <w:sz w:val="22"/>
          <w:lang w:eastAsia="zh-CN"/>
        </w:rPr>
        <w:t>Zapytanie ofertowe n</w:t>
      </w:r>
      <w:r w:rsidR="004D0324" w:rsidRPr="004D0324">
        <w:rPr>
          <w:rFonts w:ascii="Book Antiqua" w:eastAsia="Times New Roman" w:hAnsi="Book Antiqua" w:cs="Calibri"/>
          <w:b/>
          <w:sz w:val="22"/>
          <w:lang w:eastAsia="zh-CN"/>
        </w:rPr>
        <w:t xml:space="preserve">r: </w:t>
      </w:r>
      <w:r w:rsidR="00574DE8">
        <w:rPr>
          <w:rFonts w:ascii="Book Antiqua" w:hAnsi="Book Antiqua"/>
          <w:b/>
          <w:color w:val="000000"/>
          <w:sz w:val="22"/>
        </w:rPr>
        <w:t>ZO-13/2017 z dnia 17 lipca</w:t>
      </w:r>
      <w:bookmarkStart w:id="0" w:name="_GoBack"/>
      <w:bookmarkEnd w:id="0"/>
      <w:r>
        <w:rPr>
          <w:rFonts w:ascii="Book Antiqua" w:hAnsi="Book Antiqua"/>
          <w:b/>
          <w:color w:val="000000"/>
          <w:sz w:val="22"/>
        </w:rPr>
        <w:t xml:space="preserve"> 2017 r.</w:t>
      </w:r>
    </w:p>
    <w:p w:rsidR="004D0324" w:rsidRDefault="004D0324" w:rsidP="004D0324">
      <w:pPr>
        <w:suppressAutoHyphens/>
        <w:spacing w:after="0" w:line="360" w:lineRule="auto"/>
        <w:contextualSpacing/>
        <w:jc w:val="center"/>
        <w:rPr>
          <w:rFonts w:ascii="Book Antiqua" w:eastAsia="Times New Roman" w:hAnsi="Book Antiqua" w:cs="Book Antiqua"/>
          <w:b/>
          <w:sz w:val="22"/>
          <w:lang w:eastAsia="zh-CN"/>
        </w:rPr>
      </w:pPr>
    </w:p>
    <w:p w:rsidR="004D0324" w:rsidRPr="004D0324" w:rsidRDefault="004D0324" w:rsidP="004D0324">
      <w:pPr>
        <w:suppressAutoHyphens/>
        <w:spacing w:after="0" w:line="360" w:lineRule="auto"/>
        <w:contextualSpacing/>
        <w:jc w:val="center"/>
        <w:rPr>
          <w:rFonts w:ascii="Book Antiqua" w:eastAsia="Times New Roman" w:hAnsi="Book Antiqua" w:cs="Book Antiqua"/>
          <w:b/>
          <w:sz w:val="22"/>
          <w:lang w:eastAsia="zh-CN"/>
        </w:rPr>
      </w:pPr>
    </w:p>
    <w:p w:rsidR="004D0324" w:rsidRDefault="004D0324" w:rsidP="004D0324">
      <w:pPr>
        <w:suppressAutoHyphens/>
        <w:spacing w:after="0" w:line="360" w:lineRule="auto"/>
        <w:contextualSpacing/>
        <w:jc w:val="center"/>
        <w:rPr>
          <w:rFonts w:ascii="Book Antiqua" w:eastAsia="Times New Roman" w:hAnsi="Book Antiqua" w:cs="Book Antiqua"/>
          <w:b/>
          <w:sz w:val="22"/>
          <w:lang w:eastAsia="zh-CN"/>
        </w:rPr>
      </w:pPr>
      <w:r>
        <w:rPr>
          <w:rFonts w:ascii="Book Antiqua" w:eastAsia="Times New Roman" w:hAnsi="Book Antiqua" w:cs="Book Antiqua"/>
          <w:b/>
          <w:sz w:val="22"/>
          <w:lang w:eastAsia="zh-CN"/>
        </w:rPr>
        <w:t>UMOW</w:t>
      </w:r>
      <w:r w:rsidRPr="004D0324">
        <w:rPr>
          <w:rFonts w:ascii="Book Antiqua" w:eastAsia="Times New Roman" w:hAnsi="Book Antiqua" w:cs="Book Antiqua"/>
          <w:b/>
          <w:sz w:val="22"/>
          <w:lang w:eastAsia="zh-CN"/>
        </w:rPr>
        <w:t>A    nr…………………</w:t>
      </w:r>
    </w:p>
    <w:p w:rsidR="00594AD2" w:rsidRPr="004D0324" w:rsidRDefault="00594AD2" w:rsidP="004D0324">
      <w:pPr>
        <w:suppressAutoHyphens/>
        <w:spacing w:after="0" w:line="360" w:lineRule="auto"/>
        <w:contextualSpacing/>
        <w:jc w:val="center"/>
        <w:rPr>
          <w:rFonts w:ascii="Book Antiqua" w:eastAsia="Times New Roman" w:hAnsi="Book Antiqua" w:cs="Book Antiqua"/>
          <w:sz w:val="22"/>
          <w:lang w:eastAsia="zh-CN"/>
        </w:rPr>
      </w:pPr>
    </w:p>
    <w:p w:rsidR="004D0324" w:rsidRPr="004D0324" w:rsidRDefault="00594AD2" w:rsidP="004D032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b/>
          <w:bCs/>
          <w:sz w:val="22"/>
          <w:lang w:eastAsia="zh-CN"/>
        </w:rPr>
      </w:pPr>
      <w:r>
        <w:rPr>
          <w:rFonts w:ascii="Book Antiqua" w:eastAsia="Times New Roman" w:hAnsi="Book Antiqua" w:cs="Book Antiqua"/>
          <w:sz w:val="22"/>
          <w:lang w:eastAsia="zh-CN"/>
        </w:rPr>
        <w:t>z</w:t>
      </w:r>
      <w:r w:rsidR="004D0324" w:rsidRPr="004D0324">
        <w:rPr>
          <w:rFonts w:ascii="Book Antiqua" w:eastAsia="Times New Roman" w:hAnsi="Book Antiqua" w:cs="Book Antiqua"/>
          <w:sz w:val="22"/>
          <w:lang w:eastAsia="zh-CN"/>
        </w:rPr>
        <w:t>awarta w dniu .................................</w:t>
      </w:r>
      <w:r w:rsidR="004D0324">
        <w:rPr>
          <w:rFonts w:ascii="Book Antiqua" w:eastAsia="Times New Roman" w:hAnsi="Book Antiqua" w:cs="Book Antiqua"/>
          <w:sz w:val="22"/>
          <w:lang w:eastAsia="zh-CN"/>
        </w:rPr>
        <w:t>................................. 2017 r.</w:t>
      </w:r>
      <w:r w:rsidR="004D0324" w:rsidRPr="004D0324">
        <w:rPr>
          <w:rFonts w:ascii="Book Antiqua" w:eastAsia="Times New Roman" w:hAnsi="Book Antiqua" w:cs="Book Antiqua"/>
          <w:sz w:val="22"/>
          <w:lang w:eastAsia="zh-CN"/>
        </w:rPr>
        <w:t xml:space="preserve"> w  Osowcu-Twierdzy pomiędzy:</w:t>
      </w:r>
    </w:p>
    <w:p w:rsidR="004D0324" w:rsidRPr="004D0324" w:rsidRDefault="004D0324" w:rsidP="004D032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2"/>
          <w:lang w:eastAsia="zh-CN"/>
        </w:rPr>
      </w:pPr>
      <w:r w:rsidRPr="004D0324">
        <w:rPr>
          <w:rFonts w:ascii="Book Antiqua" w:eastAsia="Times New Roman" w:hAnsi="Book Antiqua" w:cs="Book Antiqua"/>
          <w:b/>
          <w:bCs/>
          <w:sz w:val="22"/>
          <w:lang w:eastAsia="zh-CN"/>
        </w:rPr>
        <w:t xml:space="preserve">Biebrzańskim Parkiem Narodowym, </w:t>
      </w:r>
      <w:r w:rsidRPr="004D0324">
        <w:rPr>
          <w:rFonts w:ascii="Book Antiqua" w:eastAsia="Times New Roman" w:hAnsi="Book Antiqua" w:cs="Arial"/>
          <w:sz w:val="22"/>
          <w:lang w:eastAsia="zh-CN"/>
        </w:rPr>
        <w:t>z siedzibą w Osowcu-Twierdzy 8, 19-110 Goniądz,</w:t>
      </w:r>
      <w:r w:rsidRPr="004D0324">
        <w:rPr>
          <w:rFonts w:ascii="Book Antiqua" w:eastAsia="Times New Roman" w:hAnsi="Book Antiqua" w:cs="Book Antiqua"/>
          <w:bCs/>
          <w:sz w:val="22"/>
          <w:lang w:eastAsia="zh-CN"/>
        </w:rPr>
        <w:t xml:space="preserve"> reprezentowanym przez </w:t>
      </w:r>
      <w:r>
        <w:rPr>
          <w:rFonts w:ascii="Book Antiqua" w:eastAsia="Times New Roman" w:hAnsi="Book Antiqua" w:cs="Book Antiqua"/>
          <w:b/>
          <w:bCs/>
          <w:sz w:val="22"/>
          <w:lang w:eastAsia="zh-CN"/>
        </w:rPr>
        <w:t>Andrzeja Grygoruka,</w:t>
      </w:r>
      <w:r w:rsidRPr="004D0324">
        <w:rPr>
          <w:rFonts w:ascii="Book Antiqua" w:eastAsia="Times New Roman" w:hAnsi="Book Antiqua" w:cs="Book Antiqua"/>
          <w:sz w:val="22"/>
          <w:lang w:eastAsia="zh-CN"/>
        </w:rPr>
        <w:t xml:space="preserve"> Dyrektora Biebrzańskiego Parku Narodowego zwanym dalej </w:t>
      </w:r>
      <w:r w:rsidRPr="004D0324">
        <w:rPr>
          <w:rFonts w:ascii="Book Antiqua" w:eastAsia="Times New Roman" w:hAnsi="Book Antiqua" w:cs="Book Antiqua"/>
          <w:b/>
          <w:sz w:val="22"/>
          <w:lang w:eastAsia="zh-CN"/>
        </w:rPr>
        <w:t>Zamawiającym</w:t>
      </w:r>
      <w:r w:rsidR="00594AD2">
        <w:rPr>
          <w:rFonts w:ascii="Book Antiqua" w:eastAsia="Times New Roman" w:hAnsi="Book Antiqua" w:cs="Book Antiqua"/>
          <w:b/>
          <w:sz w:val="22"/>
          <w:lang w:eastAsia="zh-CN"/>
        </w:rPr>
        <w:t>,</w:t>
      </w:r>
      <w:r w:rsidRPr="004D0324">
        <w:rPr>
          <w:rFonts w:ascii="Book Antiqua" w:eastAsia="Times New Roman" w:hAnsi="Book Antiqua" w:cs="Book Antiqua"/>
          <w:sz w:val="22"/>
          <w:lang w:eastAsia="zh-CN"/>
        </w:rPr>
        <w:t xml:space="preserve">   </w:t>
      </w:r>
    </w:p>
    <w:p w:rsidR="004D0324" w:rsidRPr="004D0324" w:rsidRDefault="004D0324" w:rsidP="004D032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2"/>
          <w:lang w:eastAsia="zh-CN"/>
        </w:rPr>
      </w:pPr>
      <w:r w:rsidRPr="004D0324">
        <w:rPr>
          <w:rFonts w:ascii="Book Antiqua" w:eastAsia="Times New Roman" w:hAnsi="Book Antiqua" w:cs="Book Antiqua"/>
          <w:sz w:val="22"/>
          <w:lang w:eastAsia="zh-CN"/>
        </w:rPr>
        <w:t xml:space="preserve">a </w:t>
      </w:r>
    </w:p>
    <w:p w:rsidR="004D0324" w:rsidRPr="004D0324" w:rsidRDefault="004D0324" w:rsidP="004D032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2"/>
          <w:lang w:eastAsia="zh-CN"/>
        </w:rPr>
      </w:pPr>
      <w:r w:rsidRPr="004D0324">
        <w:rPr>
          <w:rFonts w:ascii="Book Antiqua" w:eastAsia="Times New Roman" w:hAnsi="Book Antiqua" w:cs="Book Antiqua"/>
          <w:sz w:val="22"/>
          <w:lang w:eastAsia="zh-CN"/>
        </w:rPr>
        <w:t>...........................................................................................................................................</w:t>
      </w:r>
      <w:r>
        <w:rPr>
          <w:rFonts w:ascii="Book Antiqua" w:eastAsia="Times New Roman" w:hAnsi="Book Antiqua" w:cs="Book Antiqua"/>
          <w:sz w:val="22"/>
          <w:lang w:eastAsia="zh-CN"/>
        </w:rPr>
        <w:t>.............................</w:t>
      </w:r>
    </w:p>
    <w:p w:rsidR="004D0324" w:rsidRPr="004D0324" w:rsidRDefault="004D0324" w:rsidP="004D032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2"/>
          <w:lang w:eastAsia="zh-CN"/>
        </w:rPr>
      </w:pPr>
      <w:r w:rsidRPr="004D0324">
        <w:rPr>
          <w:rFonts w:ascii="Book Antiqua" w:eastAsia="Times New Roman" w:hAnsi="Book Antiqua" w:cs="Book Antiqua"/>
          <w:sz w:val="22"/>
          <w:lang w:eastAsia="zh-CN"/>
        </w:rPr>
        <w:t>...........................................................................................................................................</w:t>
      </w:r>
      <w:r>
        <w:rPr>
          <w:rFonts w:ascii="Book Antiqua" w:eastAsia="Times New Roman" w:hAnsi="Book Antiqua" w:cs="Book Antiqua"/>
          <w:sz w:val="22"/>
          <w:lang w:eastAsia="zh-CN"/>
        </w:rPr>
        <w:t>.............................</w:t>
      </w:r>
    </w:p>
    <w:p w:rsidR="00594AD2" w:rsidRDefault="004D0324" w:rsidP="004D032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b/>
          <w:bCs/>
          <w:sz w:val="22"/>
          <w:lang w:eastAsia="zh-CN"/>
        </w:rPr>
      </w:pPr>
      <w:r w:rsidRPr="004D0324">
        <w:rPr>
          <w:rFonts w:ascii="Book Antiqua" w:eastAsia="Times New Roman" w:hAnsi="Book Antiqua" w:cs="Book Antiqua"/>
          <w:sz w:val="22"/>
          <w:lang w:eastAsia="zh-CN"/>
        </w:rPr>
        <w:t>zwanym dalej</w:t>
      </w:r>
      <w:r w:rsidRPr="004D0324">
        <w:rPr>
          <w:rFonts w:ascii="Book Antiqua" w:eastAsia="Times New Roman" w:hAnsi="Book Antiqua" w:cs="Book Antiqua"/>
          <w:b/>
          <w:bCs/>
          <w:sz w:val="22"/>
          <w:lang w:eastAsia="zh-CN"/>
        </w:rPr>
        <w:t xml:space="preserve"> Wykonawcą,</w:t>
      </w:r>
      <w:r w:rsidR="00594AD2">
        <w:rPr>
          <w:rFonts w:ascii="Book Antiqua" w:eastAsia="Times New Roman" w:hAnsi="Book Antiqua" w:cs="Book Antiqua"/>
          <w:b/>
          <w:bCs/>
          <w:sz w:val="22"/>
          <w:lang w:eastAsia="zh-CN"/>
        </w:rPr>
        <w:t xml:space="preserve"> </w:t>
      </w:r>
    </w:p>
    <w:p w:rsidR="004D0324" w:rsidRPr="00594AD2" w:rsidRDefault="00594AD2" w:rsidP="004D032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2"/>
          <w:lang w:eastAsia="zh-CN"/>
        </w:rPr>
      </w:pPr>
      <w:r w:rsidRPr="00594AD2">
        <w:rPr>
          <w:rFonts w:ascii="Book Antiqua" w:eastAsia="Times New Roman" w:hAnsi="Book Antiqua" w:cs="Book Antiqua"/>
          <w:bCs/>
          <w:sz w:val="22"/>
          <w:lang w:eastAsia="zh-CN"/>
        </w:rPr>
        <w:t xml:space="preserve">w wyniku rozstrzygnięcia zapytania ofertowego nr </w:t>
      </w:r>
      <w:r>
        <w:rPr>
          <w:rFonts w:ascii="Book Antiqua" w:hAnsi="Book Antiqua"/>
          <w:color w:val="000000"/>
          <w:sz w:val="22"/>
        </w:rPr>
        <w:t>…………………………………….………….</w:t>
      </w:r>
      <w:r w:rsidRPr="00594AD2">
        <w:rPr>
          <w:rFonts w:ascii="Book Antiqua" w:hAnsi="Book Antiqua"/>
          <w:color w:val="000000"/>
          <w:sz w:val="22"/>
        </w:rPr>
        <w:t xml:space="preserve"> </w:t>
      </w:r>
      <w:r w:rsidR="00465C1C">
        <w:rPr>
          <w:rFonts w:ascii="Book Antiqua" w:hAnsi="Book Antiqua"/>
          <w:color w:val="000000"/>
          <w:sz w:val="22"/>
        </w:rPr>
        <w:t xml:space="preserve">pod </w:t>
      </w:r>
      <w:r w:rsidRPr="00594AD2">
        <w:rPr>
          <w:rFonts w:ascii="Book Antiqua" w:hAnsi="Book Antiqua"/>
          <w:color w:val="000000"/>
          <w:sz w:val="22"/>
        </w:rPr>
        <w:t>na</w:t>
      </w:r>
      <w:r w:rsidR="00465C1C">
        <w:rPr>
          <w:rFonts w:ascii="Book Antiqua" w:hAnsi="Book Antiqua"/>
          <w:color w:val="000000"/>
          <w:sz w:val="22"/>
        </w:rPr>
        <w:t>zwą</w:t>
      </w:r>
      <w:r w:rsidRPr="00594AD2">
        <w:rPr>
          <w:rFonts w:ascii="Book Antiqua" w:hAnsi="Book Antiqua"/>
          <w:color w:val="000000"/>
          <w:sz w:val="22"/>
        </w:rPr>
        <w:t xml:space="preserve"> </w:t>
      </w:r>
      <w:r w:rsidR="00465C1C">
        <w:rPr>
          <w:rFonts w:ascii="Book Antiqua" w:hAnsi="Book Antiqua"/>
          <w:color w:val="000000"/>
          <w:sz w:val="22"/>
        </w:rPr>
        <w:t>„</w:t>
      </w:r>
      <w:r w:rsidR="00465C1C">
        <w:rPr>
          <w:rFonts w:ascii="Book Antiqua" w:hAnsi="Book Antiqua" w:cs="Book Antiqua"/>
          <w:sz w:val="22"/>
        </w:rPr>
        <w:t>B</w:t>
      </w:r>
      <w:r>
        <w:rPr>
          <w:rFonts w:ascii="Book Antiqua" w:hAnsi="Book Antiqua" w:cs="Book Antiqua"/>
          <w:sz w:val="22"/>
        </w:rPr>
        <w:t>udow</w:t>
      </w:r>
      <w:r w:rsidR="00465C1C">
        <w:rPr>
          <w:rFonts w:ascii="Book Antiqua" w:hAnsi="Book Antiqua" w:cs="Book Antiqua"/>
          <w:sz w:val="22"/>
        </w:rPr>
        <w:t>a</w:t>
      </w:r>
      <w:r w:rsidRPr="00594AD2">
        <w:rPr>
          <w:rFonts w:ascii="Book Antiqua" w:hAnsi="Book Antiqua" w:cs="Book Antiqua"/>
          <w:sz w:val="22"/>
        </w:rPr>
        <w:t xml:space="preserve"> woliery dla bocianów</w:t>
      </w:r>
      <w:r w:rsidR="00465C1C">
        <w:rPr>
          <w:rFonts w:ascii="Book Antiqua" w:hAnsi="Book Antiqua" w:cs="Book Antiqua"/>
          <w:sz w:val="22"/>
        </w:rPr>
        <w:t>”</w:t>
      </w:r>
      <w:r w:rsidR="0037458D">
        <w:rPr>
          <w:rFonts w:ascii="Book Antiqua" w:hAnsi="Book Antiqua" w:cs="Book Antiqua"/>
          <w:sz w:val="22"/>
        </w:rPr>
        <w:t xml:space="preserve"> </w:t>
      </w:r>
      <w:r w:rsidRPr="00184C81">
        <w:rPr>
          <w:rFonts w:ascii="Book Antiqua" w:hAnsi="Book Antiqua"/>
          <w:sz w:val="22"/>
        </w:rPr>
        <w:t>w ramach</w:t>
      </w:r>
      <w:r w:rsidRPr="00184C81">
        <w:rPr>
          <w:rFonts w:ascii="Book Antiqua" w:hAnsi="Book Antiqua"/>
          <w:color w:val="000000"/>
          <w:sz w:val="22"/>
        </w:rPr>
        <w:t xml:space="preserve"> realizacji</w:t>
      </w:r>
      <w:r w:rsidRPr="00184C81">
        <w:rPr>
          <w:rFonts w:ascii="Book Antiqua" w:hAnsi="Book Antiqua"/>
          <w:sz w:val="22"/>
        </w:rPr>
        <w:t xml:space="preserve"> projektu </w:t>
      </w:r>
      <w:r w:rsidRPr="00184C81">
        <w:rPr>
          <w:rFonts w:ascii="Book Antiqua" w:hAnsi="Book Antiqua" w:cs="Book Antiqua"/>
          <w:b/>
          <w:bCs/>
          <w:kern w:val="22"/>
          <w:sz w:val="22"/>
        </w:rPr>
        <w:t>LIFE15 NAT/PL/000728 „Ochrona bociana białego w dolinach rzecznych wschodniej Polski”</w:t>
      </w:r>
      <w:r w:rsidRPr="00594AD2">
        <w:rPr>
          <w:rFonts w:ascii="Book Antiqua" w:hAnsi="Book Antiqua" w:cs="Book Antiqua"/>
          <w:bCs/>
          <w:kern w:val="22"/>
          <w:sz w:val="22"/>
        </w:rPr>
        <w:t xml:space="preserve">, </w:t>
      </w:r>
      <w:r w:rsidR="0037458D">
        <w:rPr>
          <w:rFonts w:ascii="Book Antiqua" w:hAnsi="Book Antiqua" w:cs="Book Antiqua"/>
          <w:bCs/>
          <w:kern w:val="22"/>
          <w:sz w:val="22"/>
        </w:rPr>
        <w:t xml:space="preserve">                     </w:t>
      </w:r>
      <w:r w:rsidRPr="00594AD2">
        <w:rPr>
          <w:rFonts w:ascii="Book Antiqua" w:hAnsi="Book Antiqua" w:cs="Book Antiqua"/>
          <w:bCs/>
          <w:kern w:val="22"/>
          <w:sz w:val="22"/>
        </w:rPr>
        <w:t>o</w:t>
      </w:r>
      <w:r>
        <w:rPr>
          <w:rFonts w:ascii="Book Antiqua" w:hAnsi="Book Antiqua" w:cs="Book Antiqua"/>
          <w:b/>
          <w:bCs/>
          <w:kern w:val="22"/>
          <w:sz w:val="22"/>
        </w:rPr>
        <w:t xml:space="preserve"> </w:t>
      </w:r>
      <w:r w:rsidR="004D0324" w:rsidRPr="004D0324">
        <w:rPr>
          <w:rFonts w:ascii="Book Antiqua" w:eastAsia="Times New Roman" w:hAnsi="Book Antiqua" w:cs="Book Antiqua"/>
          <w:sz w:val="22"/>
          <w:lang w:eastAsia="zh-CN"/>
        </w:rPr>
        <w:t>następującej treści:</w:t>
      </w:r>
    </w:p>
    <w:p w:rsidR="004D0324" w:rsidRPr="004D0324" w:rsidRDefault="004D0324" w:rsidP="004D0324">
      <w:pPr>
        <w:suppressAutoHyphens/>
        <w:spacing w:after="0" w:line="360" w:lineRule="auto"/>
        <w:contextualSpacing/>
        <w:jc w:val="center"/>
        <w:rPr>
          <w:rFonts w:ascii="Book Antiqua" w:eastAsia="Times New Roman" w:hAnsi="Book Antiqua" w:cs="Book Antiqua"/>
          <w:b/>
          <w:sz w:val="22"/>
          <w:lang w:eastAsia="zh-CN"/>
        </w:rPr>
      </w:pPr>
    </w:p>
    <w:p w:rsidR="004D0324" w:rsidRPr="004D0324" w:rsidRDefault="004D0324" w:rsidP="004D0324">
      <w:pPr>
        <w:suppressAutoHyphens/>
        <w:spacing w:after="0" w:line="360" w:lineRule="auto"/>
        <w:contextualSpacing/>
        <w:jc w:val="center"/>
        <w:rPr>
          <w:rFonts w:ascii="Book Antiqua" w:eastAsia="Times New Roman" w:hAnsi="Book Antiqua" w:cs="Book Antiqua"/>
          <w:b/>
          <w:sz w:val="22"/>
          <w:lang w:eastAsia="zh-CN"/>
        </w:rPr>
      </w:pPr>
      <w:r w:rsidRPr="004D0324">
        <w:rPr>
          <w:rFonts w:ascii="Book Antiqua" w:eastAsia="Times New Roman" w:hAnsi="Book Antiqua" w:cs="Book Antiqua"/>
          <w:b/>
          <w:sz w:val="22"/>
          <w:lang w:eastAsia="zh-CN"/>
        </w:rPr>
        <w:t>§ 1</w:t>
      </w:r>
    </w:p>
    <w:p w:rsidR="0037458D" w:rsidRDefault="00594AD2" w:rsidP="0037458D">
      <w:pPr>
        <w:spacing w:line="360" w:lineRule="auto"/>
        <w:contextualSpacing/>
        <w:jc w:val="both"/>
        <w:rPr>
          <w:rFonts w:ascii="Book Antiqua" w:eastAsia="Times New Roman" w:hAnsi="Book Antiqua" w:cs="Book Antiqua"/>
          <w:sz w:val="22"/>
          <w:lang w:eastAsia="zh-CN"/>
        </w:rPr>
      </w:pPr>
      <w:r w:rsidRPr="00594AD2">
        <w:rPr>
          <w:rFonts w:ascii="Book Antiqua" w:eastAsia="Times New Roman" w:hAnsi="Book Antiqua" w:cs="Book Antiqua"/>
          <w:sz w:val="22"/>
          <w:lang w:eastAsia="zh-CN"/>
        </w:rPr>
        <w:t xml:space="preserve">1. W ramach niniejszej umowy Zamawiający zleca, a Wykonawca zobowiązuje się wykonać na jego rzecz </w:t>
      </w:r>
      <w:r w:rsidR="00465C1C">
        <w:rPr>
          <w:rFonts w:ascii="Book Antiqua" w:eastAsia="Times New Roman" w:hAnsi="Book Antiqua" w:cs="Book Antiqua"/>
          <w:sz w:val="22"/>
          <w:lang w:eastAsia="zh-CN"/>
        </w:rPr>
        <w:t xml:space="preserve">roboty budowlane </w:t>
      </w:r>
      <w:r w:rsidRPr="00594AD2">
        <w:rPr>
          <w:rFonts w:ascii="Book Antiqua" w:eastAsia="Times New Roman" w:hAnsi="Book Antiqua" w:cs="Book Antiqua"/>
          <w:sz w:val="22"/>
          <w:lang w:eastAsia="zh-CN"/>
        </w:rPr>
        <w:t xml:space="preserve"> polegając</w:t>
      </w:r>
      <w:r w:rsidR="00465C1C">
        <w:rPr>
          <w:rFonts w:ascii="Book Antiqua" w:eastAsia="Times New Roman" w:hAnsi="Book Antiqua" w:cs="Book Antiqua"/>
          <w:sz w:val="22"/>
          <w:lang w:eastAsia="zh-CN"/>
        </w:rPr>
        <w:t>e</w:t>
      </w:r>
      <w:r w:rsidRPr="00594AD2">
        <w:rPr>
          <w:rFonts w:ascii="Book Antiqua" w:eastAsia="Times New Roman" w:hAnsi="Book Antiqua" w:cs="Book Antiqua"/>
          <w:sz w:val="22"/>
          <w:lang w:eastAsia="zh-CN"/>
        </w:rPr>
        <w:t xml:space="preserve"> na </w:t>
      </w:r>
      <w:r w:rsidRPr="00594AD2">
        <w:rPr>
          <w:rFonts w:ascii="Book Antiqua" w:hAnsi="Book Antiqua" w:cs="Book Antiqua"/>
          <w:sz w:val="22"/>
        </w:rPr>
        <w:t>budowie woliery dla bocianów wraz z przystosowaniem istniejącej wiaty do potrzeb leczenia i rehabilitacji bocianów</w:t>
      </w:r>
      <w:r w:rsidRPr="00594AD2">
        <w:rPr>
          <w:rFonts w:ascii="Book Antiqua" w:hAnsi="Book Antiqua" w:cs="Book Antiqua"/>
          <w:b/>
          <w:bCs/>
          <w:sz w:val="22"/>
        </w:rPr>
        <w:t xml:space="preserve"> </w:t>
      </w:r>
      <w:r w:rsidRPr="00594AD2">
        <w:rPr>
          <w:rFonts w:ascii="Book Antiqua" w:hAnsi="Book Antiqua" w:cs="Book Antiqua"/>
          <w:bCs/>
          <w:sz w:val="22"/>
        </w:rPr>
        <w:t xml:space="preserve">oraz budowie trzech gniazd do odchowu bocianów </w:t>
      </w:r>
      <w:r w:rsidRPr="00594AD2">
        <w:rPr>
          <w:rFonts w:ascii="Book Antiqua" w:hAnsi="Book Antiqua"/>
          <w:sz w:val="22"/>
        </w:rPr>
        <w:t>w ramach</w:t>
      </w:r>
      <w:r w:rsidRPr="00594AD2">
        <w:rPr>
          <w:rFonts w:ascii="Book Antiqua" w:hAnsi="Book Antiqua"/>
          <w:color w:val="000000"/>
          <w:sz w:val="22"/>
        </w:rPr>
        <w:t xml:space="preserve"> realizacji</w:t>
      </w:r>
      <w:r w:rsidRPr="00594AD2">
        <w:rPr>
          <w:rFonts w:ascii="Book Antiqua" w:hAnsi="Book Antiqua"/>
          <w:sz w:val="22"/>
        </w:rPr>
        <w:t xml:space="preserve"> projektu </w:t>
      </w:r>
      <w:r w:rsidRPr="00594AD2">
        <w:rPr>
          <w:rFonts w:ascii="Book Antiqua" w:hAnsi="Book Antiqua" w:cs="Book Antiqua"/>
          <w:b/>
          <w:bCs/>
          <w:kern w:val="22"/>
          <w:sz w:val="22"/>
        </w:rPr>
        <w:t>LIFE15 NAT/PL/000728 „Ochrona bociana białego w dolinach rzecznych wschodniej Polski”</w:t>
      </w:r>
      <w:r w:rsidRPr="00594AD2">
        <w:rPr>
          <w:rFonts w:ascii="Book Antiqua" w:hAnsi="Book Antiqua" w:cs="Book Antiqua"/>
          <w:bCs/>
          <w:kern w:val="22"/>
          <w:sz w:val="22"/>
        </w:rPr>
        <w:t xml:space="preserve"> </w:t>
      </w:r>
      <w:r w:rsidRPr="00594AD2">
        <w:rPr>
          <w:rFonts w:ascii="Book Antiqua" w:eastAsia="Times New Roman" w:hAnsi="Book Antiqua" w:cs="Book Antiqua"/>
          <w:spacing w:val="-4"/>
          <w:sz w:val="22"/>
          <w:lang w:eastAsia="zh-CN"/>
        </w:rPr>
        <w:t>zgodnie ze złożoną ofertą, w zakresie wynikającym z zapytania ofertowego wraz z załącznikami</w:t>
      </w:r>
      <w:r w:rsidRPr="00594AD2">
        <w:rPr>
          <w:rFonts w:ascii="Book Antiqua" w:eastAsia="Times New Roman" w:hAnsi="Book Antiqua" w:cs="Calibri"/>
          <w:sz w:val="22"/>
          <w:lang w:eastAsia="ar-SA"/>
        </w:rPr>
        <w:t>.</w:t>
      </w:r>
      <w:r w:rsidRPr="00594AD2">
        <w:rPr>
          <w:rFonts w:ascii="Book Antiqua" w:eastAsia="Times New Roman" w:hAnsi="Book Antiqua" w:cs="Calibri"/>
          <w:b/>
          <w:sz w:val="22"/>
          <w:lang w:eastAsia="ar-SA"/>
        </w:rPr>
        <w:t xml:space="preserve"> </w:t>
      </w:r>
    </w:p>
    <w:p w:rsidR="00465C1C" w:rsidRPr="0037458D" w:rsidRDefault="0037458D" w:rsidP="0037458D">
      <w:pPr>
        <w:spacing w:line="360" w:lineRule="auto"/>
        <w:contextualSpacing/>
        <w:jc w:val="both"/>
        <w:rPr>
          <w:rFonts w:ascii="Book Antiqua" w:hAnsi="Book Antiqua" w:cs="Book Antiqua"/>
          <w:bCs/>
          <w:kern w:val="22"/>
          <w:sz w:val="22"/>
        </w:rPr>
      </w:pPr>
      <w:r>
        <w:rPr>
          <w:rFonts w:ascii="Book Antiqua" w:eastAsia="Times New Roman" w:hAnsi="Book Antiqua" w:cs="Book Antiqua"/>
          <w:sz w:val="22"/>
          <w:lang w:eastAsia="zh-CN"/>
        </w:rPr>
        <w:lastRenderedPageBreak/>
        <w:t xml:space="preserve">2. </w:t>
      </w:r>
      <w:r w:rsidR="00465C1C">
        <w:rPr>
          <w:rFonts w:ascii="Book Antiqua" w:eastAsia="Times New Roman" w:hAnsi="Book Antiqua" w:cs="Book Antiqua"/>
          <w:sz w:val="22"/>
          <w:lang w:eastAsia="zh-CN"/>
        </w:rPr>
        <w:t>Szczegółowy zakres prac objętych przedmiotem zamówienia został wskazany w zapytaniu ofertowym (</w:t>
      </w:r>
      <w:r w:rsidR="00B20346">
        <w:rPr>
          <w:rFonts w:ascii="Book Antiqua" w:eastAsia="Times New Roman" w:hAnsi="Book Antiqua" w:cs="Book Antiqua"/>
          <w:sz w:val="22"/>
          <w:lang w:eastAsia="zh-CN"/>
        </w:rPr>
        <w:t>część</w:t>
      </w:r>
      <w:r w:rsidR="00B20346" w:rsidRPr="00B20346">
        <w:rPr>
          <w:rFonts w:ascii="Book Antiqua" w:eastAsia="Times New Roman" w:hAnsi="Book Antiqua" w:cs="Book Antiqua"/>
          <w:sz w:val="22"/>
          <w:lang w:eastAsia="zh-CN"/>
        </w:rPr>
        <w:t xml:space="preserve"> II pkt. 4</w:t>
      </w:r>
      <w:r w:rsidR="00465C1C" w:rsidRPr="00B20346">
        <w:rPr>
          <w:rFonts w:ascii="Book Antiqua" w:eastAsia="Times New Roman" w:hAnsi="Book Antiqua" w:cs="Book Antiqua"/>
          <w:sz w:val="22"/>
          <w:lang w:eastAsia="zh-CN"/>
        </w:rPr>
        <w:t xml:space="preserve"> zapytania ofertowego</w:t>
      </w:r>
      <w:r w:rsidR="00465C1C">
        <w:rPr>
          <w:rFonts w:ascii="Book Antiqua" w:eastAsia="Times New Roman" w:hAnsi="Book Antiqua" w:cs="Book Antiqua"/>
          <w:sz w:val="22"/>
          <w:lang w:eastAsia="zh-CN"/>
        </w:rPr>
        <w:t xml:space="preserve">) oraz dokumentacji technicznej stanowiącej Załącznik nr 4 do zapytania ofertowego. </w:t>
      </w:r>
    </w:p>
    <w:p w:rsidR="004D0324" w:rsidRPr="004D0324" w:rsidRDefault="004D0324" w:rsidP="004D0324">
      <w:pPr>
        <w:tabs>
          <w:tab w:val="left" w:pos="360"/>
        </w:tabs>
        <w:suppressAutoHyphens/>
        <w:spacing w:after="0" w:line="360" w:lineRule="auto"/>
        <w:ind w:left="720" w:hanging="294"/>
        <w:contextualSpacing/>
        <w:jc w:val="both"/>
        <w:rPr>
          <w:rFonts w:ascii="Book Antiqua" w:hAnsi="Book Antiqua" w:cs="Book Antiqua"/>
          <w:sz w:val="22"/>
        </w:rPr>
      </w:pPr>
    </w:p>
    <w:p w:rsidR="004D0324" w:rsidRPr="004D0324" w:rsidRDefault="004D0324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 w:rsidRPr="004D0324">
        <w:rPr>
          <w:rFonts w:ascii="Book Antiqua" w:hAnsi="Book Antiqua"/>
          <w:b/>
          <w:sz w:val="22"/>
        </w:rPr>
        <w:t>§ 2</w:t>
      </w:r>
    </w:p>
    <w:p w:rsidR="002D2974" w:rsidRDefault="002D2974" w:rsidP="002D2974">
      <w:pPr>
        <w:suppressAutoHyphens/>
        <w:spacing w:after="0" w:line="360" w:lineRule="auto"/>
        <w:contextualSpacing/>
        <w:jc w:val="both"/>
        <w:rPr>
          <w:rFonts w:ascii="Book Antiqua" w:eastAsia="Times New Roman" w:hAnsi="Book Antiqua" w:cs="Calibri"/>
          <w:sz w:val="22"/>
          <w:lang w:eastAsia="zh-CN"/>
        </w:rPr>
      </w:pPr>
      <w:r>
        <w:rPr>
          <w:rFonts w:ascii="Book Antiqua" w:hAnsi="Book Antiqua"/>
          <w:sz w:val="22"/>
        </w:rPr>
        <w:t xml:space="preserve">1. </w:t>
      </w:r>
      <w:r w:rsidR="004D0324" w:rsidRPr="004D0324">
        <w:rPr>
          <w:rFonts w:ascii="Book Antiqua" w:hAnsi="Book Antiqua"/>
          <w:sz w:val="22"/>
        </w:rPr>
        <w:t>Całość przedmiotu zamówienia musi być zrealizowana w</w:t>
      </w:r>
      <w:r>
        <w:rPr>
          <w:rFonts w:ascii="Book Antiqua" w:hAnsi="Book Antiqua"/>
          <w:sz w:val="22"/>
        </w:rPr>
        <w:t xml:space="preserve"> terminie</w:t>
      </w:r>
      <w:r w:rsidR="00465C1C">
        <w:rPr>
          <w:rFonts w:ascii="Book Antiqua" w:hAnsi="Book Antiqua"/>
          <w:sz w:val="22"/>
        </w:rPr>
        <w:t xml:space="preserve"> 30</w:t>
      </w:r>
      <w:r w:rsidR="0037458D">
        <w:rPr>
          <w:rFonts w:ascii="Book Antiqua" w:hAnsi="Book Antiqua"/>
          <w:sz w:val="22"/>
        </w:rPr>
        <w:t xml:space="preserve"> </w:t>
      </w:r>
      <w:r w:rsidR="00465C1C">
        <w:rPr>
          <w:rFonts w:ascii="Book Antiqua" w:hAnsi="Book Antiqua"/>
          <w:sz w:val="22"/>
        </w:rPr>
        <w:t xml:space="preserve">dni od dnia podpisania umowy, lecz nie później niż </w:t>
      </w:r>
      <w:r>
        <w:rPr>
          <w:rFonts w:ascii="Book Antiqua" w:hAnsi="Book Antiqua"/>
          <w:sz w:val="22"/>
        </w:rPr>
        <w:t>do</w:t>
      </w:r>
      <w:r w:rsidR="00465C1C">
        <w:rPr>
          <w:rFonts w:ascii="Book Antiqua" w:hAnsi="Book Antiqua"/>
          <w:sz w:val="22"/>
        </w:rPr>
        <w:t xml:space="preserve"> dnia 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eastAsia="Times New Roman" w:hAnsi="Book Antiqua" w:cs="Book Antiqua"/>
          <w:sz w:val="22"/>
          <w:lang w:eastAsia="zh-CN"/>
        </w:rPr>
        <w:t>……………… 2017</w:t>
      </w:r>
      <w:r w:rsidRPr="004D0324">
        <w:rPr>
          <w:rFonts w:ascii="Book Antiqua" w:eastAsia="Times New Roman" w:hAnsi="Book Antiqua" w:cs="Book Antiqua"/>
          <w:sz w:val="22"/>
          <w:lang w:eastAsia="zh-CN"/>
        </w:rPr>
        <w:t xml:space="preserve"> r.</w:t>
      </w:r>
    </w:p>
    <w:p w:rsidR="002D2974" w:rsidRDefault="002D2974" w:rsidP="002D2974">
      <w:pPr>
        <w:suppressAutoHyphens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>
        <w:rPr>
          <w:rFonts w:ascii="Book Antiqua" w:eastAsia="Times New Roman" w:hAnsi="Book Antiqua" w:cs="Calibri"/>
          <w:sz w:val="22"/>
          <w:lang w:eastAsia="zh-CN"/>
        </w:rPr>
        <w:t xml:space="preserve">2. </w:t>
      </w:r>
      <w:r w:rsidR="004D0324" w:rsidRPr="004D0324">
        <w:rPr>
          <w:rFonts w:ascii="Book Antiqua" w:hAnsi="Book Antiqua"/>
          <w:sz w:val="22"/>
        </w:rPr>
        <w:t>Termin rozpoczęcia prac planowany jest nie później niż 7</w:t>
      </w:r>
      <w:r>
        <w:rPr>
          <w:rFonts w:ascii="Book Antiqua" w:hAnsi="Book Antiqua"/>
          <w:sz w:val="22"/>
        </w:rPr>
        <w:t xml:space="preserve"> dni od daty podpisania umowy.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2D2974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3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Do obowiązków Zamawiającego należy:</w:t>
      </w:r>
    </w:p>
    <w:p w:rsidR="004D0324" w:rsidRPr="004D0324" w:rsidRDefault="004D0324" w:rsidP="004D03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Przekazanie Wykonawcy terenu budowy </w:t>
      </w:r>
      <w:r w:rsidR="00465C1C">
        <w:rPr>
          <w:rFonts w:ascii="Book Antiqua" w:hAnsi="Book Antiqua"/>
          <w:sz w:val="22"/>
        </w:rPr>
        <w:t xml:space="preserve">najpóźniej </w:t>
      </w:r>
      <w:r w:rsidRPr="004D0324">
        <w:rPr>
          <w:rFonts w:ascii="Book Antiqua" w:hAnsi="Book Antiqua"/>
          <w:sz w:val="22"/>
        </w:rPr>
        <w:t xml:space="preserve">w terminie do 7 dni po podpisaniu umowy. </w:t>
      </w:r>
    </w:p>
    <w:p w:rsidR="004D0324" w:rsidRPr="004D0324" w:rsidRDefault="004D0324" w:rsidP="004D03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Przekazanie Wykonawcy, po zawarciu umowy, jednego kompletu dokumentacji technicznej</w:t>
      </w:r>
      <w:r w:rsidR="00465C1C">
        <w:rPr>
          <w:rFonts w:ascii="Book Antiqua" w:hAnsi="Book Antiqua"/>
          <w:sz w:val="22"/>
        </w:rPr>
        <w:t xml:space="preserve"> </w:t>
      </w:r>
      <w:r w:rsidR="00AF2990">
        <w:rPr>
          <w:rFonts w:ascii="Book Antiqua" w:hAnsi="Book Antiqua"/>
          <w:sz w:val="22"/>
        </w:rPr>
        <w:t>o</w:t>
      </w:r>
      <w:r w:rsidR="00465C1C">
        <w:rPr>
          <w:rFonts w:ascii="Book Antiqua" w:hAnsi="Book Antiqua"/>
          <w:sz w:val="22"/>
        </w:rPr>
        <w:t xml:space="preserve">raz specyfikacji technicznej </w:t>
      </w:r>
      <w:r w:rsidR="00AF2990">
        <w:rPr>
          <w:rFonts w:ascii="Book Antiqua" w:hAnsi="Book Antiqua"/>
          <w:sz w:val="22"/>
        </w:rPr>
        <w:t xml:space="preserve">wykonania i odbioru robót. </w:t>
      </w:r>
    </w:p>
    <w:p w:rsidR="004D0324" w:rsidRPr="004D0324" w:rsidRDefault="004D0324" w:rsidP="004D03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Odbiór przedmiotu niniejszej umowy zgodnie z postanowieniami zawartymi w umowie.</w:t>
      </w:r>
    </w:p>
    <w:p w:rsidR="004D0324" w:rsidRPr="004D0324" w:rsidRDefault="004D0324" w:rsidP="004D03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Zapłata wynagrodzenia.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</w:p>
    <w:p w:rsidR="004D0324" w:rsidRPr="004D0324" w:rsidRDefault="00680DBF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4</w:t>
      </w:r>
    </w:p>
    <w:p w:rsidR="009C71AA" w:rsidRDefault="00BB63F0" w:rsidP="009C71AA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1. </w:t>
      </w:r>
      <w:r w:rsidR="004D0324" w:rsidRPr="004D0324">
        <w:rPr>
          <w:rFonts w:ascii="Book Antiqua" w:hAnsi="Book Antiqua"/>
          <w:sz w:val="22"/>
        </w:rPr>
        <w:t>Do obowiązków Wykonawcy należy: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360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 xml:space="preserve">wykonanie pełnego zakresu robót </w:t>
      </w:r>
      <w:r>
        <w:rPr>
          <w:rFonts w:ascii="Book Antiqua" w:eastAsia="Lucida Sans Unicode" w:hAnsi="Book Antiqua"/>
          <w:kern w:val="1"/>
          <w:sz w:val="22"/>
          <w:lang w:eastAsia="ja-JP"/>
        </w:rPr>
        <w:t xml:space="preserve">zgodnie z </w:t>
      </w: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>opisem</w:t>
      </w:r>
      <w:r>
        <w:rPr>
          <w:rFonts w:ascii="Book Antiqua" w:hAnsi="Book Antiqua"/>
          <w:bCs/>
          <w:sz w:val="22"/>
        </w:rPr>
        <w:t xml:space="preserve"> przedmiotu zamówienia, rysunkami z</w:t>
      </w:r>
      <w:r w:rsidRPr="00746379">
        <w:rPr>
          <w:rFonts w:ascii="Book Antiqua" w:hAnsi="Book Antiqua"/>
          <w:bCs/>
          <w:sz w:val="22"/>
        </w:rPr>
        <w:t xml:space="preserve"> </w:t>
      </w:r>
      <w:r w:rsidRPr="00CE623D">
        <w:rPr>
          <w:rFonts w:ascii="Book Antiqua" w:hAnsi="Book Antiqua"/>
          <w:bCs/>
          <w:sz w:val="22"/>
        </w:rPr>
        <w:t xml:space="preserve">załącznika nr 4 </w:t>
      </w:r>
      <w:r w:rsidRPr="00746379">
        <w:rPr>
          <w:rFonts w:ascii="Book Antiqua" w:hAnsi="Book Antiqua"/>
          <w:bCs/>
          <w:sz w:val="22"/>
        </w:rPr>
        <w:t>do zapytania ofertowego,</w:t>
      </w:r>
      <w:r>
        <w:rPr>
          <w:rFonts w:ascii="Book Antiqua" w:hAnsi="Book Antiqua"/>
          <w:bCs/>
          <w:sz w:val="22"/>
        </w:rPr>
        <w:t xml:space="preserve"> </w:t>
      </w:r>
      <w:r>
        <w:rPr>
          <w:rFonts w:ascii="Book Antiqua" w:eastAsia="Lucida Sans Unicode" w:hAnsi="Book Antiqua"/>
          <w:kern w:val="1"/>
          <w:sz w:val="22"/>
          <w:lang w:eastAsia="ja-JP"/>
        </w:rPr>
        <w:t xml:space="preserve">wytycznymi zawartymi w zapytaniu ofertowym i </w:t>
      </w:r>
      <w:r w:rsidRPr="00746379">
        <w:rPr>
          <w:rFonts w:ascii="Book Antiqua" w:hAnsi="Book Antiqua"/>
          <w:sz w:val="22"/>
        </w:rPr>
        <w:t>zaleceniami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Zamawiającego</w:t>
      </w:r>
      <w:r>
        <w:rPr>
          <w:rFonts w:ascii="Book Antiqua" w:hAnsi="Book Antiqua"/>
          <w:sz w:val="22"/>
        </w:rPr>
        <w:t>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eastAsia="Lucida Sans Unicode" w:hAnsi="Book Antiqua"/>
          <w:bCs/>
          <w:kern w:val="1"/>
          <w:sz w:val="22"/>
          <w:lang w:eastAsia="ja-JP"/>
        </w:rPr>
      </w:pPr>
      <w:r w:rsidRPr="00746379">
        <w:rPr>
          <w:rFonts w:ascii="Book Antiqua" w:hAnsi="Book Antiqua"/>
          <w:bCs/>
          <w:sz w:val="22"/>
        </w:rPr>
        <w:t>p</w:t>
      </w:r>
      <w:r w:rsidRPr="00746379">
        <w:rPr>
          <w:rFonts w:ascii="Book Antiqua" w:hAnsi="Book Antiqua"/>
          <w:sz w:val="22"/>
        </w:rPr>
        <w:t>rowadzenie robót przez osoby uprawnione zgodnie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z obowiązującymi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przepisami</w:t>
      </w:r>
      <w:r>
        <w:rPr>
          <w:rFonts w:ascii="Book Antiqua" w:hAnsi="Book Antiqua"/>
          <w:sz w:val="22"/>
        </w:rPr>
        <w:t xml:space="preserve"> prawa</w:t>
      </w:r>
      <w:r w:rsidRPr="00746379">
        <w:rPr>
          <w:rFonts w:ascii="Book Antiqua" w:hAnsi="Book Antiqua"/>
          <w:sz w:val="22"/>
        </w:rPr>
        <w:t>,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normami,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warunkami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technicznymi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i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sztuką</w:t>
      </w:r>
      <w:r w:rsidRPr="00746379">
        <w:rPr>
          <w:rFonts w:ascii="Book Antiqua" w:eastAsia="Arial" w:hAnsi="Book Antiqua"/>
          <w:sz w:val="22"/>
        </w:rPr>
        <w:t xml:space="preserve"> </w:t>
      </w:r>
      <w:r w:rsidRPr="00746379">
        <w:rPr>
          <w:rFonts w:ascii="Book Antiqua" w:hAnsi="Book Antiqua"/>
          <w:sz w:val="22"/>
        </w:rPr>
        <w:t>budowlaną, przepisami</w:t>
      </w:r>
      <w:r w:rsidRPr="00746379">
        <w:rPr>
          <w:rFonts w:ascii="Book Antiqua" w:eastAsia="Arial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bhp i </w:t>
      </w:r>
      <w:r w:rsidRPr="00746379">
        <w:rPr>
          <w:rFonts w:ascii="Book Antiqua" w:hAnsi="Book Antiqua"/>
          <w:sz w:val="22"/>
        </w:rPr>
        <w:t>przeciwpożarowymi,</w:t>
      </w:r>
      <w:r w:rsidRPr="00746379">
        <w:rPr>
          <w:rFonts w:ascii="Book Antiqua" w:eastAsia="Arial" w:hAnsi="Book Antiqua"/>
          <w:sz w:val="22"/>
        </w:rPr>
        <w:t xml:space="preserve"> </w:t>
      </w:r>
    </w:p>
    <w:p w:rsidR="00CE623D" w:rsidRPr="00DC4A37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eastAsia="Lucida Sans Unicode" w:hAnsi="Book Antiqua"/>
          <w:bCs/>
          <w:kern w:val="1"/>
          <w:sz w:val="22"/>
          <w:lang w:eastAsia="ja-JP"/>
        </w:rPr>
      </w:pPr>
      <w:r w:rsidRPr="00546212">
        <w:rPr>
          <w:rFonts w:ascii="Book Antiqua" w:hAnsi="Book Antiqua"/>
          <w:sz w:val="22"/>
        </w:rPr>
        <w:t>zapewnienie ciągłego kierownictwa nad prowadzonymi robotami przez osobę uprawnioną,</w:t>
      </w:r>
    </w:p>
    <w:p w:rsidR="00CE623D" w:rsidRPr="00546212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eastAsia="Lucida Sans Unicode" w:hAnsi="Book Antiqua"/>
          <w:bCs/>
          <w:kern w:val="1"/>
          <w:sz w:val="22"/>
          <w:lang w:eastAsia="ja-JP"/>
        </w:rPr>
      </w:pPr>
      <w:r>
        <w:rPr>
          <w:rFonts w:ascii="Book Antiqua" w:hAnsi="Book Antiqua"/>
          <w:sz w:val="22"/>
        </w:rPr>
        <w:t>z</w:t>
      </w:r>
      <w:r w:rsidRPr="00DC4A37">
        <w:rPr>
          <w:rFonts w:ascii="Book Antiqua" w:hAnsi="Book Antiqua"/>
          <w:sz w:val="22"/>
        </w:rPr>
        <w:t>atrudnienie przy pracach będących przedmiotem zamówienia wykwalifikowanych pracowników zgodnie z obowiązującymi przepisami prawa</w:t>
      </w:r>
      <w:r>
        <w:rPr>
          <w:rFonts w:ascii="Book Antiqua" w:hAnsi="Book Antiqua"/>
          <w:sz w:val="22"/>
        </w:rPr>
        <w:t>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>wykonanie niezbędnych robót towarzyszących (zorganizowanie placu budowy, zaplecza budowy, uporządkowania terenu po pracach itp.)</w:t>
      </w:r>
      <w:r w:rsidRPr="00746379">
        <w:rPr>
          <w:rFonts w:ascii="Book Antiqua" w:eastAsia="Lucida Sans Unicode" w:hAnsi="Book Antiqua"/>
          <w:bCs/>
          <w:kern w:val="1"/>
          <w:sz w:val="22"/>
          <w:lang w:eastAsia="ja-JP"/>
        </w:rPr>
        <w:t>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546212">
        <w:rPr>
          <w:rFonts w:ascii="Book Antiqua" w:hAnsi="Book Antiqua"/>
          <w:sz w:val="22"/>
        </w:rPr>
        <w:t>dbanie o porządek na placu budowy, utrzymywanie terenu budowy w stanie wolnym od przeszkód komunikacyjnych oraz usuwanie i składowanie wszelkich urządzeń pomo</w:t>
      </w:r>
      <w:r>
        <w:rPr>
          <w:rFonts w:ascii="Book Antiqua" w:hAnsi="Book Antiqua"/>
          <w:sz w:val="22"/>
        </w:rPr>
        <w:t xml:space="preserve">cniczych i zbędnych materiałów </w:t>
      </w:r>
      <w:r w:rsidRPr="00546212">
        <w:rPr>
          <w:rFonts w:ascii="Book Antiqua" w:hAnsi="Book Antiqua"/>
          <w:sz w:val="22"/>
        </w:rPr>
        <w:t>oraz niepotrzebnych urządzeń prowizorycznych,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546212">
        <w:rPr>
          <w:rFonts w:ascii="Book Antiqua" w:hAnsi="Book Antiqua"/>
          <w:sz w:val="22"/>
        </w:rPr>
        <w:t>zabezpieczenie instalacji i urządzeń na terenie budowy i w jej bezpośrednim otoczeniu przed zniszczeniem lub uszkodzeniem,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546212">
        <w:rPr>
          <w:rFonts w:ascii="Book Antiqua" w:hAnsi="Book Antiqua"/>
          <w:sz w:val="22"/>
        </w:rPr>
        <w:t>zapewnienie bezpiecznego korzystania z terenu przylegającego do placu budowy,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546212">
        <w:rPr>
          <w:rFonts w:ascii="Book Antiqua" w:hAnsi="Book Antiqua"/>
          <w:sz w:val="22"/>
        </w:rPr>
        <w:lastRenderedPageBreak/>
        <w:t>zabezpieczenie i oznakowanie terenu budowy zgodnie z obowiązującymi przepisami prawa oraz dbanie o stan techniczny i prawidłowość oznakowania przez cały czas trwania realizacji zadania,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n</w:t>
      </w:r>
      <w:r w:rsidRPr="00DC4A37">
        <w:rPr>
          <w:rFonts w:ascii="Book Antiqua" w:hAnsi="Book Antiqua"/>
          <w:sz w:val="22"/>
        </w:rPr>
        <w:t>aprawienie i doprowadzenie do stanu poprzedniego, w przypadku zniszczenia lub uszkodzenia już wykonanych robót, ich czę</w:t>
      </w:r>
      <w:r>
        <w:rPr>
          <w:rFonts w:ascii="Book Antiqua" w:hAnsi="Book Antiqua"/>
          <w:sz w:val="22"/>
        </w:rPr>
        <w:t>ści bądź urządzeń na swój koszt,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u</w:t>
      </w:r>
      <w:r w:rsidRPr="00DC4A37">
        <w:rPr>
          <w:rFonts w:ascii="Book Antiqua" w:hAnsi="Book Antiqua"/>
          <w:sz w:val="22"/>
        </w:rPr>
        <w:t>sunięcie wszelkich wad i usterek stwierdzonych przez przedstawiciela Zamawiającego w trakcie trwania robót w terminie uzgodnionym przez strony, nie dłuższym jednak niż termin technicznie uzasadn</w:t>
      </w:r>
      <w:r>
        <w:rPr>
          <w:rFonts w:ascii="Book Antiqua" w:hAnsi="Book Antiqua"/>
          <w:sz w:val="22"/>
        </w:rPr>
        <w:t>iony konieczny do ich usunięcia,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u</w:t>
      </w:r>
      <w:r>
        <w:rPr>
          <w:rFonts w:ascii="Book Antiqua" w:hAnsi="Book Antiqua"/>
          <w:sz w:val="22"/>
        </w:rPr>
        <w:t>sunięcie</w:t>
      </w:r>
      <w:r w:rsidRPr="00DC4A37">
        <w:rPr>
          <w:rFonts w:ascii="Book Antiqua" w:hAnsi="Book Antiqua"/>
          <w:sz w:val="22"/>
        </w:rPr>
        <w:t xml:space="preserve"> wszelkich wad stwierdzonych p</w:t>
      </w:r>
      <w:r>
        <w:rPr>
          <w:rFonts w:ascii="Book Antiqua" w:hAnsi="Book Antiqua"/>
          <w:sz w:val="22"/>
        </w:rPr>
        <w:t>odczas odbioru przedmiotu umowy,</w:t>
      </w:r>
    </w:p>
    <w:p w:rsidR="00CE623D" w:rsidRPr="00DC4A37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 u</w:t>
      </w:r>
      <w:r w:rsidRPr="00DC4A37">
        <w:rPr>
          <w:rFonts w:ascii="Book Antiqua" w:hAnsi="Book Antiqua"/>
          <w:sz w:val="22"/>
        </w:rPr>
        <w:t xml:space="preserve">możliwienie wstępu na teren budowy organom nadzoru budowlanego, do których należy wykonywanie zadań określonych w ustawie Prawo budowlane oraz udostępnienie im danych i </w:t>
      </w:r>
      <w:r>
        <w:rPr>
          <w:rFonts w:ascii="Book Antiqua" w:hAnsi="Book Antiqua"/>
          <w:sz w:val="22"/>
        </w:rPr>
        <w:t>informacji wymaganych tą ustawą,</w:t>
      </w:r>
    </w:p>
    <w:p w:rsidR="00CE623D" w:rsidRPr="00746379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>pokrycie wszelkich kosztów i opłat z tytułu uzgodnień, opłat administracyjnych, uzbrojenia terenu itp.,</w:t>
      </w:r>
    </w:p>
    <w:p w:rsidR="00CE623D" w:rsidRPr="00746379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 xml:space="preserve">prowadzenie pełnej obsługi geodezyjnej w czasie robót, </w:t>
      </w:r>
    </w:p>
    <w:p w:rsidR="00CE623D" w:rsidRPr="00746379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>wykonanie dokumentacji powykonawczej,</w:t>
      </w:r>
    </w:p>
    <w:p w:rsidR="00CE623D" w:rsidRPr="00746379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 xml:space="preserve">zorganizowanie i </w:t>
      </w:r>
      <w:r>
        <w:rPr>
          <w:rFonts w:ascii="Book Antiqua" w:eastAsia="Lucida Sans Unicode" w:hAnsi="Book Antiqua"/>
          <w:kern w:val="1"/>
          <w:sz w:val="22"/>
          <w:lang w:eastAsia="ja-JP"/>
        </w:rPr>
        <w:t xml:space="preserve">przeprowadzenie </w:t>
      </w: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>prób, badań i odbiorów,</w:t>
      </w:r>
    </w:p>
    <w:p w:rsidR="00CE623D" w:rsidRPr="00746379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>
        <w:rPr>
          <w:rFonts w:ascii="Book Antiqua" w:eastAsia="Lucida Sans Unicode" w:hAnsi="Book Antiqua"/>
          <w:kern w:val="1"/>
          <w:sz w:val="22"/>
          <w:lang w:eastAsia="ja-JP"/>
        </w:rPr>
        <w:t xml:space="preserve">uporządkowanie oraz </w:t>
      </w: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>odtworzenie terenu po zakończeniu budowy</w:t>
      </w:r>
      <w:r w:rsidRPr="00746379">
        <w:rPr>
          <w:rFonts w:ascii="Book Antiqua" w:hAnsi="Book Antiqua"/>
          <w:sz w:val="22"/>
        </w:rPr>
        <w:t xml:space="preserve"> i przekazanie go Zamawiającemu wraz z przedmiotem </w:t>
      </w:r>
      <w:r>
        <w:rPr>
          <w:rFonts w:ascii="Book Antiqua" w:hAnsi="Book Antiqua"/>
          <w:sz w:val="22"/>
        </w:rPr>
        <w:t>zamówienia</w:t>
      </w: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>,</w:t>
      </w:r>
    </w:p>
    <w:p w:rsidR="00CE623D" w:rsidRPr="00746379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eastAsia="Lucida Sans Unicode" w:hAnsi="Book Antiqua"/>
          <w:kern w:val="1"/>
          <w:sz w:val="22"/>
          <w:lang w:eastAsia="ja-JP"/>
        </w:rPr>
        <w:t xml:space="preserve">zapewnienie w okresie gwarancji pełnego i nieodpłatnego serwisu gwarancyjnego, </w:t>
      </w:r>
    </w:p>
    <w:p w:rsidR="00CE623D" w:rsidRPr="00746379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hAnsi="Book Antiqua"/>
          <w:sz w:val="22"/>
        </w:rPr>
        <w:t>gromadzenie w sposób selektywny i bezpieczny dla środowiska oraz wykorzystanie gospodarczo lub odprowadzenie na składowisko komunalne odpadów innych niż niebezpieczne powstałych w trakcie realizacji inwestycji,</w:t>
      </w:r>
    </w:p>
    <w:p w:rsidR="00CE623D" w:rsidRDefault="00CE623D" w:rsidP="00CE623D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</w:rPr>
      </w:pPr>
      <w:r w:rsidRPr="00746379">
        <w:rPr>
          <w:rFonts w:ascii="Book Antiqua" w:hAnsi="Book Antiqua"/>
          <w:sz w:val="22"/>
        </w:rPr>
        <w:t>w odniesieniu do odpadów niebezpiecznych powstałych w trakcie realizacji inwestycji gromadzenie w sposób bezpieczny dla środowiska oraz przekazanie specjalistycznej firmie zajmującej się utylizacją tego typu odpadów</w:t>
      </w:r>
      <w:r>
        <w:rPr>
          <w:rFonts w:ascii="Book Antiqua" w:hAnsi="Book Antiqua"/>
          <w:sz w:val="22"/>
        </w:rPr>
        <w:t>,</w:t>
      </w:r>
    </w:p>
    <w:p w:rsidR="009C71AA" w:rsidRPr="00CE623D" w:rsidRDefault="00CE623D" w:rsidP="009C71AA">
      <w:pPr>
        <w:numPr>
          <w:ilvl w:val="0"/>
          <w:numId w:val="45"/>
        </w:numPr>
        <w:suppressAutoHyphens/>
        <w:spacing w:after="0" w:line="360" w:lineRule="auto"/>
        <w:ind w:left="284" w:hanging="284"/>
        <w:contextualSpacing/>
        <w:jc w:val="both"/>
        <w:rPr>
          <w:rFonts w:ascii="Book Antiqua" w:hAnsi="Book Antiqua"/>
          <w:bCs/>
          <w:sz w:val="22"/>
          <w:szCs w:val="24"/>
        </w:rPr>
      </w:pPr>
      <w:r>
        <w:rPr>
          <w:rFonts w:ascii="Book Antiqua" w:hAnsi="Book Antiqua"/>
          <w:bCs/>
          <w:sz w:val="22"/>
        </w:rPr>
        <w:t xml:space="preserve"> </w:t>
      </w:r>
      <w:r w:rsidRPr="00DC4A37">
        <w:rPr>
          <w:rFonts w:ascii="Book Antiqua" w:hAnsi="Book Antiqua"/>
          <w:sz w:val="22"/>
        </w:rPr>
        <w:t>posiadanie ubezpieczenia od odpowiedzialności cywilnej w zakresie prowadzonej działalności związanej z przedmiotem zamówienia przez cały okres obowiązywania umowy.</w:t>
      </w:r>
    </w:p>
    <w:p w:rsidR="009C71AA" w:rsidRDefault="009C71AA" w:rsidP="009C71AA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2. P</w:t>
      </w:r>
      <w:r w:rsidRPr="00546212">
        <w:rPr>
          <w:rFonts w:ascii="Book Antiqua" w:hAnsi="Book Antiqua"/>
          <w:sz w:val="22"/>
        </w:rPr>
        <w:t xml:space="preserve">rzed przystąpieniem do wykonywania robót </w:t>
      </w:r>
      <w:r>
        <w:rPr>
          <w:rFonts w:ascii="Book Antiqua" w:hAnsi="Book Antiqua"/>
          <w:sz w:val="22"/>
        </w:rPr>
        <w:t xml:space="preserve">Wykonawca przedstawi </w:t>
      </w:r>
      <w:r w:rsidRPr="00546212">
        <w:rPr>
          <w:rFonts w:ascii="Book Antiqua" w:hAnsi="Book Antiqua"/>
          <w:sz w:val="22"/>
        </w:rPr>
        <w:t>Zam</w:t>
      </w:r>
      <w:r>
        <w:rPr>
          <w:rFonts w:ascii="Book Antiqua" w:hAnsi="Book Antiqua"/>
          <w:sz w:val="22"/>
        </w:rPr>
        <w:t>awiającemu ubezpieczenie</w:t>
      </w:r>
      <w:r w:rsidRPr="00546212">
        <w:rPr>
          <w:rFonts w:ascii="Book Antiqua" w:hAnsi="Book Antiqua"/>
          <w:sz w:val="22"/>
        </w:rPr>
        <w:t xml:space="preserve"> budowy i robót do pełnej wysokości kontraktowej z tytułu szkód, które mogą zaistnieć w związku ze zdarzeniami losowymi, odpowiedzialności cywilnej oraz następstw ni</w:t>
      </w:r>
      <w:r>
        <w:rPr>
          <w:rFonts w:ascii="Book Antiqua" w:hAnsi="Book Antiqua"/>
          <w:sz w:val="22"/>
        </w:rPr>
        <w:t>eszczęśliwych wypadków dotyczących</w:t>
      </w:r>
      <w:r w:rsidRPr="00546212">
        <w:rPr>
          <w:rFonts w:ascii="Book Antiqua" w:hAnsi="Book Antiqua"/>
          <w:sz w:val="22"/>
        </w:rPr>
        <w:t xml:space="preserve"> pracowników i osób trzecich, które to wypadki mogą powstać w związku z prowadzonymi robotami budowlanymi. Dowód ubezpieczenia Wykonawca przedstawi Zamawiającemu w terminie przed rozpoczęciem jakichkolwiek robót budowlanych. W przypadku nie przedstawienia dowodu ubezpieczenia budów Zamawiający ma prawo dokonać ubezpieczenia budów od ryzyk budowlanych i odpowiedzialności cywilnej z tytułu prowadzonych prac na koszt Wykonawcy. Ponadto w tej sytuacji </w:t>
      </w:r>
      <w:r w:rsidRPr="00546212">
        <w:rPr>
          <w:rFonts w:ascii="Book Antiqua" w:hAnsi="Book Antiqua"/>
          <w:sz w:val="22"/>
        </w:rPr>
        <w:lastRenderedPageBreak/>
        <w:t xml:space="preserve">Zamawiający </w:t>
      </w:r>
      <w:r>
        <w:rPr>
          <w:rFonts w:ascii="Book Antiqua" w:hAnsi="Book Antiqua"/>
          <w:sz w:val="22"/>
        </w:rPr>
        <w:t xml:space="preserve">będzie </w:t>
      </w:r>
      <w:r w:rsidRPr="00546212">
        <w:rPr>
          <w:rFonts w:ascii="Book Antiqua" w:hAnsi="Book Antiqua"/>
          <w:sz w:val="22"/>
        </w:rPr>
        <w:t>uprawniony do obciążenia Wykonawcy karą umowną w wysokości 10.000,00 zł.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</w:p>
    <w:p w:rsidR="004D0324" w:rsidRPr="004D0324" w:rsidRDefault="00680DBF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5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Wykonawca ponosi pełną odpowiedzialność za teren budowy z chwilą przyjęcia placu budowy oraz za wszelkie wynikłe na tym terenie szkody do dnia protokolarnego odbioru przedmiotu zamówienia.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680DBF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6</w:t>
      </w:r>
    </w:p>
    <w:p w:rsidR="004D0324" w:rsidRPr="004D0324" w:rsidRDefault="004D0324" w:rsidP="004D032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Wykonawca zobowiązuje się wykonać przedmiot niniejszej umowy z materiałów własnych.</w:t>
      </w:r>
    </w:p>
    <w:p w:rsidR="004D0324" w:rsidRPr="004D0324" w:rsidRDefault="004D0324" w:rsidP="004D032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Materiały i urządzenia dostarczone przez Wykonawcę, o których mowa w ust. 1 powinny odpowiadać, co do jakości wymogom dopuszczającym do obrotu i stosowania w budownictwie określonym w art. 10 Ustawy Prawo Budowlane oraz wymaganiom warunków zamówienia. Powinny także posiadać wymagane przepisami prawa atesty i aprobaty techniczne, wymagane dopuszczenia do obrotu gospodarczeg</w:t>
      </w:r>
      <w:r w:rsidR="00680DBF">
        <w:rPr>
          <w:rFonts w:ascii="Book Antiqua" w:hAnsi="Book Antiqua"/>
          <w:sz w:val="22"/>
        </w:rPr>
        <w:t xml:space="preserve">o oraz spełniać wymagane normy. </w:t>
      </w:r>
      <w:r w:rsidRPr="004D0324">
        <w:rPr>
          <w:rFonts w:ascii="Book Antiqua" w:hAnsi="Book Antiqua"/>
          <w:sz w:val="22"/>
        </w:rPr>
        <w:t>Wykonawca zobowiązany jest na każde żądanie</w:t>
      </w:r>
      <w:r w:rsidR="000E21E1">
        <w:rPr>
          <w:rFonts w:ascii="Book Antiqua" w:hAnsi="Book Antiqua"/>
          <w:sz w:val="22"/>
        </w:rPr>
        <w:t xml:space="preserve"> Zamawiają</w:t>
      </w:r>
      <w:r w:rsidR="00AF2990">
        <w:rPr>
          <w:rFonts w:ascii="Book Antiqua" w:hAnsi="Book Antiqua"/>
          <w:sz w:val="22"/>
        </w:rPr>
        <w:t>cego</w:t>
      </w:r>
      <w:r w:rsidRPr="004D0324">
        <w:rPr>
          <w:rFonts w:ascii="Book Antiqua" w:hAnsi="Book Antiqua"/>
          <w:sz w:val="22"/>
        </w:rPr>
        <w:t xml:space="preserve"> dostarczyć wymagane atesty i certyfikaty.</w:t>
      </w:r>
    </w:p>
    <w:p w:rsidR="004D0324" w:rsidRPr="004D0324" w:rsidRDefault="004D0324" w:rsidP="004D0324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rFonts w:ascii="Book Antiqua" w:hAnsi="Book Antiqua"/>
        </w:rPr>
      </w:pPr>
      <w:r w:rsidRPr="004D0324">
        <w:rPr>
          <w:rFonts w:ascii="Book Antiqua" w:hAnsi="Book Antiqua"/>
        </w:rPr>
        <w:t>Wykonawca zobligowany jest do inwentaryzacji powykonawczej oraz w razie potrzeby do dokonania rozbiórek, usunięcia materiałów z rozbiórek oraz jeżeli jest to wymagane przepisami prawa do dokonania ich utylizacji na własny koszt i ryzyko.</w:t>
      </w:r>
    </w:p>
    <w:p w:rsidR="004D0324" w:rsidRPr="004D0324" w:rsidRDefault="004D0324" w:rsidP="004D0324">
      <w:pPr>
        <w:pStyle w:val="Akapitzlist"/>
        <w:spacing w:line="360" w:lineRule="auto"/>
        <w:ind w:left="0"/>
        <w:contextualSpacing/>
        <w:jc w:val="both"/>
        <w:rPr>
          <w:rFonts w:ascii="Book Antiqua" w:hAnsi="Book Antiqua"/>
        </w:rPr>
      </w:pPr>
    </w:p>
    <w:p w:rsidR="004D0324" w:rsidRPr="004D0324" w:rsidRDefault="00680DBF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7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Przedmiotem odbioru końcowego będzie przedmiot umowy określony w § 1.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Wykonawca niezwłocznie zawiadomi na piśmie Zamawiającego o zakończeniu prac.</w:t>
      </w:r>
    </w:p>
    <w:p w:rsidR="004D0324" w:rsidRPr="00680DBF" w:rsidRDefault="004D0324" w:rsidP="00680DBF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Razem z zawiadomieniem o zakończeniu prac </w:t>
      </w:r>
      <w:r w:rsidRPr="00680DBF">
        <w:rPr>
          <w:rFonts w:ascii="Book Antiqua" w:hAnsi="Book Antiqua"/>
          <w:bCs/>
          <w:sz w:val="22"/>
        </w:rPr>
        <w:t xml:space="preserve">Wykonawca </w:t>
      </w:r>
      <w:r w:rsidRPr="00680DBF">
        <w:rPr>
          <w:rFonts w:ascii="Book Antiqua" w:hAnsi="Book Antiqua"/>
          <w:sz w:val="22"/>
        </w:rPr>
        <w:t xml:space="preserve">przekaże </w:t>
      </w:r>
      <w:r w:rsidRPr="00680DBF">
        <w:rPr>
          <w:rFonts w:ascii="Book Antiqua" w:hAnsi="Book Antiqua"/>
          <w:bCs/>
          <w:sz w:val="22"/>
        </w:rPr>
        <w:t>Zamawiającemu</w:t>
      </w:r>
      <w:r w:rsidR="00680DBF">
        <w:rPr>
          <w:rFonts w:ascii="Book Antiqua" w:hAnsi="Book Antiqua"/>
          <w:sz w:val="22"/>
        </w:rPr>
        <w:t xml:space="preserve"> dokumentację powykonawczą.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Podstawą do zgłoszenia przez Wykonawcę przedmiotu odbioru jest faktyczne wykonanie prac.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Zamawiający przystąpi do komisyjnego odbioru wykonanych prac w terminie do 14 dni od dnia zgłoszenia. W odbiorze uczestniczyć będzie komisja złożona z przedstawicieli Wykonawcy oraz Zamawiającego.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Z czynności odbioru końcowego spisany będzie protokół zawierający wszelkie ustalenia dokonane w toku odbioru, jak też terminy wyznaczone na usunięcie stwierdzonych przy odbiorze wad.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W przypadku stwierdzenia wad w trakcie odbioru prac przez komisję, Wykonawca zobowiązany jest do ich usunięcia w terminie określonym w protokole odbioru. W </w:t>
      </w:r>
      <w:r w:rsidRPr="004D0324">
        <w:rPr>
          <w:rFonts w:ascii="Book Antiqua" w:hAnsi="Book Antiqua"/>
          <w:sz w:val="22"/>
        </w:rPr>
        <w:lastRenderedPageBreak/>
        <w:t>przypadku, gdy Wykonawca nie usunie wad w terminie, Zamawiający może zlecić ich usunięcie innemu podmiotowi na koszt Wykonawcy.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Zamawiający wyznaczy ostateczny pogwarancyjny odbiór robót przed upływem terminu rękojmi i gwarancji oraz termin na protokolarne stwierdzenie usunięcia wad.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Zamawiający może podjąć decyzję o przerwaniu czynności odbioru, jeżeli w czasie tych czynności ujawniono istnienie wad. Zamawiającemu przysługują wówczas następujące uprawnienia:</w:t>
      </w:r>
    </w:p>
    <w:p w:rsidR="004D0324" w:rsidRPr="004D0324" w:rsidRDefault="004D0324" w:rsidP="004D032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jeżeli wady nadają się do usunięcia może odmówić odbioru do czasu ich usunięcia,</w:t>
      </w:r>
    </w:p>
    <w:p w:rsidR="004D0324" w:rsidRPr="004D0324" w:rsidRDefault="004D0324" w:rsidP="004D032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jeżeli wady nie nadają się do usunięcia, to może odstąpić od umowy – w terminie</w:t>
      </w:r>
      <w:r w:rsidR="00680DBF">
        <w:rPr>
          <w:rFonts w:ascii="Book Antiqua" w:hAnsi="Book Antiqua"/>
          <w:sz w:val="22"/>
        </w:rPr>
        <w:t xml:space="preserve"> </w:t>
      </w:r>
      <w:r w:rsidRPr="004D0324">
        <w:rPr>
          <w:rFonts w:ascii="Book Antiqua" w:hAnsi="Book Antiqua"/>
          <w:sz w:val="22"/>
        </w:rPr>
        <w:t>14 dni od dnia, kiedy Zamawiający powziął wiadomość o okolicznościach uzasadniających odstąpienie od umowy z tej przyczyny lub żądać wykonania przedmiotu umowy po raz drugi.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Wykonawca zobowiązany jest do zawiadomienia Zamawiającego o usunięciu wad oraz do żądania wyznaczenia terminu do odbioru zakwestionowanych uprzednio robót jako wadliwych.</w:t>
      </w:r>
    </w:p>
    <w:p w:rsidR="004D0324" w:rsidRPr="004D0324" w:rsidRDefault="004D0324" w:rsidP="004D03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Jeżeli Zamawiający nie będzie mógł zakończyć czynności odbioru w ustalonym terminie z przyczyn leżących po stronie Wykonawcy, Wykonawca zobowiązany jest do pokrycia pełnych kosztów działania komisji odbioru jak i następnych komisji, które będą powoływane do przeprowadzenia odbioru.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680DBF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8</w:t>
      </w:r>
    </w:p>
    <w:p w:rsidR="004D0324" w:rsidRPr="004D0324" w:rsidRDefault="004D0324" w:rsidP="004D0324">
      <w:pPr>
        <w:numPr>
          <w:ilvl w:val="0"/>
          <w:numId w:val="39"/>
        </w:numPr>
        <w:tabs>
          <w:tab w:val="clear" w:pos="720"/>
          <w:tab w:val="num" w:pos="360"/>
        </w:tabs>
        <w:suppressAutoHyphens/>
        <w:spacing w:after="0" w:line="360" w:lineRule="auto"/>
        <w:ind w:left="357" w:hanging="357"/>
        <w:contextualSpacing/>
        <w:jc w:val="both"/>
        <w:rPr>
          <w:rFonts w:ascii="Book Antiqua" w:hAnsi="Book Antiqua" w:cs="Calibri"/>
          <w:bCs/>
          <w:color w:val="000000"/>
          <w:sz w:val="22"/>
        </w:rPr>
      </w:pPr>
      <w:r w:rsidRPr="004D0324">
        <w:rPr>
          <w:rFonts w:ascii="Book Antiqua" w:hAnsi="Book Antiqua" w:cs="Calibri"/>
          <w:bCs/>
          <w:color w:val="000000"/>
          <w:sz w:val="22"/>
        </w:rPr>
        <w:t xml:space="preserve">Strony dopuszczają możliwość zlecenia przez Wykonawcę wykonania robót będących przedmiotem umowy Podwykonawcom. </w:t>
      </w:r>
    </w:p>
    <w:p w:rsidR="004D0324" w:rsidRPr="004D0324" w:rsidRDefault="004D0324" w:rsidP="004D0324">
      <w:pPr>
        <w:numPr>
          <w:ilvl w:val="0"/>
          <w:numId w:val="39"/>
        </w:numPr>
        <w:tabs>
          <w:tab w:val="clear" w:pos="720"/>
          <w:tab w:val="num" w:pos="360"/>
        </w:tabs>
        <w:suppressAutoHyphens/>
        <w:spacing w:after="0" w:line="360" w:lineRule="auto"/>
        <w:ind w:left="357" w:hanging="357"/>
        <w:contextualSpacing/>
        <w:jc w:val="both"/>
        <w:rPr>
          <w:rFonts w:ascii="Book Antiqua" w:hAnsi="Book Antiqua" w:cs="Calibri"/>
          <w:bCs/>
          <w:color w:val="000000"/>
          <w:sz w:val="22"/>
        </w:rPr>
      </w:pPr>
      <w:r w:rsidRPr="004D0324">
        <w:rPr>
          <w:rFonts w:ascii="Book Antiqua" w:hAnsi="Book Antiqua" w:cs="Calibri"/>
          <w:sz w:val="22"/>
        </w:rPr>
        <w:t xml:space="preserve">Każdorazowe zawarcie z Podwykonawcą umowy na wykonanie robót budowlanych objętych udzielonym zamówieniem realizowanym w ramach umowy wymaga uprzedniej, pisemnej akceptacji przez Zamawiającego i w związku z tym: </w:t>
      </w:r>
    </w:p>
    <w:p w:rsidR="004D0324" w:rsidRPr="004D0324" w:rsidRDefault="004D0324" w:rsidP="004D0324">
      <w:pPr>
        <w:pStyle w:val="Default"/>
        <w:numPr>
          <w:ilvl w:val="4"/>
          <w:numId w:val="39"/>
        </w:numPr>
        <w:spacing w:line="360" w:lineRule="auto"/>
        <w:contextualSpacing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4D0324">
        <w:rPr>
          <w:rFonts w:ascii="Book Antiqua" w:hAnsi="Book Antiqua" w:cs="Calibri"/>
          <w:color w:val="auto"/>
          <w:sz w:val="22"/>
          <w:szCs w:val="22"/>
        </w:rPr>
        <w:t>Wykonawca jest zobowiązany przedstawić Zamawiającemu dokumenty wymagane do akceptacji Podwykonawcy, tj. projekt umowy z Podwykonawcą spełn</w:t>
      </w:r>
      <w:r w:rsidR="00680DBF">
        <w:rPr>
          <w:rFonts w:ascii="Book Antiqua" w:hAnsi="Book Antiqua" w:cs="Calibri"/>
          <w:color w:val="auto"/>
          <w:sz w:val="22"/>
          <w:szCs w:val="22"/>
        </w:rPr>
        <w:t xml:space="preserve">iający wymagania określone w § 8 </w:t>
      </w:r>
      <w:r w:rsidR="00AF2990">
        <w:rPr>
          <w:rFonts w:ascii="Book Antiqua" w:hAnsi="Book Antiqua" w:cs="Calibri"/>
          <w:color w:val="auto"/>
          <w:sz w:val="22"/>
          <w:szCs w:val="22"/>
        </w:rPr>
        <w:t>ust</w:t>
      </w:r>
      <w:r w:rsidR="00680DBF">
        <w:rPr>
          <w:rFonts w:ascii="Book Antiqua" w:hAnsi="Book Antiqua" w:cs="Calibri"/>
          <w:color w:val="auto"/>
          <w:sz w:val="22"/>
          <w:szCs w:val="22"/>
        </w:rPr>
        <w:t>. 3</w:t>
      </w:r>
      <w:r w:rsidRPr="004D0324">
        <w:rPr>
          <w:rFonts w:ascii="Book Antiqua" w:hAnsi="Book Antiqua" w:cs="Calibri"/>
          <w:color w:val="auto"/>
          <w:sz w:val="22"/>
          <w:szCs w:val="22"/>
        </w:rPr>
        <w:t xml:space="preserve"> wraz z częścią dokumentacji dotyczącą wykonania robót budowlanych określonych w projekcie umowy, </w:t>
      </w:r>
    </w:p>
    <w:p w:rsidR="004D0324" w:rsidRPr="004D0324" w:rsidRDefault="004D0324" w:rsidP="004D0324">
      <w:pPr>
        <w:pStyle w:val="Default"/>
        <w:numPr>
          <w:ilvl w:val="4"/>
          <w:numId w:val="39"/>
        </w:numPr>
        <w:spacing w:line="360" w:lineRule="auto"/>
        <w:contextualSpacing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4D0324">
        <w:rPr>
          <w:rFonts w:ascii="Book Antiqua" w:hAnsi="Book Antiqua" w:cs="Calibri"/>
          <w:color w:val="auto"/>
          <w:sz w:val="22"/>
          <w:szCs w:val="22"/>
        </w:rPr>
        <w:t>Zamawiający zastrzega sobie prawo do odmowy akceptacji tejże umowy bez podawania przyczyny,</w:t>
      </w:r>
    </w:p>
    <w:p w:rsidR="004D0324" w:rsidRPr="004D0324" w:rsidRDefault="004D0324" w:rsidP="004D0324">
      <w:pPr>
        <w:pStyle w:val="Default"/>
        <w:numPr>
          <w:ilvl w:val="4"/>
          <w:numId w:val="39"/>
        </w:numPr>
        <w:spacing w:line="360" w:lineRule="auto"/>
        <w:contextualSpacing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4D0324">
        <w:rPr>
          <w:rFonts w:ascii="Book Antiqua" w:hAnsi="Book Antiqua" w:cs="Calibri"/>
          <w:color w:val="auto"/>
          <w:sz w:val="22"/>
          <w:szCs w:val="22"/>
        </w:rPr>
        <w:t xml:space="preserve">Zamawiający podejmie decyzję, wyrażając w formie pisemnej zgodę na zawarcie tejże umowy lub na piśmie zgłosi zastrzeżenia do projektu umowy, jeśli umowa: </w:t>
      </w:r>
    </w:p>
    <w:p w:rsidR="004D0324" w:rsidRPr="004D0324" w:rsidRDefault="004D0324" w:rsidP="004D0324">
      <w:pPr>
        <w:pStyle w:val="Default"/>
        <w:numPr>
          <w:ilvl w:val="0"/>
          <w:numId w:val="40"/>
        </w:numPr>
        <w:spacing w:line="360" w:lineRule="auto"/>
        <w:contextualSpacing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4D0324">
        <w:rPr>
          <w:rFonts w:ascii="Book Antiqua" w:hAnsi="Book Antiqua" w:cs="Calibri"/>
          <w:color w:val="auto"/>
          <w:sz w:val="22"/>
          <w:szCs w:val="22"/>
        </w:rPr>
        <w:t>nie spe</w:t>
      </w:r>
      <w:r w:rsidR="00680DBF">
        <w:rPr>
          <w:rFonts w:ascii="Book Antiqua" w:hAnsi="Book Antiqua" w:cs="Calibri"/>
          <w:color w:val="auto"/>
          <w:sz w:val="22"/>
          <w:szCs w:val="22"/>
        </w:rPr>
        <w:t>łnia wymagań określonych w zapytaniu ofertowym</w:t>
      </w:r>
    </w:p>
    <w:p w:rsidR="004D0324" w:rsidRPr="004D0324" w:rsidRDefault="004D0324" w:rsidP="004D0324">
      <w:pPr>
        <w:pStyle w:val="Default"/>
        <w:numPr>
          <w:ilvl w:val="0"/>
          <w:numId w:val="40"/>
        </w:numPr>
        <w:spacing w:line="360" w:lineRule="auto"/>
        <w:contextualSpacing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4D0324">
        <w:rPr>
          <w:rFonts w:ascii="Book Antiqua" w:hAnsi="Book Antiqua" w:cs="Calibri"/>
          <w:color w:val="auto"/>
          <w:sz w:val="22"/>
          <w:szCs w:val="22"/>
        </w:rPr>
        <w:t xml:space="preserve">przewiduje termin zapłaty dłuższy niż 30 dni od dnia doręczenia wykonawcy faktury lub rachunku potwierdzających wykonanie podzleconej roboty budowlanej. </w:t>
      </w:r>
    </w:p>
    <w:p w:rsidR="004D0324" w:rsidRPr="004D0324" w:rsidRDefault="004D0324" w:rsidP="004D0324">
      <w:pPr>
        <w:numPr>
          <w:ilvl w:val="0"/>
          <w:numId w:val="39"/>
        </w:numPr>
        <w:tabs>
          <w:tab w:val="clear" w:pos="720"/>
          <w:tab w:val="num" w:pos="360"/>
        </w:tabs>
        <w:suppressAutoHyphens/>
        <w:spacing w:after="0" w:line="360" w:lineRule="auto"/>
        <w:ind w:left="357" w:hanging="357"/>
        <w:contextualSpacing/>
        <w:jc w:val="both"/>
        <w:rPr>
          <w:rFonts w:ascii="Book Antiqua" w:hAnsi="Book Antiqua" w:cs="Calibri"/>
          <w:bCs/>
          <w:color w:val="000000"/>
          <w:sz w:val="22"/>
        </w:rPr>
      </w:pPr>
      <w:r w:rsidRPr="004D0324">
        <w:rPr>
          <w:rFonts w:ascii="Book Antiqua" w:hAnsi="Book Antiqua" w:cs="Calibri"/>
          <w:sz w:val="22"/>
        </w:rPr>
        <w:lastRenderedPageBreak/>
        <w:t>Zamawiający wymaga</w:t>
      </w:r>
      <w:r w:rsidR="00680DBF">
        <w:rPr>
          <w:rFonts w:ascii="Book Antiqua" w:hAnsi="Book Antiqua" w:cs="Calibri"/>
          <w:sz w:val="22"/>
        </w:rPr>
        <w:t>, aby umowa o podwykonawstwo z P</w:t>
      </w:r>
      <w:r w:rsidRPr="004D0324">
        <w:rPr>
          <w:rFonts w:ascii="Book Antiqua" w:hAnsi="Book Antiqua" w:cs="Calibri"/>
          <w:sz w:val="22"/>
        </w:rPr>
        <w:t xml:space="preserve">odwykonawcą, której przedmiotem są roboty budowlane </w:t>
      </w:r>
      <w:r w:rsidR="00680DBF">
        <w:rPr>
          <w:rFonts w:ascii="Book Antiqua" w:hAnsi="Book Antiqua" w:cs="Calibri"/>
          <w:sz w:val="22"/>
        </w:rPr>
        <w:t>zawierała</w:t>
      </w:r>
      <w:r w:rsidRPr="004D0324">
        <w:rPr>
          <w:rFonts w:ascii="Book Antiqua" w:hAnsi="Book Antiqua" w:cs="Calibri"/>
          <w:sz w:val="22"/>
        </w:rPr>
        <w:t xml:space="preserve"> w szczególności: </w:t>
      </w:r>
    </w:p>
    <w:p w:rsidR="004D0324" w:rsidRPr="004D0324" w:rsidRDefault="004D0324" w:rsidP="004D0324">
      <w:pPr>
        <w:pStyle w:val="Akapitzlist"/>
        <w:numPr>
          <w:ilvl w:val="4"/>
          <w:numId w:val="41"/>
        </w:numPr>
        <w:autoSpaceDE w:val="0"/>
        <w:autoSpaceDN w:val="0"/>
        <w:adjustRightInd w:val="0"/>
        <w:spacing w:line="360" w:lineRule="auto"/>
        <w:ind w:left="867" w:hanging="357"/>
        <w:contextualSpacing/>
        <w:jc w:val="both"/>
        <w:rPr>
          <w:rFonts w:ascii="Book Antiqua" w:hAnsi="Book Antiqua" w:cs="Calibri"/>
          <w:color w:val="000000"/>
        </w:rPr>
      </w:pPr>
      <w:r w:rsidRPr="004D0324">
        <w:rPr>
          <w:rFonts w:ascii="Book Antiqua" w:hAnsi="Book Antiqua" w:cs="Calibri"/>
          <w:color w:val="000000"/>
        </w:rPr>
        <w:t xml:space="preserve">  planowaną datę zawarcia umowy, </w:t>
      </w:r>
    </w:p>
    <w:p w:rsidR="004D0324" w:rsidRPr="004D0324" w:rsidRDefault="004D0324" w:rsidP="004D0324">
      <w:pPr>
        <w:pStyle w:val="Akapitzlist"/>
        <w:numPr>
          <w:ilvl w:val="4"/>
          <w:numId w:val="41"/>
        </w:numPr>
        <w:autoSpaceDE w:val="0"/>
        <w:autoSpaceDN w:val="0"/>
        <w:adjustRightInd w:val="0"/>
        <w:spacing w:line="360" w:lineRule="auto"/>
        <w:ind w:left="867" w:hanging="357"/>
        <w:contextualSpacing/>
        <w:jc w:val="both"/>
        <w:rPr>
          <w:rFonts w:ascii="Book Antiqua" w:hAnsi="Book Antiqua" w:cs="Calibri"/>
          <w:color w:val="000000"/>
        </w:rPr>
      </w:pPr>
      <w:r w:rsidRPr="004D0324">
        <w:rPr>
          <w:rFonts w:ascii="Book Antiqua" w:hAnsi="Book Antiqua" w:cs="Calibri"/>
          <w:color w:val="000000"/>
        </w:rPr>
        <w:t xml:space="preserve">  dokładny i szczegółowy zakres robót budowlanych objętych umową, </w:t>
      </w:r>
    </w:p>
    <w:p w:rsidR="004D0324" w:rsidRPr="004D0324" w:rsidRDefault="004D0324" w:rsidP="004D0324">
      <w:pPr>
        <w:pStyle w:val="Akapitzlist"/>
        <w:numPr>
          <w:ilvl w:val="4"/>
          <w:numId w:val="41"/>
        </w:numPr>
        <w:autoSpaceDE w:val="0"/>
        <w:autoSpaceDN w:val="0"/>
        <w:adjustRightInd w:val="0"/>
        <w:spacing w:line="360" w:lineRule="auto"/>
        <w:ind w:left="867" w:hanging="357"/>
        <w:contextualSpacing/>
        <w:jc w:val="both"/>
        <w:rPr>
          <w:rFonts w:ascii="Book Antiqua" w:hAnsi="Book Antiqua" w:cs="Calibri"/>
          <w:color w:val="000000"/>
        </w:rPr>
      </w:pPr>
      <w:r w:rsidRPr="004D0324">
        <w:rPr>
          <w:rFonts w:ascii="Book Antiqua" w:hAnsi="Book Antiqua" w:cs="Calibri"/>
          <w:color w:val="000000"/>
        </w:rPr>
        <w:t xml:space="preserve">  cenę za wykonanie zakresu objętego umową, przy czym wynagrodzenie Podwykonawcy nie może być wyższe od wynagrodzenia Wykonawcy,</w:t>
      </w:r>
    </w:p>
    <w:p w:rsidR="004D0324" w:rsidRPr="004D0324" w:rsidRDefault="004D0324" w:rsidP="004D0324">
      <w:pPr>
        <w:pStyle w:val="Akapitzlist"/>
        <w:numPr>
          <w:ilvl w:val="4"/>
          <w:numId w:val="41"/>
        </w:numPr>
        <w:autoSpaceDE w:val="0"/>
        <w:autoSpaceDN w:val="0"/>
        <w:adjustRightInd w:val="0"/>
        <w:spacing w:line="360" w:lineRule="auto"/>
        <w:ind w:left="867" w:hanging="357"/>
        <w:contextualSpacing/>
        <w:jc w:val="both"/>
        <w:rPr>
          <w:rFonts w:ascii="Book Antiqua" w:hAnsi="Book Antiqua" w:cs="Calibri"/>
          <w:color w:val="000000"/>
        </w:rPr>
      </w:pPr>
      <w:r w:rsidRPr="004D0324">
        <w:rPr>
          <w:rFonts w:ascii="Book Antiqua" w:hAnsi="Book Antiqua" w:cs="Calibri"/>
          <w:color w:val="000000"/>
        </w:rPr>
        <w:t xml:space="preserve">sposób odbiorów i rozliczeń z tytułu wykonania zakresu robót przez Podwykonawcę, </w:t>
      </w:r>
    </w:p>
    <w:p w:rsidR="004D0324" w:rsidRPr="004D0324" w:rsidRDefault="004D0324" w:rsidP="004D0324">
      <w:pPr>
        <w:pStyle w:val="Akapitzlist"/>
        <w:numPr>
          <w:ilvl w:val="4"/>
          <w:numId w:val="41"/>
        </w:numPr>
        <w:autoSpaceDE w:val="0"/>
        <w:autoSpaceDN w:val="0"/>
        <w:adjustRightInd w:val="0"/>
        <w:spacing w:line="360" w:lineRule="auto"/>
        <w:ind w:left="867" w:hanging="357"/>
        <w:contextualSpacing/>
        <w:jc w:val="both"/>
        <w:rPr>
          <w:rFonts w:ascii="Book Antiqua" w:hAnsi="Book Antiqua" w:cs="Calibri"/>
          <w:color w:val="000000"/>
        </w:rPr>
      </w:pPr>
      <w:r w:rsidRPr="004D0324">
        <w:rPr>
          <w:rFonts w:ascii="Book Antiqua" w:hAnsi="Book Antiqua" w:cs="Calibri"/>
          <w:color w:val="000000"/>
        </w:rPr>
        <w:t xml:space="preserve">  termin wykonania podzlecanego zakresu roboty budowlanej, przez Podwykonawcę, przy czym termin wykonania robót nie może być dłuższy od terminów określonych w umowie zawartej z Wykonawcą, </w:t>
      </w:r>
    </w:p>
    <w:p w:rsidR="004D0324" w:rsidRPr="004D0324" w:rsidRDefault="004D0324" w:rsidP="004D0324">
      <w:pPr>
        <w:pStyle w:val="Akapitzlist"/>
        <w:numPr>
          <w:ilvl w:val="4"/>
          <w:numId w:val="41"/>
        </w:numPr>
        <w:autoSpaceDE w:val="0"/>
        <w:autoSpaceDN w:val="0"/>
        <w:adjustRightInd w:val="0"/>
        <w:spacing w:line="360" w:lineRule="auto"/>
        <w:ind w:left="867" w:hanging="357"/>
        <w:contextualSpacing/>
        <w:jc w:val="both"/>
        <w:rPr>
          <w:rFonts w:ascii="Book Antiqua" w:hAnsi="Book Antiqua" w:cs="Calibri"/>
          <w:color w:val="000000"/>
        </w:rPr>
      </w:pPr>
      <w:r w:rsidRPr="004D0324">
        <w:rPr>
          <w:rFonts w:ascii="Book Antiqua" w:hAnsi="Book Antiqua" w:cs="Calibri"/>
          <w:color w:val="000000"/>
        </w:rPr>
        <w:t xml:space="preserve">  termin zapłaty wynagrodzenia nie dłuższy jednak niż 30 dni od dnia doręczenia Wykonawcy faktury lub rachunku, potwierdzających wykonanie podzleconej roboty budowlanej.</w:t>
      </w:r>
    </w:p>
    <w:p w:rsidR="004D0324" w:rsidRPr="004D0324" w:rsidRDefault="004D0324" w:rsidP="004D0324">
      <w:pPr>
        <w:pStyle w:val="Akapitzlist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Book Antiqua" w:hAnsi="Book Antiqua" w:cs="Calibri"/>
          <w:bCs/>
        </w:rPr>
      </w:pPr>
      <w:r w:rsidRPr="004D0324">
        <w:rPr>
          <w:rFonts w:ascii="Book Antiqua" w:hAnsi="Book Antiqua" w:cs="Calibri"/>
          <w:bCs/>
        </w:rPr>
        <w:t>Zamawiający informuje, że w przypadku postanowień przedstawionych projektów umów o podwykonawstwo niezgo</w:t>
      </w:r>
      <w:r w:rsidR="00680DBF">
        <w:rPr>
          <w:rFonts w:ascii="Book Antiqua" w:hAnsi="Book Antiqua" w:cs="Calibri"/>
          <w:bCs/>
        </w:rPr>
        <w:t>dnych z postanowieniami § 8</w:t>
      </w:r>
      <w:r w:rsidRPr="004D0324">
        <w:rPr>
          <w:rFonts w:ascii="Book Antiqua" w:hAnsi="Book Antiqua" w:cs="Calibri"/>
          <w:bCs/>
        </w:rPr>
        <w:t xml:space="preserve"> </w:t>
      </w:r>
      <w:r w:rsidR="00AF2990">
        <w:rPr>
          <w:rFonts w:ascii="Book Antiqua" w:hAnsi="Book Antiqua" w:cs="Calibri"/>
          <w:bCs/>
        </w:rPr>
        <w:t>ust</w:t>
      </w:r>
      <w:r w:rsidR="00680DBF">
        <w:rPr>
          <w:rFonts w:ascii="Book Antiqua" w:hAnsi="Book Antiqua" w:cs="Calibri"/>
          <w:bCs/>
        </w:rPr>
        <w:t>. 3</w:t>
      </w:r>
      <w:r w:rsidRPr="004D0324">
        <w:rPr>
          <w:rFonts w:ascii="Book Antiqua" w:hAnsi="Book Antiqua" w:cs="Calibri"/>
          <w:bCs/>
        </w:rPr>
        <w:t xml:space="preserve"> zostaną zgłoszone pisemne zastrzeżenia do projektu umowy o podwykonawstwo. </w:t>
      </w:r>
    </w:p>
    <w:p w:rsidR="004D0324" w:rsidRPr="004D0324" w:rsidRDefault="00596AA4" w:rsidP="004D03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color w:val="000000"/>
          <w:sz w:val="22"/>
        </w:rPr>
      </w:pPr>
      <w:r>
        <w:rPr>
          <w:rFonts w:ascii="Book Antiqua" w:hAnsi="Book Antiqua" w:cs="Calibri"/>
          <w:color w:val="000000"/>
          <w:sz w:val="22"/>
        </w:rPr>
        <w:t>5</w:t>
      </w:r>
      <w:r w:rsidR="004D0324" w:rsidRPr="004D0324">
        <w:rPr>
          <w:rFonts w:ascii="Book Antiqua" w:hAnsi="Book Antiqua" w:cs="Calibri"/>
          <w:color w:val="000000"/>
          <w:sz w:val="22"/>
        </w:rPr>
        <w:t xml:space="preserve">. Niezgłoszenie pisemnych zastrzeżeń w terminie 14 dni do przedłożonego projektu umowy o podwykonawstwo uważa się za akceptację projektu umowy przez Zamawiającego. </w:t>
      </w:r>
    </w:p>
    <w:p w:rsidR="004D0324" w:rsidRPr="004D0324" w:rsidRDefault="00596AA4" w:rsidP="004D03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color w:val="000000"/>
          <w:sz w:val="22"/>
        </w:rPr>
      </w:pPr>
      <w:r>
        <w:rPr>
          <w:rFonts w:ascii="Book Antiqua" w:hAnsi="Book Antiqua" w:cs="Calibri"/>
          <w:color w:val="000000"/>
          <w:sz w:val="22"/>
        </w:rPr>
        <w:t>6</w:t>
      </w:r>
      <w:r w:rsidR="004D0324" w:rsidRPr="004D0324">
        <w:rPr>
          <w:rFonts w:ascii="Book Antiqua" w:hAnsi="Book Antiqua" w:cs="Calibri"/>
          <w:color w:val="000000"/>
          <w:sz w:val="22"/>
        </w:rPr>
        <w:t>. Wykonawca, Podwykonawca lub dalszy Podwykonawca zamówienia na roboty budowlane przedkłada Zamawiającemu poświadczoną za zgodność z oryginałem kopię zawartej umowy o podwykonawstwo, której przedmiotem są roboty budowlane w terminie 7 dni od dnia jej zawarcia. Zamawiający zgłasza pisemny sprzeciw w terminie 14 dni w przypadku wystąpienia okoliczności opisanych</w:t>
      </w:r>
      <w:r>
        <w:rPr>
          <w:rFonts w:ascii="Book Antiqua" w:hAnsi="Book Antiqua" w:cs="Calibri"/>
          <w:color w:val="000000"/>
          <w:sz w:val="22"/>
        </w:rPr>
        <w:t xml:space="preserve"> w punkcie 4</w:t>
      </w:r>
      <w:r w:rsidR="004D0324" w:rsidRPr="004D0324">
        <w:rPr>
          <w:rFonts w:ascii="Book Antiqua" w:hAnsi="Book Antiqua" w:cs="Calibri"/>
          <w:color w:val="000000"/>
          <w:sz w:val="22"/>
        </w:rPr>
        <w:t xml:space="preserve">. Niezgłoszenie pisemnego sprzeciwu do przedłożonej umowy o podwykonawstwo robót budowlanych uważa się za jej akceptację. </w:t>
      </w:r>
    </w:p>
    <w:p w:rsidR="004D0324" w:rsidRPr="004D0324" w:rsidRDefault="00596AA4" w:rsidP="00596A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bCs/>
          <w:color w:val="000000"/>
          <w:sz w:val="22"/>
        </w:rPr>
      </w:pPr>
      <w:r>
        <w:rPr>
          <w:rFonts w:ascii="Book Antiqua" w:hAnsi="Book Antiqua" w:cs="Calibri"/>
          <w:color w:val="000000"/>
          <w:sz w:val="22"/>
        </w:rPr>
        <w:t xml:space="preserve">7. </w:t>
      </w:r>
      <w:r w:rsidR="004D0324" w:rsidRPr="004D0324">
        <w:rPr>
          <w:rFonts w:ascii="Book Antiqua" w:hAnsi="Book Antiqua" w:cs="Calibri"/>
          <w:bCs/>
          <w:color w:val="000000"/>
          <w:sz w:val="22"/>
        </w:rPr>
        <w:t>Za działania podwykonawców Wykonawca ponosi odpowiedzialność jak za działania własne.</w:t>
      </w:r>
    </w:p>
    <w:p w:rsidR="004D0324" w:rsidRPr="004D0324" w:rsidRDefault="00596AA4" w:rsidP="00596A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bCs/>
          <w:color w:val="000000"/>
          <w:sz w:val="22"/>
        </w:rPr>
      </w:pPr>
      <w:r>
        <w:rPr>
          <w:rFonts w:ascii="Book Antiqua" w:hAnsi="Book Antiqua" w:cs="Calibri"/>
          <w:bCs/>
          <w:color w:val="000000"/>
          <w:sz w:val="22"/>
        </w:rPr>
        <w:t xml:space="preserve">8. </w:t>
      </w:r>
      <w:r w:rsidR="004D0324" w:rsidRPr="004D0324">
        <w:rPr>
          <w:rFonts w:ascii="Book Antiqua" w:hAnsi="Book Antiqua" w:cs="Calibri"/>
          <w:color w:val="000000"/>
          <w:sz w:val="22"/>
        </w:rPr>
        <w:t xml:space="preserve">Okresy gwarancji udzielane przez Podwykonawców muszą odpowiadać, co najmniej okresowi gwarancji udzielonemu przez Wykonawcę i liczone będą od daty odbioru bez zastrzeżeń całości zamówienia. </w:t>
      </w:r>
    </w:p>
    <w:p w:rsidR="004D0324" w:rsidRPr="004D0324" w:rsidRDefault="00596AA4" w:rsidP="00596A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color w:val="000000"/>
          <w:sz w:val="22"/>
        </w:rPr>
        <w:t xml:space="preserve">9. </w:t>
      </w:r>
      <w:r w:rsidR="004D0324" w:rsidRPr="004D0324">
        <w:rPr>
          <w:rFonts w:ascii="Book Antiqua" w:hAnsi="Book Antiqua" w:cs="Calibri"/>
          <w:sz w:val="22"/>
        </w:rPr>
        <w:t>Niewypełnienie przez Wykona</w:t>
      </w:r>
      <w:r>
        <w:rPr>
          <w:rFonts w:ascii="Book Antiqua" w:hAnsi="Book Antiqua" w:cs="Calibri"/>
          <w:sz w:val="22"/>
        </w:rPr>
        <w:t>wcę obowiązków określonych w § 8</w:t>
      </w:r>
      <w:r w:rsidR="004D0324" w:rsidRPr="004D0324">
        <w:rPr>
          <w:rFonts w:ascii="Book Antiqua" w:hAnsi="Book Antiqua" w:cs="Calibri"/>
          <w:sz w:val="22"/>
        </w:rPr>
        <w:t xml:space="preserve"> stanowi podstawę do żądania od Wykonawcy natychmiastowego usunięcia przedmiotowego Podwykonawcy z terenu budowy. Niniejsze postanowienie nie wyklucza uprawnień Zamawiającego do obciążenia Wykonawcy karami umownymi. </w:t>
      </w:r>
    </w:p>
    <w:p w:rsidR="004D0324" w:rsidRPr="004D0324" w:rsidRDefault="00596AA4" w:rsidP="00596A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10. </w:t>
      </w:r>
      <w:r w:rsidR="004D0324" w:rsidRPr="004D0324">
        <w:rPr>
          <w:rFonts w:ascii="Book Antiqua" w:hAnsi="Book Antiqua" w:cs="Calibri"/>
          <w:sz w:val="22"/>
        </w:rPr>
        <w:t xml:space="preserve">Do wszelkich zmian do umów zawartych między Wykonawcą a Podwykonawcą zamówienia na roboty budowlane stosuje się procedurę określoną w niniejszym paragrafie. </w:t>
      </w:r>
    </w:p>
    <w:p w:rsidR="004D0324" w:rsidRPr="004D0324" w:rsidRDefault="00596AA4" w:rsidP="00596A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11. </w:t>
      </w:r>
      <w:r w:rsidR="004D0324" w:rsidRPr="004D0324">
        <w:rPr>
          <w:rFonts w:ascii="Book Antiqua" w:hAnsi="Book Antiqua" w:cs="Calibri"/>
          <w:sz w:val="22"/>
        </w:rPr>
        <w:t xml:space="preserve">Do wszelkich umów zawieranych między Podwykonawcą zamówienia na roboty budowlane a dalszym Podwykonawcą zamówienia na roboty budowlane stosuje się odpowiednio postanowienia powyższe z tym, że w takim przypadku Podwykonawca lub </w:t>
      </w:r>
      <w:r w:rsidR="004D0324" w:rsidRPr="004D0324">
        <w:rPr>
          <w:rFonts w:ascii="Book Antiqua" w:hAnsi="Book Antiqua" w:cs="Calibri"/>
          <w:sz w:val="22"/>
        </w:rPr>
        <w:lastRenderedPageBreak/>
        <w:t xml:space="preserve">dalszy Podwykonawca zobligowani są ponadto do przedłożenia Zamawiającemu pisemnej zgody Wykonawcy lub Podwykonawcy na zawarcie umowy o podwykonawstwo o treści zgodnej z przedłożonym uprzednio projektem umowy. </w:t>
      </w:r>
    </w:p>
    <w:p w:rsidR="004D0324" w:rsidRPr="004D0324" w:rsidRDefault="00596AA4" w:rsidP="00596A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alibri"/>
          <w:color w:val="000000"/>
          <w:sz w:val="22"/>
        </w:rPr>
      </w:pPr>
      <w:r>
        <w:rPr>
          <w:rFonts w:ascii="Book Antiqua" w:hAnsi="Book Antiqua" w:cs="Calibri"/>
          <w:color w:val="000000"/>
          <w:sz w:val="22"/>
        </w:rPr>
        <w:t xml:space="preserve">12. </w:t>
      </w:r>
      <w:r w:rsidR="004D0324" w:rsidRPr="004D0324">
        <w:rPr>
          <w:rFonts w:ascii="Book Antiqua" w:hAnsi="Book Antiqua" w:cs="Calibri"/>
          <w:color w:val="000000"/>
          <w:sz w:val="22"/>
        </w:rPr>
        <w:t xml:space="preserve">Wszelkie zmiany umowy o podwykonawstwo podlegają akceptacji Zamawiającego na zasadach i warunkach określonych w niniejszej umowie jak dla zawieranych umów o podwykonawstwo. </w:t>
      </w:r>
    </w:p>
    <w:p w:rsidR="004D0324" w:rsidRPr="004D0324" w:rsidRDefault="004D0324" w:rsidP="004D0324">
      <w:pPr>
        <w:pStyle w:val="Listawypunktowana2"/>
        <w:spacing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4D0324" w:rsidRPr="004D0324" w:rsidRDefault="00596AA4" w:rsidP="004D0324">
      <w:pPr>
        <w:pStyle w:val="Listawypunktowana2"/>
        <w:spacing w:line="360" w:lineRule="auto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§ 9</w:t>
      </w:r>
    </w:p>
    <w:p w:rsidR="004D0324" w:rsidRPr="004D0324" w:rsidRDefault="004D0324" w:rsidP="00596AA4">
      <w:pPr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1. Za wykonanie przedmiotu umowy, określonego w § 1 niniejszej umowy, strony ustalają </w:t>
      </w:r>
      <w:r w:rsidRPr="004D0324">
        <w:rPr>
          <w:rFonts w:ascii="Book Antiqua" w:hAnsi="Book Antiqua"/>
          <w:b/>
          <w:sz w:val="22"/>
        </w:rPr>
        <w:t>wynagrodzenie ryczałtowe</w:t>
      </w:r>
      <w:r w:rsidRPr="004D0324">
        <w:rPr>
          <w:rFonts w:ascii="Book Antiqua" w:hAnsi="Book Antiqua"/>
          <w:sz w:val="22"/>
        </w:rPr>
        <w:t>, którego definicję określa art. 632 kodeksu cywilnego, w wysokości: brutto: .....................................................................................................</w:t>
      </w:r>
      <w:r w:rsidR="00596AA4">
        <w:rPr>
          <w:rFonts w:ascii="Book Antiqua" w:hAnsi="Book Antiqua"/>
          <w:sz w:val="22"/>
        </w:rPr>
        <w:t>......... zł, słownie: .</w:t>
      </w:r>
      <w:r w:rsidRPr="004D0324">
        <w:rPr>
          <w:rFonts w:ascii="Book Antiqua" w:hAnsi="Book Antiqua"/>
          <w:sz w:val="22"/>
        </w:rPr>
        <w:t>..........................................................</w:t>
      </w:r>
      <w:r w:rsidR="00596AA4">
        <w:rPr>
          <w:rFonts w:ascii="Book Antiqua" w:hAnsi="Book Antiqua"/>
          <w:sz w:val="22"/>
        </w:rPr>
        <w:t>..........</w:t>
      </w:r>
      <w:r w:rsidRPr="004D0324">
        <w:rPr>
          <w:rFonts w:ascii="Book Antiqua" w:hAnsi="Book Antiqua"/>
          <w:sz w:val="22"/>
        </w:rPr>
        <w:t>.........................................................................., w tym podatek VAT: …………………………………………………………….………. zł, słownie: ………………………………………………………………………………………………. Wartość robót bez podatku VAT (netto) wynosi: …………………………………..… zł, słownie:</w:t>
      </w:r>
      <w:r w:rsidR="00596AA4">
        <w:rPr>
          <w:rFonts w:ascii="Book Antiqua" w:hAnsi="Book Antiqua"/>
          <w:sz w:val="22"/>
        </w:rPr>
        <w:t xml:space="preserve"> ………………………………………………………………………………………………</w:t>
      </w:r>
    </w:p>
    <w:p w:rsidR="004D0324" w:rsidRPr="004D0324" w:rsidRDefault="004D0324" w:rsidP="004D032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Wynagrodzenie ryczałtowe, o którym mowa w ust. 1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1 niniejszego paragrafu. Strony niniejszej umowy nie mogą zmienić ceny wykonania zamówienia przedstawionej w ust. 1 poza okolicznościa</w:t>
      </w:r>
      <w:r w:rsidR="00596AA4">
        <w:rPr>
          <w:rFonts w:ascii="Book Antiqua" w:hAnsi="Book Antiqua"/>
          <w:sz w:val="22"/>
        </w:rPr>
        <w:t xml:space="preserve">mi przedstawionymi w ust. 3 </w:t>
      </w:r>
      <w:r w:rsidRPr="004D0324">
        <w:rPr>
          <w:rFonts w:ascii="Book Antiqua" w:hAnsi="Book Antiqua"/>
          <w:sz w:val="22"/>
        </w:rPr>
        <w:t xml:space="preserve">niniejszego paragrafu. </w:t>
      </w:r>
    </w:p>
    <w:p w:rsidR="004D0324" w:rsidRPr="004D0324" w:rsidRDefault="004D0324" w:rsidP="004D032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Ceny netto określone w umowie pozostają niezmienne przez cały okres obowiązywania umowy. Jeżeli w okresie obowiązywania umowy nastąpi ustawowa zmiana stawki podatku od towarów i usług (VAT), od chwili zmiany podatek w nowej stawce będzie doliczany do dotychczasowych cen netto, bez konieczności zmiany umowy.</w:t>
      </w:r>
    </w:p>
    <w:p w:rsidR="004D0324" w:rsidRPr="004D0324" w:rsidRDefault="004D0324" w:rsidP="004D0324">
      <w:pPr>
        <w:pStyle w:val="Listawypunktowana2"/>
        <w:spacing w:line="360" w:lineRule="auto"/>
        <w:ind w:left="360"/>
        <w:contextualSpacing/>
        <w:jc w:val="both"/>
        <w:rPr>
          <w:rFonts w:ascii="Book Antiqua" w:hAnsi="Book Antiqua"/>
          <w:sz w:val="22"/>
          <w:szCs w:val="22"/>
        </w:rPr>
      </w:pPr>
    </w:p>
    <w:p w:rsidR="004D0324" w:rsidRPr="004D0324" w:rsidRDefault="00596AA4" w:rsidP="004D0324">
      <w:pPr>
        <w:pStyle w:val="Listawypunktowana2"/>
        <w:spacing w:line="360" w:lineRule="auto"/>
        <w:ind w:left="36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§ 10</w:t>
      </w:r>
    </w:p>
    <w:p w:rsidR="004D0324" w:rsidRPr="006D5863" w:rsidRDefault="004D0324" w:rsidP="004D0324">
      <w:pPr>
        <w:pStyle w:val="Default"/>
        <w:numPr>
          <w:ilvl w:val="0"/>
          <w:numId w:val="37"/>
        </w:numPr>
        <w:spacing w:line="360" w:lineRule="auto"/>
        <w:ind w:left="284" w:hanging="284"/>
        <w:contextualSpacing/>
        <w:jc w:val="both"/>
        <w:rPr>
          <w:rFonts w:ascii="Book Antiqua" w:hAnsi="Book Antiqua" w:cs="Calibri"/>
          <w:bCs/>
          <w:sz w:val="22"/>
          <w:szCs w:val="22"/>
        </w:rPr>
      </w:pPr>
      <w:r w:rsidRPr="006D5863">
        <w:rPr>
          <w:rFonts w:ascii="Book Antiqua" w:hAnsi="Book Antiqua" w:cs="Calibri"/>
          <w:sz w:val="22"/>
          <w:szCs w:val="22"/>
        </w:rPr>
        <w:t xml:space="preserve">Zamawiający oświadcza, że posiada zdolność płatniczą, gwarantującą terminowe regulowanie zobowiązań wobec Wykonawcy. </w:t>
      </w:r>
    </w:p>
    <w:p w:rsidR="006D5863" w:rsidRPr="006D5863" w:rsidRDefault="006D5863" w:rsidP="006D5863">
      <w:pPr>
        <w:pStyle w:val="Default"/>
        <w:numPr>
          <w:ilvl w:val="0"/>
          <w:numId w:val="37"/>
        </w:numPr>
        <w:spacing w:line="360" w:lineRule="auto"/>
        <w:ind w:left="284" w:hanging="284"/>
        <w:contextualSpacing/>
        <w:jc w:val="both"/>
        <w:rPr>
          <w:rFonts w:ascii="Book Antiqua" w:hAnsi="Book Antiqua" w:cs="Calibri"/>
          <w:bCs/>
          <w:sz w:val="22"/>
          <w:szCs w:val="22"/>
        </w:rPr>
      </w:pPr>
      <w:r w:rsidRPr="006D5863">
        <w:rPr>
          <w:rFonts w:ascii="Book Antiqua" w:hAnsi="Book Antiqua" w:cs="Calibri"/>
          <w:bCs/>
          <w:sz w:val="22"/>
          <w:szCs w:val="22"/>
        </w:rPr>
        <w:t>Podstawę do wystawienia faktury przez Wykonawcę za wykonanie przedmiotu zamówienia stanowić będzie potwierdzony przez przedstawiciela Zamawiającego protokół końcowego odbioru robót.</w:t>
      </w:r>
    </w:p>
    <w:p w:rsidR="006D5863" w:rsidRPr="006D5863" w:rsidRDefault="004D0324" w:rsidP="006D5863">
      <w:pPr>
        <w:pStyle w:val="Default"/>
        <w:numPr>
          <w:ilvl w:val="0"/>
          <w:numId w:val="37"/>
        </w:numPr>
        <w:spacing w:line="360" w:lineRule="auto"/>
        <w:ind w:left="284" w:hanging="284"/>
        <w:contextualSpacing/>
        <w:jc w:val="both"/>
        <w:rPr>
          <w:rFonts w:ascii="Book Antiqua" w:hAnsi="Book Antiqua" w:cs="Calibri"/>
          <w:bCs/>
          <w:sz w:val="22"/>
          <w:szCs w:val="22"/>
        </w:rPr>
      </w:pPr>
      <w:r w:rsidRPr="006D5863">
        <w:rPr>
          <w:rFonts w:ascii="Book Antiqua" w:hAnsi="Book Antiqua"/>
          <w:sz w:val="22"/>
          <w:szCs w:val="22"/>
        </w:rPr>
        <w:t>Wynagrodzenie płatne będzie przelewem na wskazane przez Wykonawcę konto bankowe, w terminie 30 dni od dnia dostarczenia Zamawiającemu faktury VAT</w:t>
      </w:r>
      <w:r w:rsidR="006D5863" w:rsidRPr="006D5863">
        <w:rPr>
          <w:rFonts w:ascii="Book Antiqua" w:hAnsi="Book Antiqua"/>
          <w:sz w:val="22"/>
          <w:szCs w:val="22"/>
        </w:rPr>
        <w:t>.</w:t>
      </w:r>
      <w:r w:rsidR="006D5863">
        <w:rPr>
          <w:rFonts w:ascii="Book Antiqua" w:hAnsi="Book Antiqua"/>
          <w:sz w:val="22"/>
          <w:szCs w:val="22"/>
        </w:rPr>
        <w:t xml:space="preserve"> Za dzień zapłaty uważany będzie dzień obciążenia rachunku Zamawiającego.</w:t>
      </w:r>
    </w:p>
    <w:p w:rsidR="006D5863" w:rsidRPr="006D5863" w:rsidRDefault="004D0324" w:rsidP="006D5863">
      <w:pPr>
        <w:pStyle w:val="Default"/>
        <w:numPr>
          <w:ilvl w:val="0"/>
          <w:numId w:val="37"/>
        </w:numPr>
        <w:spacing w:line="360" w:lineRule="auto"/>
        <w:ind w:left="284" w:hanging="284"/>
        <w:contextualSpacing/>
        <w:jc w:val="both"/>
        <w:rPr>
          <w:rFonts w:ascii="Book Antiqua" w:hAnsi="Book Antiqua" w:cs="Calibri"/>
          <w:bCs/>
          <w:sz w:val="22"/>
          <w:szCs w:val="22"/>
        </w:rPr>
      </w:pPr>
      <w:r w:rsidRPr="006D5863">
        <w:rPr>
          <w:rFonts w:ascii="Book Antiqua" w:hAnsi="Book Antiqua"/>
          <w:sz w:val="22"/>
          <w:szCs w:val="22"/>
        </w:rPr>
        <w:t>Fak</w:t>
      </w:r>
      <w:r w:rsidR="006D5863" w:rsidRPr="006D5863">
        <w:rPr>
          <w:rFonts w:ascii="Book Antiqua" w:hAnsi="Book Antiqua"/>
          <w:sz w:val="22"/>
          <w:szCs w:val="22"/>
        </w:rPr>
        <w:t>tura wystawiona będzie na adres</w:t>
      </w:r>
      <w:r w:rsidR="006D5863">
        <w:rPr>
          <w:rFonts w:ascii="Book Antiqua" w:hAnsi="Book Antiqua"/>
          <w:sz w:val="22"/>
          <w:szCs w:val="22"/>
        </w:rPr>
        <w:t>:</w:t>
      </w:r>
    </w:p>
    <w:p w:rsidR="006D5863" w:rsidRDefault="006D5863" w:rsidP="006D5863">
      <w:pPr>
        <w:pStyle w:val="Akapitzlist"/>
        <w:spacing w:line="360" w:lineRule="auto"/>
        <w:ind w:left="502"/>
        <w:contextualSpacing/>
        <w:jc w:val="both"/>
        <w:rPr>
          <w:rFonts w:ascii="Book Antiqua" w:hAnsi="Book Antiqua"/>
          <w:b/>
        </w:rPr>
      </w:pPr>
      <w:r w:rsidRPr="006D5863">
        <w:rPr>
          <w:rFonts w:ascii="Book Antiqua" w:hAnsi="Book Antiqua"/>
          <w:b/>
        </w:rPr>
        <w:lastRenderedPageBreak/>
        <w:t xml:space="preserve">Biebrzański Park Narodowy </w:t>
      </w:r>
    </w:p>
    <w:p w:rsidR="006D5863" w:rsidRPr="006D5863" w:rsidRDefault="006D5863" w:rsidP="006D5863">
      <w:pPr>
        <w:pStyle w:val="Akapitzlist"/>
        <w:spacing w:line="360" w:lineRule="auto"/>
        <w:ind w:left="502"/>
        <w:contextualSpacing/>
        <w:jc w:val="both"/>
        <w:rPr>
          <w:rFonts w:ascii="Book Antiqua" w:hAnsi="Book Antiqua"/>
          <w:b/>
        </w:rPr>
      </w:pPr>
      <w:r w:rsidRPr="006D5863">
        <w:rPr>
          <w:rFonts w:ascii="Book Antiqua" w:hAnsi="Book Antiqua"/>
          <w:b/>
        </w:rPr>
        <w:t>Osowiec-Twierdza 8</w:t>
      </w:r>
    </w:p>
    <w:p w:rsidR="006D5863" w:rsidRPr="006D5863" w:rsidRDefault="006D5863" w:rsidP="006D5863">
      <w:pPr>
        <w:pStyle w:val="Akapitzlist"/>
        <w:spacing w:line="360" w:lineRule="auto"/>
        <w:ind w:left="502"/>
        <w:contextualSpacing/>
        <w:jc w:val="both"/>
        <w:rPr>
          <w:rFonts w:ascii="Book Antiqua" w:hAnsi="Book Antiqua"/>
          <w:b/>
        </w:rPr>
      </w:pPr>
      <w:r w:rsidRPr="006D5863">
        <w:rPr>
          <w:rFonts w:ascii="Book Antiqua" w:hAnsi="Book Antiqua"/>
          <w:b/>
        </w:rPr>
        <w:t>19 – 110 Goniądz</w:t>
      </w:r>
    </w:p>
    <w:p w:rsidR="006D5863" w:rsidRPr="006D5863" w:rsidRDefault="006D5863" w:rsidP="006D5863">
      <w:pPr>
        <w:pStyle w:val="Default"/>
        <w:spacing w:line="360" w:lineRule="auto"/>
        <w:ind w:left="502"/>
        <w:contextualSpacing/>
        <w:jc w:val="both"/>
        <w:rPr>
          <w:rFonts w:ascii="Book Antiqua" w:hAnsi="Book Antiqua" w:cs="Calibri"/>
          <w:bCs/>
          <w:sz w:val="22"/>
          <w:szCs w:val="22"/>
        </w:rPr>
      </w:pPr>
      <w:r w:rsidRPr="006D5863">
        <w:rPr>
          <w:rFonts w:ascii="Book Antiqua" w:hAnsi="Book Antiqua"/>
          <w:b/>
          <w:sz w:val="22"/>
          <w:szCs w:val="22"/>
        </w:rPr>
        <w:t>NIP: 546-13-90-705</w:t>
      </w:r>
    </w:p>
    <w:p w:rsidR="004D0324" w:rsidRPr="006D5863" w:rsidRDefault="006D5863" w:rsidP="006D5863">
      <w:pPr>
        <w:pStyle w:val="Default"/>
        <w:numPr>
          <w:ilvl w:val="0"/>
          <w:numId w:val="37"/>
        </w:numPr>
        <w:spacing w:line="360" w:lineRule="auto"/>
        <w:ind w:left="284" w:hanging="284"/>
        <w:contextualSpacing/>
        <w:jc w:val="both"/>
        <w:rPr>
          <w:rFonts w:ascii="Book Antiqua" w:hAnsi="Book Antiqua" w:cs="Calibri"/>
          <w:bCs/>
          <w:sz w:val="22"/>
          <w:szCs w:val="22"/>
        </w:rPr>
      </w:pPr>
      <w:r w:rsidRPr="006D5863">
        <w:rPr>
          <w:rFonts w:ascii="Book Antiqua" w:hAnsi="Book Antiqua" w:cs="Calibri"/>
          <w:sz w:val="22"/>
          <w:szCs w:val="22"/>
        </w:rPr>
        <w:t xml:space="preserve">W tytule faktury zostanie umieszczony opis: </w:t>
      </w:r>
      <w:r w:rsidRPr="006D5863">
        <w:rPr>
          <w:rFonts w:ascii="Book Antiqua" w:hAnsi="Book Antiqua" w:cs="Calibri"/>
          <w:b/>
          <w:sz w:val="22"/>
          <w:szCs w:val="22"/>
        </w:rPr>
        <w:t>„</w:t>
      </w:r>
      <w:r w:rsidRPr="006D5863">
        <w:rPr>
          <w:rFonts w:ascii="Book Antiqua" w:hAnsi="Book Antiqua" w:cs="Book Antiqua"/>
          <w:b/>
          <w:bCs/>
          <w:kern w:val="22"/>
          <w:sz w:val="22"/>
          <w:szCs w:val="22"/>
        </w:rPr>
        <w:t>LIFE15 NAT/PL/000728</w:t>
      </w:r>
      <w:r w:rsidRPr="006D5863">
        <w:rPr>
          <w:rFonts w:ascii="Book Antiqua" w:hAnsi="Book Antiqua" w:cs="Calibri"/>
          <w:b/>
          <w:sz w:val="22"/>
          <w:szCs w:val="22"/>
        </w:rPr>
        <w:t>”</w:t>
      </w:r>
      <w:r w:rsidRPr="006D5863">
        <w:rPr>
          <w:rFonts w:ascii="Book Antiqua" w:hAnsi="Book Antiqua" w:cs="Calibri"/>
          <w:sz w:val="22"/>
          <w:szCs w:val="22"/>
        </w:rPr>
        <w:t>.</w:t>
      </w:r>
    </w:p>
    <w:p w:rsidR="006D5863" w:rsidRPr="006D5863" w:rsidRDefault="006D5863" w:rsidP="006D5863">
      <w:pPr>
        <w:pStyle w:val="Default"/>
        <w:spacing w:line="360" w:lineRule="auto"/>
        <w:ind w:left="284"/>
        <w:contextualSpacing/>
        <w:jc w:val="both"/>
        <w:rPr>
          <w:rFonts w:ascii="Book Antiqua" w:hAnsi="Book Antiqua" w:cs="Calibri"/>
          <w:bCs/>
          <w:sz w:val="22"/>
          <w:szCs w:val="22"/>
        </w:rPr>
      </w:pPr>
    </w:p>
    <w:p w:rsidR="004D0324" w:rsidRPr="004D0324" w:rsidRDefault="006D5863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11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1. Rękojmia i gwarancja Wykonawcy na wykonane roboty obejmuje okres 36 miesięcy. Bieg gwarancji oraz rękojmi rozpoczyna się od dnia podpisania przez strony protokołu końcowego odbioru przedmiotu umowy.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2. Wykonawca na każde żądanie Zamawiającego, zobowiązany jest do udziału w przeglądach gwarancyjnych oraz realizacji postanowień wynikających z protokołów sporządzonych w czasie tych przeglądów.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3. Wykonawca zobowiązuje się usuwać na swój koszt wady stwierdzone w przedmiocie niniejszej umowy w okresie gwarancji i rękojmi w terminach technicznie i organizacyjnie uzasadnionych, wyznaczonych przez Zamawiającego.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4. W przypadku, gdy Wykonawca nie usunie wad w terminie wskazanym przez Zamawiającego, Zamawiającemu przysługuje prawo dokonania naprawy na koszt Wykonawcy przez zlecenie naprawy stronie trzeciej.</w:t>
      </w:r>
    </w:p>
    <w:p w:rsidR="004D0324" w:rsidRPr="004D0324" w:rsidRDefault="004D0324" w:rsidP="004D0324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Wszystkie reklamacje będą zgłaszane przez Zamawiającego na piśmie.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b/>
          <w:color w:val="000000"/>
          <w:sz w:val="22"/>
        </w:rPr>
      </w:pPr>
    </w:p>
    <w:p w:rsidR="004D0324" w:rsidRPr="004D0324" w:rsidRDefault="00FA4CEC" w:rsidP="004D0324">
      <w:pPr>
        <w:spacing w:after="0" w:line="360" w:lineRule="auto"/>
        <w:contextualSpacing/>
        <w:jc w:val="center"/>
        <w:rPr>
          <w:rFonts w:ascii="Book Antiqua" w:hAnsi="Book Antiqua"/>
          <w:b/>
          <w:color w:val="000000"/>
          <w:sz w:val="22"/>
        </w:rPr>
      </w:pPr>
      <w:r>
        <w:rPr>
          <w:rFonts w:ascii="Book Antiqua" w:hAnsi="Book Antiqua"/>
          <w:b/>
          <w:color w:val="000000"/>
          <w:sz w:val="22"/>
        </w:rPr>
        <w:t>§ 12</w:t>
      </w:r>
    </w:p>
    <w:p w:rsidR="004D0324" w:rsidRPr="004D0324" w:rsidRDefault="004D0324" w:rsidP="004D0324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color w:val="000000"/>
          <w:sz w:val="22"/>
        </w:rPr>
        <w:t xml:space="preserve">1.Wykonawca wniósł zabezpieczenie należytego wykonania przedmiotu umowy w wysokości </w:t>
      </w:r>
      <w:r w:rsidRPr="004D0324">
        <w:rPr>
          <w:rFonts w:ascii="Book Antiqua" w:hAnsi="Book Antiqua"/>
          <w:b/>
          <w:sz w:val="22"/>
        </w:rPr>
        <w:t>10%</w:t>
      </w:r>
      <w:r w:rsidR="006D5863">
        <w:rPr>
          <w:rFonts w:ascii="Book Antiqua" w:hAnsi="Book Antiqua"/>
          <w:sz w:val="22"/>
        </w:rPr>
        <w:t xml:space="preserve"> </w:t>
      </w:r>
      <w:r w:rsidRPr="004D0324">
        <w:rPr>
          <w:rFonts w:ascii="Book Antiqua" w:hAnsi="Book Antiqua"/>
          <w:sz w:val="22"/>
        </w:rPr>
        <w:t xml:space="preserve">ceny </w:t>
      </w:r>
      <w:r w:rsidR="006D5863">
        <w:rPr>
          <w:rFonts w:ascii="Book Antiqua" w:hAnsi="Book Antiqua"/>
          <w:color w:val="000000"/>
          <w:sz w:val="22"/>
        </w:rPr>
        <w:t xml:space="preserve">ofertowej (brutto), tj. </w:t>
      </w:r>
      <w:r w:rsidRPr="004D0324">
        <w:rPr>
          <w:rFonts w:ascii="Book Antiqua" w:hAnsi="Book Antiqua"/>
          <w:color w:val="000000"/>
          <w:sz w:val="22"/>
        </w:rPr>
        <w:t>…….......................................................................................................</w:t>
      </w:r>
    </w:p>
    <w:p w:rsidR="004D0324" w:rsidRPr="004D0324" w:rsidRDefault="004D0324" w:rsidP="004D0324">
      <w:pPr>
        <w:spacing w:after="0" w:line="360" w:lineRule="auto"/>
        <w:ind w:left="284" w:hanging="284"/>
        <w:contextualSpacing/>
        <w:jc w:val="both"/>
        <w:rPr>
          <w:rFonts w:ascii="Book Antiqua" w:hAnsi="Book Antiqua"/>
          <w:color w:val="000000"/>
          <w:sz w:val="22"/>
        </w:rPr>
      </w:pPr>
      <w:r w:rsidRPr="004D0324">
        <w:rPr>
          <w:rFonts w:ascii="Book Antiqua" w:hAnsi="Book Antiqua"/>
          <w:color w:val="000000"/>
          <w:sz w:val="22"/>
        </w:rPr>
        <w:t>(słownie: …………………………..……...</w:t>
      </w:r>
      <w:r w:rsidR="00FA4CEC">
        <w:rPr>
          <w:rFonts w:ascii="Book Antiqua" w:hAnsi="Book Antiqua"/>
          <w:color w:val="000000"/>
          <w:sz w:val="22"/>
        </w:rPr>
        <w:t>…</w:t>
      </w:r>
      <w:r w:rsidRPr="004D0324">
        <w:rPr>
          <w:rFonts w:ascii="Book Antiqua" w:hAnsi="Book Antiqua"/>
          <w:color w:val="000000"/>
          <w:sz w:val="22"/>
        </w:rPr>
        <w:t xml:space="preserve">……………………………………………..…………….) </w:t>
      </w:r>
    </w:p>
    <w:p w:rsidR="004D0324" w:rsidRPr="004D0324" w:rsidRDefault="004D0324" w:rsidP="004D0324">
      <w:pPr>
        <w:spacing w:after="0" w:line="360" w:lineRule="auto"/>
        <w:ind w:left="284" w:hanging="284"/>
        <w:contextualSpacing/>
        <w:jc w:val="both"/>
        <w:rPr>
          <w:rFonts w:ascii="Book Antiqua" w:hAnsi="Book Antiqua"/>
          <w:color w:val="000000"/>
          <w:sz w:val="22"/>
        </w:rPr>
      </w:pPr>
      <w:r w:rsidRPr="004D0324">
        <w:rPr>
          <w:rFonts w:ascii="Book Antiqua" w:hAnsi="Book Antiqua"/>
          <w:color w:val="000000"/>
          <w:sz w:val="22"/>
        </w:rPr>
        <w:t>w formie …………...………..</w:t>
      </w:r>
      <w:r w:rsidR="00FA4CEC">
        <w:rPr>
          <w:rFonts w:ascii="Book Antiqua" w:hAnsi="Book Antiqua"/>
          <w:color w:val="000000"/>
          <w:sz w:val="22"/>
        </w:rPr>
        <w:t>……………………………………………………………………………</w:t>
      </w:r>
    </w:p>
    <w:p w:rsidR="004D0324" w:rsidRPr="004D0324" w:rsidRDefault="00FA4CEC" w:rsidP="00FA4CEC">
      <w:pPr>
        <w:tabs>
          <w:tab w:val="left" w:pos="284"/>
        </w:tabs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2. </w:t>
      </w:r>
      <w:r w:rsidR="004D0324" w:rsidRPr="004D0324">
        <w:rPr>
          <w:rFonts w:ascii="Book Antiqua" w:hAnsi="Book Antiqua"/>
          <w:color w:val="000000"/>
          <w:sz w:val="22"/>
        </w:rPr>
        <w:t>Ustala się, że 70% wniesionego należytego zabezpieczenia umowy przeznacza się jako gwarancję zgodnego z umową wykonania robót, zaś 30% przeznacza się na zabezpieczenie roszczeń z tytułu rękojmi.</w:t>
      </w:r>
    </w:p>
    <w:p w:rsidR="004D0324" w:rsidRPr="004D0324" w:rsidRDefault="00FA4CEC" w:rsidP="004D0324">
      <w:pPr>
        <w:tabs>
          <w:tab w:val="left" w:pos="284"/>
        </w:tabs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3. </w:t>
      </w:r>
      <w:r w:rsidR="004D0324" w:rsidRPr="004D0324">
        <w:rPr>
          <w:rFonts w:ascii="Book Antiqua" w:hAnsi="Book Antiqua"/>
          <w:color w:val="000000"/>
          <w:sz w:val="22"/>
        </w:rPr>
        <w:t>Zabezpieczenie należytego wykonania umowy zostanie zwolnione (zwrócone) w następujących terminach:</w:t>
      </w:r>
    </w:p>
    <w:p w:rsidR="004D0324" w:rsidRPr="004D0324" w:rsidRDefault="004D0324" w:rsidP="004D0324">
      <w:pPr>
        <w:numPr>
          <w:ilvl w:val="0"/>
          <w:numId w:val="32"/>
        </w:numPr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70% wartości zabezpieczenia należytego wykonania umowy - w terminie do 30 dni od daty podpisania protokołu końcowego odbioru przedmiotu umowy,</w:t>
      </w:r>
    </w:p>
    <w:p w:rsidR="004D0324" w:rsidRPr="004D0324" w:rsidRDefault="004D0324" w:rsidP="004D0324">
      <w:pPr>
        <w:numPr>
          <w:ilvl w:val="0"/>
          <w:numId w:val="32"/>
        </w:numPr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30% wartości zabezpieczenia należytego wykonania umowy - nie później niż 15 dni po upływie okresu rękojmi, ale po usunięciu przez Wykonawcę wszystkich usterek wskazanych w okresie rękojmi, co będzie potwierdzone protokołem podpisanym przez Zamawiającego.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contextualSpacing/>
        <w:jc w:val="both"/>
        <w:rPr>
          <w:rFonts w:ascii="Book Antiqua" w:hAnsi="Book Antiqua"/>
          <w:sz w:val="22"/>
        </w:rPr>
      </w:pPr>
    </w:p>
    <w:p w:rsidR="004D0324" w:rsidRPr="004D0324" w:rsidRDefault="00FA4CEC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lastRenderedPageBreak/>
        <w:t>§ 13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 razie niewykonania lub nienależytego wykonania umowy:</w:t>
      </w:r>
    </w:p>
    <w:p w:rsidR="004D0324" w:rsidRPr="004D0324" w:rsidRDefault="004D0324" w:rsidP="004D032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Wykonawca zapłaci Zamawiającemu karę umowną:</w:t>
      </w:r>
    </w:p>
    <w:p w:rsidR="004D0324" w:rsidRPr="004D0324" w:rsidRDefault="004D0324" w:rsidP="004D0324">
      <w:pPr>
        <w:numPr>
          <w:ilvl w:val="0"/>
          <w:numId w:val="33"/>
        </w:numPr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za </w:t>
      </w:r>
      <w:r w:rsidR="00AF2990">
        <w:rPr>
          <w:rFonts w:ascii="Book Antiqua" w:hAnsi="Book Antiqua"/>
          <w:sz w:val="22"/>
        </w:rPr>
        <w:t xml:space="preserve">opóźnienie </w:t>
      </w:r>
      <w:r w:rsidRPr="004D0324">
        <w:rPr>
          <w:rFonts w:ascii="Book Antiqua" w:hAnsi="Book Antiqua"/>
          <w:sz w:val="22"/>
        </w:rPr>
        <w:t xml:space="preserve"> w wykonaniu przedmiotu umowy w stosunku do terminu określonego w §</w:t>
      </w:r>
      <w:r w:rsidR="0037458D">
        <w:rPr>
          <w:rFonts w:ascii="Book Antiqua" w:hAnsi="Book Antiqua"/>
          <w:sz w:val="22"/>
        </w:rPr>
        <w:t xml:space="preserve"> </w:t>
      </w:r>
      <w:r w:rsidRPr="004D0324">
        <w:rPr>
          <w:rFonts w:ascii="Book Antiqua" w:hAnsi="Book Antiqua"/>
          <w:sz w:val="22"/>
        </w:rPr>
        <w:t xml:space="preserve">2 niniejszej umowy - w wysokości </w:t>
      </w:r>
      <w:r w:rsidR="00801209">
        <w:rPr>
          <w:rFonts w:ascii="Book Antiqua" w:hAnsi="Book Antiqua"/>
          <w:sz w:val="22"/>
        </w:rPr>
        <w:t xml:space="preserve">1,0% ceny </w:t>
      </w:r>
      <w:r w:rsidRPr="004D0324">
        <w:rPr>
          <w:rFonts w:ascii="Book Antiqua" w:hAnsi="Book Antiqua"/>
          <w:sz w:val="22"/>
        </w:rPr>
        <w:t>brutto</w:t>
      </w:r>
      <w:r w:rsidR="00801209">
        <w:rPr>
          <w:rFonts w:ascii="Book Antiqua" w:hAnsi="Book Antiqua"/>
          <w:sz w:val="22"/>
        </w:rPr>
        <w:t xml:space="preserve">, o której mowa w </w:t>
      </w:r>
      <w:r w:rsidR="00801209" w:rsidRPr="004D0324">
        <w:rPr>
          <w:rFonts w:ascii="Book Antiqua" w:hAnsi="Book Antiqua"/>
          <w:sz w:val="22"/>
        </w:rPr>
        <w:t>§</w:t>
      </w:r>
      <w:r w:rsidR="00801209">
        <w:rPr>
          <w:rFonts w:ascii="Book Antiqua" w:hAnsi="Book Antiqua"/>
          <w:sz w:val="22"/>
        </w:rPr>
        <w:t xml:space="preserve"> 9</w:t>
      </w:r>
      <w:r w:rsidR="00AF2990">
        <w:rPr>
          <w:rFonts w:ascii="Book Antiqua" w:hAnsi="Book Antiqua"/>
          <w:sz w:val="22"/>
        </w:rPr>
        <w:t xml:space="preserve"> ust.</w:t>
      </w:r>
      <w:r w:rsidR="0037458D">
        <w:rPr>
          <w:rFonts w:ascii="Book Antiqua" w:hAnsi="Book Antiqua"/>
          <w:sz w:val="22"/>
        </w:rPr>
        <w:t xml:space="preserve"> </w:t>
      </w:r>
      <w:r w:rsidR="00AF2990">
        <w:rPr>
          <w:rFonts w:ascii="Book Antiqua" w:hAnsi="Book Antiqua"/>
          <w:sz w:val="22"/>
        </w:rPr>
        <w:t>1</w:t>
      </w:r>
      <w:r w:rsidR="00801209">
        <w:rPr>
          <w:rFonts w:ascii="Book Antiqua" w:hAnsi="Book Antiqua"/>
          <w:sz w:val="22"/>
        </w:rPr>
        <w:t>,</w:t>
      </w:r>
      <w:r w:rsidRPr="004D0324">
        <w:rPr>
          <w:rFonts w:ascii="Book Antiqua" w:hAnsi="Book Antiqua"/>
          <w:sz w:val="22"/>
        </w:rPr>
        <w:t xml:space="preserve"> za każdy dzień </w:t>
      </w:r>
      <w:r w:rsidR="0037458D">
        <w:rPr>
          <w:rFonts w:ascii="Book Antiqua" w:hAnsi="Book Antiqua"/>
          <w:sz w:val="22"/>
        </w:rPr>
        <w:t>opóźnienia</w:t>
      </w:r>
      <w:r w:rsidRPr="004D0324">
        <w:rPr>
          <w:rFonts w:ascii="Book Antiqua" w:hAnsi="Book Antiqua"/>
          <w:sz w:val="22"/>
        </w:rPr>
        <w:t xml:space="preserve">, </w:t>
      </w:r>
    </w:p>
    <w:p w:rsidR="00801209" w:rsidRPr="004D0324" w:rsidRDefault="004D0324" w:rsidP="00801209">
      <w:pPr>
        <w:numPr>
          <w:ilvl w:val="0"/>
          <w:numId w:val="33"/>
        </w:numPr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801209">
        <w:rPr>
          <w:rFonts w:ascii="Book Antiqua" w:hAnsi="Book Antiqua"/>
          <w:sz w:val="22"/>
        </w:rPr>
        <w:t xml:space="preserve">za </w:t>
      </w:r>
      <w:r w:rsidR="00AF2990">
        <w:rPr>
          <w:rFonts w:ascii="Book Antiqua" w:hAnsi="Book Antiqua"/>
          <w:sz w:val="22"/>
        </w:rPr>
        <w:t>opóźnienie</w:t>
      </w:r>
      <w:r w:rsidRPr="00801209">
        <w:rPr>
          <w:rFonts w:ascii="Book Antiqua" w:hAnsi="Book Antiqua"/>
          <w:sz w:val="22"/>
        </w:rPr>
        <w:t xml:space="preserve"> w usunięciu wad stwierdzonych przy odbiorze lub w okresie gwarancji i rękojmi, licząc od dnia wyznaczonego na usunięcie wad - </w:t>
      </w:r>
      <w:r w:rsidR="00801209" w:rsidRPr="004D0324">
        <w:rPr>
          <w:rFonts w:ascii="Book Antiqua" w:hAnsi="Book Antiqua"/>
          <w:sz w:val="22"/>
        </w:rPr>
        <w:t xml:space="preserve">w wysokości </w:t>
      </w:r>
      <w:r w:rsidR="00801209">
        <w:rPr>
          <w:rFonts w:ascii="Book Antiqua" w:hAnsi="Book Antiqua"/>
          <w:sz w:val="22"/>
        </w:rPr>
        <w:t xml:space="preserve">0,5% ceny </w:t>
      </w:r>
      <w:r w:rsidR="00801209" w:rsidRPr="004D0324">
        <w:rPr>
          <w:rFonts w:ascii="Book Antiqua" w:hAnsi="Book Antiqua"/>
          <w:sz w:val="22"/>
        </w:rPr>
        <w:t>brutto</w:t>
      </w:r>
      <w:r w:rsidR="00801209">
        <w:rPr>
          <w:rFonts w:ascii="Book Antiqua" w:hAnsi="Book Antiqua"/>
          <w:sz w:val="22"/>
        </w:rPr>
        <w:t xml:space="preserve">, o której mowa w </w:t>
      </w:r>
      <w:r w:rsidR="00801209" w:rsidRPr="004D0324">
        <w:rPr>
          <w:rFonts w:ascii="Book Antiqua" w:hAnsi="Book Antiqua"/>
          <w:sz w:val="22"/>
        </w:rPr>
        <w:t>§</w:t>
      </w:r>
      <w:r w:rsidR="00801209">
        <w:rPr>
          <w:rFonts w:ascii="Book Antiqua" w:hAnsi="Book Antiqua"/>
          <w:sz w:val="22"/>
        </w:rPr>
        <w:t xml:space="preserve"> 9</w:t>
      </w:r>
      <w:r w:rsidR="00AF2990">
        <w:rPr>
          <w:rFonts w:ascii="Book Antiqua" w:hAnsi="Book Antiqua"/>
          <w:sz w:val="22"/>
        </w:rPr>
        <w:t xml:space="preserve"> ust. 1</w:t>
      </w:r>
      <w:r w:rsidR="00801209">
        <w:rPr>
          <w:rFonts w:ascii="Book Antiqua" w:hAnsi="Book Antiqua"/>
          <w:sz w:val="22"/>
        </w:rPr>
        <w:t>,</w:t>
      </w:r>
      <w:r w:rsidR="00801209" w:rsidRPr="004D0324">
        <w:rPr>
          <w:rFonts w:ascii="Book Antiqua" w:hAnsi="Book Antiqua"/>
          <w:sz w:val="22"/>
        </w:rPr>
        <w:t xml:space="preserve"> za każdy dzień </w:t>
      </w:r>
      <w:r w:rsidR="00AF2990">
        <w:rPr>
          <w:rFonts w:ascii="Book Antiqua" w:hAnsi="Book Antiqua"/>
          <w:sz w:val="22"/>
        </w:rPr>
        <w:t>opóźnienia</w:t>
      </w:r>
      <w:r w:rsidR="00801209" w:rsidRPr="004D0324">
        <w:rPr>
          <w:rFonts w:ascii="Book Antiqua" w:hAnsi="Book Antiqua"/>
          <w:sz w:val="22"/>
        </w:rPr>
        <w:t xml:space="preserve">, </w:t>
      </w:r>
    </w:p>
    <w:p w:rsidR="004D0324" w:rsidRPr="00801209" w:rsidRDefault="004D0324" w:rsidP="004D0324">
      <w:pPr>
        <w:numPr>
          <w:ilvl w:val="0"/>
          <w:numId w:val="33"/>
        </w:numPr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801209">
        <w:rPr>
          <w:rFonts w:ascii="Book Antiqua" w:hAnsi="Book Antiqua"/>
          <w:sz w:val="22"/>
        </w:rPr>
        <w:t>za nie przystąpienie do realizacji przedmiotu umowy - karę umowną w wysokości 30% wynagrodzenia umownego brutto,</w:t>
      </w:r>
      <w:r w:rsidR="00AF2990" w:rsidRPr="00AF2990">
        <w:rPr>
          <w:rFonts w:ascii="Book Antiqua" w:hAnsi="Book Antiqua"/>
          <w:sz w:val="22"/>
        </w:rPr>
        <w:t xml:space="preserve"> o której mowa w § 9 ust. 1,</w:t>
      </w:r>
    </w:p>
    <w:p w:rsidR="004D0324" w:rsidRPr="004D0324" w:rsidRDefault="004D0324" w:rsidP="004D0324">
      <w:pPr>
        <w:numPr>
          <w:ilvl w:val="0"/>
          <w:numId w:val="33"/>
        </w:numPr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za odstąpienie od umowy przez Zamawiającego z powodu niewykonania lub nienależytego wykonania umowy przez Wykonawcę – Wykonawca zapłaci karę umowną w wysokości 30% wynagrodzenia umownego brutto,</w:t>
      </w:r>
      <w:r w:rsidR="00AF2990" w:rsidRPr="00AF2990">
        <w:rPr>
          <w:rFonts w:ascii="Book Antiqua" w:hAnsi="Book Antiqua"/>
          <w:sz w:val="22"/>
        </w:rPr>
        <w:t xml:space="preserve"> o której mowa w § 9 ust. 1</w:t>
      </w:r>
      <w:r w:rsidR="00AF2990">
        <w:rPr>
          <w:rFonts w:ascii="Book Antiqua" w:hAnsi="Book Antiqua"/>
          <w:sz w:val="22"/>
        </w:rPr>
        <w:t>.</w:t>
      </w:r>
    </w:p>
    <w:p w:rsidR="004D0324" w:rsidRPr="004D0324" w:rsidRDefault="004D0324" w:rsidP="004D0324">
      <w:pPr>
        <w:numPr>
          <w:ilvl w:val="0"/>
          <w:numId w:val="35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Zamawiający ma prawo dochodzić odszkodowania uzupełniającego przekraczającego wysokość zastrzeżonych kar.</w:t>
      </w:r>
    </w:p>
    <w:p w:rsidR="004D0324" w:rsidRPr="004D0324" w:rsidRDefault="004D0324" w:rsidP="004D0324">
      <w:pPr>
        <w:numPr>
          <w:ilvl w:val="0"/>
          <w:numId w:val="35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W przypadku nie dotrzymania terminów płatności Zamawiający zapłaci Wykonawcy odsetki ustawowe za każdy dzień opóźnienia. 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ab/>
      </w:r>
    </w:p>
    <w:p w:rsidR="004D0324" w:rsidRPr="004D0324" w:rsidRDefault="00801209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14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1. Zamawiający może odstąpić od umowy w następujących przypadkach:</w:t>
      </w:r>
    </w:p>
    <w:p w:rsidR="004D0324" w:rsidRPr="004D0324" w:rsidRDefault="004D0324" w:rsidP="004D0324">
      <w:p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a)</w:t>
      </w:r>
      <w:r w:rsidRPr="004D0324">
        <w:rPr>
          <w:rFonts w:ascii="Book Antiqua" w:hAnsi="Book Antiqua"/>
          <w:sz w:val="22"/>
        </w:rPr>
        <w:tab/>
        <w:t>w razie wystąpienia istotnej zmiany okoliczności powodującej, że wykonanie umowy nie leży w interesie publicznym, czego nie można było przewidzieć w chwili zawarcia umowy – w terminie 30 dni od dnia kiedy Zamawiający powziął wiadomość o okolicznościach uzasadniających odstąpienie od umowy z tej przyczyny. W przypadku takim, Wykonawca może żądać wyłącznie wynagrodzenia należnego z tytułu wykonania części umowy,</w:t>
      </w:r>
    </w:p>
    <w:p w:rsidR="004D0324" w:rsidRPr="004D0324" w:rsidRDefault="004D0324" w:rsidP="004D0324">
      <w:pPr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b)</w:t>
      </w:r>
      <w:r w:rsidRPr="004D0324">
        <w:rPr>
          <w:rFonts w:ascii="Book Antiqua" w:hAnsi="Book Antiqua"/>
          <w:sz w:val="22"/>
        </w:rPr>
        <w:tab/>
        <w:t>jeżeli zostanie złożony wniosek o ogłoszenie upadłości Wykonawcy lub Wykonawca zaprzestał prowadzenia działalności – w terminie 14 dni od dnia kiedy Zamawiający powziął wiadomość o okolicznościach uzasadniających odstąpienie od umowy z tej przyczyny,</w:t>
      </w:r>
    </w:p>
    <w:p w:rsidR="004D0324" w:rsidRPr="004D0324" w:rsidRDefault="004D0324" w:rsidP="004D0324">
      <w:pPr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c)</w:t>
      </w:r>
      <w:r w:rsidRPr="004D0324">
        <w:rPr>
          <w:rFonts w:ascii="Book Antiqua" w:hAnsi="Book Antiqua"/>
          <w:sz w:val="22"/>
        </w:rPr>
        <w:tab/>
        <w:t>jeżeli zostanie wydany nakaz zajęcia majątku Wykonawcy – w terminie 14 dni od dnia kiedy Zamawiający powziął wiadomość o okolicznościach uzasadniających odstąpienie od umowy z tej przyczyny,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d)</w:t>
      </w:r>
      <w:r w:rsidRPr="004D0324">
        <w:rPr>
          <w:rFonts w:ascii="Book Antiqua" w:hAnsi="Book Antiqua"/>
          <w:sz w:val="22"/>
        </w:rPr>
        <w:tab/>
        <w:t>jeżeli Wykona</w:t>
      </w:r>
      <w:r w:rsidR="00801209">
        <w:rPr>
          <w:rFonts w:ascii="Book Antiqua" w:hAnsi="Book Antiqua"/>
          <w:sz w:val="22"/>
        </w:rPr>
        <w:t>wca nie rozpoczął robót w ciągu 7</w:t>
      </w:r>
      <w:r w:rsidRPr="004D0324">
        <w:rPr>
          <w:rFonts w:ascii="Book Antiqua" w:hAnsi="Book Antiqua"/>
          <w:sz w:val="22"/>
        </w:rPr>
        <w:t xml:space="preserve"> dni od momentu przekazania placu budowy i nie rozpoczyna ich mimo pisemnego wezwania przez Zamawiającego – w </w:t>
      </w:r>
      <w:r w:rsidRPr="004D0324">
        <w:rPr>
          <w:rFonts w:ascii="Book Antiqua" w:hAnsi="Book Antiqua"/>
          <w:sz w:val="22"/>
        </w:rPr>
        <w:lastRenderedPageBreak/>
        <w:t>terminie 14 dni od dnia kiedy Zamawiający powziął wiadomość o okolicznościach uzasadniających odstąpienie od umowy z tej przyczyny,</w:t>
      </w:r>
    </w:p>
    <w:p w:rsidR="004D0324" w:rsidRPr="004D0324" w:rsidRDefault="004D0324" w:rsidP="004D0324">
      <w:p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e)</w:t>
      </w:r>
      <w:r w:rsidRPr="004D0324">
        <w:rPr>
          <w:rFonts w:ascii="Book Antiqua" w:hAnsi="Book Antiqua"/>
          <w:sz w:val="22"/>
        </w:rPr>
        <w:tab/>
        <w:t>jeżeli Wykonawca przerwał realizację umowy na</w:t>
      </w:r>
      <w:r w:rsidR="00801209">
        <w:rPr>
          <w:rFonts w:ascii="Book Antiqua" w:hAnsi="Book Antiqua"/>
          <w:sz w:val="22"/>
        </w:rPr>
        <w:t xml:space="preserve"> okres dłuższy niż 7</w:t>
      </w:r>
      <w:r w:rsidRPr="004D0324">
        <w:rPr>
          <w:rFonts w:ascii="Book Antiqua" w:hAnsi="Book Antiqua"/>
          <w:sz w:val="22"/>
        </w:rPr>
        <w:t xml:space="preserve"> dni i nie kontynuuje jej mimo pisemnego wezwana przez Zamawiającego – w terminie 14 dni od dnia kiedy Zamawiający powziął wiadomość o okolicznościach uzasadniających odstąpienie od umowy z tej przyczyny,</w:t>
      </w:r>
    </w:p>
    <w:p w:rsidR="004D0324" w:rsidRPr="004D0324" w:rsidRDefault="004D0324" w:rsidP="004D0324">
      <w:p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f)</w:t>
      </w:r>
      <w:r w:rsidRPr="004D0324">
        <w:rPr>
          <w:rFonts w:ascii="Book Antiqua" w:hAnsi="Book Antiqua"/>
          <w:sz w:val="22"/>
        </w:rPr>
        <w:tab/>
        <w:t>jeżeli Wykonawca opóźnił się z realizacją robót tak dalece, że nie jest prawdopodobne, żeby zdołał je ukończyć w umówionym terminie – w terminie 14 dni od dnia kiedy Zamawiający powziął wiadomość o okolicznościach uzasadniających odstąpienie od umowy z tej przyczyny,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g)</w:t>
      </w:r>
      <w:r w:rsidRPr="004D0324">
        <w:rPr>
          <w:rFonts w:ascii="Book Antiqua" w:hAnsi="Book Antiqua"/>
          <w:sz w:val="22"/>
        </w:rPr>
        <w:tab/>
        <w:t>jeżeli Wykonawca wykonał roboty w sposób wadliwy albo sprzeczny z umową i nie zmienia sposobu ich wykonania mimo pisemnego wezwania przez Zamawiającego – w terminie 14 dni od dnia kiedy Zamawiający powziął wiadomość o okolicznościach uzasadniających odstąpienie od umowy z tej przyczyny,</w:t>
      </w:r>
    </w:p>
    <w:p w:rsidR="004D0324" w:rsidRPr="004D0324" w:rsidRDefault="00801209" w:rsidP="004D0324">
      <w:pPr>
        <w:spacing w:after="0" w:line="360" w:lineRule="auto"/>
        <w:ind w:left="567" w:hanging="283"/>
        <w:contextualSpacing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</w:t>
      </w:r>
      <w:r w:rsidR="004D0324" w:rsidRPr="004D0324">
        <w:rPr>
          <w:rFonts w:ascii="Book Antiqua" w:hAnsi="Book Antiqua"/>
          <w:sz w:val="22"/>
        </w:rPr>
        <w:t>)</w:t>
      </w:r>
      <w:r w:rsidR="004D0324" w:rsidRPr="004D0324">
        <w:rPr>
          <w:rFonts w:ascii="Book Antiqua" w:hAnsi="Book Antiqua"/>
          <w:sz w:val="22"/>
        </w:rPr>
        <w:tab/>
        <w:t>niewykonania lub nienależytego wykonania któregokolwiek z postanowień niniejszej umowy - w terminie 14 dni od dnia kiedy Zamawiający powziął wiadomość o okolicznościach uzasadniających odstąpienie od umowy z tej przyczyny.</w:t>
      </w:r>
    </w:p>
    <w:p w:rsidR="004D0324" w:rsidRPr="004D0324" w:rsidRDefault="004D0324" w:rsidP="004D0324">
      <w:pPr>
        <w:tabs>
          <w:tab w:val="left" w:pos="284"/>
          <w:tab w:val="left" w:pos="567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2.</w:t>
      </w:r>
      <w:r w:rsidRPr="004D0324">
        <w:rPr>
          <w:rFonts w:ascii="Book Antiqua" w:hAnsi="Book Antiqua"/>
          <w:sz w:val="22"/>
        </w:rPr>
        <w:tab/>
        <w:t>Odstąpienie od umowy z przycz</w:t>
      </w:r>
      <w:r w:rsidR="00801209">
        <w:rPr>
          <w:rFonts w:ascii="Book Antiqua" w:hAnsi="Book Antiqua"/>
          <w:sz w:val="22"/>
        </w:rPr>
        <w:t>yn określonych w § 14</w:t>
      </w:r>
      <w:r w:rsidRPr="004D0324">
        <w:rPr>
          <w:rFonts w:ascii="Book Antiqua" w:hAnsi="Book Antiqua"/>
          <w:sz w:val="22"/>
        </w:rPr>
        <w:t xml:space="preserve"> ust. 1 pkt</w:t>
      </w:r>
      <w:r w:rsidR="00801209">
        <w:rPr>
          <w:rFonts w:ascii="Book Antiqua" w:hAnsi="Book Antiqua"/>
          <w:sz w:val="22"/>
        </w:rPr>
        <w:t>. a-h</w:t>
      </w:r>
      <w:r w:rsidRPr="004D0324">
        <w:rPr>
          <w:rFonts w:ascii="Book Antiqua" w:hAnsi="Book Antiqua"/>
          <w:sz w:val="22"/>
        </w:rPr>
        <w:t xml:space="preserve"> umowy następuje z chwilą wręczenia Wykonawcy pisma Zamawiającego, w którym oprócz przyczyny odstąpienia od umowy podany jest termin rozpoczęcia komisyjnego przeprowadzenia inwentaryzacji.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3.</w:t>
      </w:r>
      <w:r w:rsidRPr="004D0324">
        <w:rPr>
          <w:rFonts w:ascii="Book Antiqua" w:hAnsi="Book Antiqua"/>
          <w:sz w:val="22"/>
        </w:rPr>
        <w:tab/>
        <w:t>W przypadku odstąpienia od umowy przez jedną ze stron - zostaną dokonane wzajemne rozliczenia na podstawie przeprowadzonej inwentaryzacji.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801209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15</w:t>
      </w:r>
    </w:p>
    <w:p w:rsidR="004D0324" w:rsidRPr="004D0324" w:rsidRDefault="004D0324" w:rsidP="004D0324">
      <w:pPr>
        <w:tabs>
          <w:tab w:val="left" w:pos="284"/>
        </w:tabs>
        <w:spacing w:after="0" w:line="360" w:lineRule="auto"/>
        <w:ind w:left="240" w:hanging="240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1.</w:t>
      </w:r>
      <w:r w:rsidRPr="004D0324">
        <w:rPr>
          <w:rFonts w:ascii="Book Antiqua" w:hAnsi="Book Antiqua"/>
          <w:sz w:val="22"/>
        </w:rPr>
        <w:tab/>
        <w:t>Wszelkie polecenia wydawane Wykonawcy przez Zamawiającego, jak również zapytania i odpowiedzi dotyczące realizacji niniejszej umowy wymagają formy pisemnej pod rygorem nieważności.</w:t>
      </w:r>
    </w:p>
    <w:p w:rsidR="004D0324" w:rsidRPr="004D0324" w:rsidRDefault="004D0324" w:rsidP="004D0324">
      <w:pPr>
        <w:tabs>
          <w:tab w:val="left" w:pos="240"/>
        </w:tabs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2.</w:t>
      </w:r>
      <w:r w:rsidRPr="004D0324">
        <w:rPr>
          <w:rFonts w:ascii="Book Antiqua" w:hAnsi="Book Antiqua"/>
          <w:sz w:val="22"/>
        </w:rPr>
        <w:tab/>
        <w:t>Wszelkie zmiany niniejszej umowy wymagają formy pisemnej pod rygorem nieważności.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801209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16</w:t>
      </w:r>
    </w:p>
    <w:p w:rsid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>W sprawach nieuregulowanych niniejszą umową będą miały zastosowanie przepisy ustawy Kodeksu cywilnego</w:t>
      </w:r>
      <w:r w:rsidR="00AF2990">
        <w:rPr>
          <w:rFonts w:ascii="Book Antiqua" w:hAnsi="Book Antiqua"/>
          <w:sz w:val="22"/>
        </w:rPr>
        <w:t>.</w:t>
      </w:r>
      <w:r w:rsidRPr="004D0324">
        <w:rPr>
          <w:rFonts w:ascii="Book Antiqua" w:hAnsi="Book Antiqua"/>
          <w:sz w:val="22"/>
        </w:rPr>
        <w:t xml:space="preserve"> </w:t>
      </w:r>
    </w:p>
    <w:p w:rsidR="0037458D" w:rsidRPr="004D0324" w:rsidRDefault="0037458D" w:rsidP="004D0324">
      <w:pPr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801209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§ 17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Wszelkie spory wynikłe na tle realizacji niniejszej umowy strony poddają pod rozstrzygnięcie </w:t>
      </w:r>
      <w:r w:rsidR="00AF2990">
        <w:rPr>
          <w:rFonts w:ascii="Book Antiqua" w:hAnsi="Book Antiqua"/>
          <w:sz w:val="22"/>
        </w:rPr>
        <w:t xml:space="preserve">sądu właściwego ze względu na siedzibę Zamawiającego. 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801209" w:rsidP="004D0324">
      <w:pPr>
        <w:spacing w:after="0" w:line="360" w:lineRule="auto"/>
        <w:contextualSpacing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lastRenderedPageBreak/>
        <w:t>§ 18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4D0324">
        <w:rPr>
          <w:rFonts w:ascii="Book Antiqua" w:hAnsi="Book Antiqua"/>
          <w:sz w:val="22"/>
        </w:rPr>
        <w:t xml:space="preserve">Umowę sporządzono w trzech jednobrzmiących egzemplarzach, dwa dla Zamawiającego jeden dla Wykonawcy. 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</w:p>
    <w:p w:rsidR="004D0324" w:rsidRPr="004D0324" w:rsidRDefault="004D0324" w:rsidP="004D0324">
      <w:pPr>
        <w:tabs>
          <w:tab w:val="left" w:pos="5340"/>
        </w:tabs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4D0324" w:rsidP="004D0324">
      <w:pPr>
        <w:tabs>
          <w:tab w:val="left" w:pos="5340"/>
        </w:tabs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  <w:r w:rsidRPr="004D0324">
        <w:rPr>
          <w:rFonts w:ascii="Book Antiqua" w:hAnsi="Book Antiqua"/>
          <w:b/>
          <w:sz w:val="22"/>
        </w:rPr>
        <w:t xml:space="preserve">           WYKONAWCA:</w:t>
      </w:r>
      <w:r w:rsidRPr="004D0324">
        <w:rPr>
          <w:rFonts w:ascii="Book Antiqua" w:hAnsi="Book Antiqua"/>
          <w:b/>
          <w:sz w:val="22"/>
        </w:rPr>
        <w:tab/>
        <w:t xml:space="preserve">               ZAMAWIAJĄCY:</w:t>
      </w:r>
    </w:p>
    <w:p w:rsidR="004D0324" w:rsidRPr="004D0324" w:rsidRDefault="004D0324" w:rsidP="004D0324">
      <w:pPr>
        <w:tabs>
          <w:tab w:val="left" w:pos="5340"/>
        </w:tabs>
        <w:spacing w:after="0" w:line="360" w:lineRule="auto"/>
        <w:contextualSpacing/>
        <w:jc w:val="both"/>
        <w:rPr>
          <w:rFonts w:ascii="Book Antiqua" w:hAnsi="Book Antiqua"/>
          <w:b/>
          <w:sz w:val="22"/>
        </w:rPr>
      </w:pPr>
    </w:p>
    <w:p w:rsidR="004D0324" w:rsidRPr="004D0324" w:rsidRDefault="004D0324" w:rsidP="004D0324">
      <w:pPr>
        <w:tabs>
          <w:tab w:val="left" w:pos="5340"/>
        </w:tabs>
        <w:spacing w:after="0" w:line="360" w:lineRule="auto"/>
        <w:contextualSpacing/>
        <w:jc w:val="both"/>
        <w:rPr>
          <w:rFonts w:ascii="Book Antiqua" w:eastAsia="Times New Roman" w:hAnsi="Book Antiqua"/>
          <w:sz w:val="22"/>
        </w:rPr>
      </w:pPr>
      <w:r w:rsidRPr="004D0324">
        <w:rPr>
          <w:rFonts w:ascii="Book Antiqua" w:eastAsia="Times New Roman" w:hAnsi="Book Antiqua"/>
          <w:sz w:val="22"/>
        </w:rPr>
        <w:t>……………………………………</w:t>
      </w:r>
      <w:r w:rsidRPr="004D0324">
        <w:rPr>
          <w:rFonts w:ascii="Book Antiqua" w:eastAsia="Times New Roman" w:hAnsi="Book Antiqua"/>
          <w:sz w:val="22"/>
        </w:rPr>
        <w:tab/>
        <w:t>……..………………………………….</w:t>
      </w:r>
    </w:p>
    <w:p w:rsidR="004D0324" w:rsidRPr="004D0324" w:rsidRDefault="004D0324" w:rsidP="004D0324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</w:p>
    <w:p w:rsidR="00DF23BC" w:rsidRPr="004D0324" w:rsidRDefault="00DF23BC" w:rsidP="004D0324"/>
    <w:sectPr w:rsidR="00DF23BC" w:rsidRPr="004D0324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85" w:rsidRDefault="00A22D85" w:rsidP="006C57B8">
      <w:pPr>
        <w:spacing w:after="0" w:line="240" w:lineRule="auto"/>
      </w:pPr>
      <w:r>
        <w:separator/>
      </w:r>
    </w:p>
  </w:endnote>
  <w:endnote w:type="continuationSeparator" w:id="0">
    <w:p w:rsidR="00A22D85" w:rsidRDefault="00A22D8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F50B62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74DE8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74DE8">
      <w:rPr>
        <w:rStyle w:val="NrStronyZnak"/>
        <w:rFonts w:eastAsia="Calibri"/>
        <w:noProof/>
      </w:rPr>
      <w:t>11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6D" w:rsidRDefault="00D468D9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>
          <wp:extent cx="5482440" cy="676275"/>
          <wp:effectExtent l="19050" t="0" r="3960" b="0"/>
          <wp:docPr id="3" name="Obraz 3" descr="D:\2016\29_LIFE_bocian_PTOP\płyta 2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2016\29_LIFE_bocian_PTOP\płyta 2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24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85" w:rsidRDefault="00A22D85" w:rsidP="006C57B8">
      <w:pPr>
        <w:spacing w:after="0" w:line="240" w:lineRule="auto"/>
      </w:pPr>
      <w:r>
        <w:separator/>
      </w:r>
    </w:p>
  </w:footnote>
  <w:footnote w:type="continuationSeparator" w:id="0">
    <w:p w:rsidR="00A22D85" w:rsidRDefault="00A22D8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D468D9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D468D9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81"/>
    <w:multiLevelType w:val="hybridMultilevel"/>
    <w:tmpl w:val="8A9C01EE"/>
    <w:lvl w:ilvl="0" w:tplc="091CD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E44"/>
    <w:multiLevelType w:val="hybridMultilevel"/>
    <w:tmpl w:val="93DA9F82"/>
    <w:lvl w:ilvl="0" w:tplc="9836E4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D08"/>
    <w:multiLevelType w:val="hybridMultilevel"/>
    <w:tmpl w:val="0DC6C1C8"/>
    <w:lvl w:ilvl="0" w:tplc="ED2E947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DA5"/>
    <w:multiLevelType w:val="hybridMultilevel"/>
    <w:tmpl w:val="ED768222"/>
    <w:lvl w:ilvl="0" w:tplc="EC32F8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970C2C"/>
    <w:multiLevelType w:val="hybridMultilevel"/>
    <w:tmpl w:val="50400290"/>
    <w:lvl w:ilvl="0" w:tplc="98381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63BA"/>
    <w:multiLevelType w:val="hybridMultilevel"/>
    <w:tmpl w:val="3D46F45A"/>
    <w:lvl w:ilvl="0" w:tplc="C72446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55A5"/>
    <w:multiLevelType w:val="hybridMultilevel"/>
    <w:tmpl w:val="EA72A3F0"/>
    <w:lvl w:ilvl="0" w:tplc="3BD4A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1151"/>
    <w:multiLevelType w:val="hybridMultilevel"/>
    <w:tmpl w:val="F83CDF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E33703"/>
    <w:multiLevelType w:val="hybridMultilevel"/>
    <w:tmpl w:val="7AA6CFBC"/>
    <w:lvl w:ilvl="0" w:tplc="0BBC66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91B97"/>
    <w:multiLevelType w:val="hybridMultilevel"/>
    <w:tmpl w:val="FF26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7355"/>
    <w:multiLevelType w:val="hybridMultilevel"/>
    <w:tmpl w:val="9B129E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846BFB"/>
    <w:multiLevelType w:val="hybridMultilevel"/>
    <w:tmpl w:val="8B98A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11AA7"/>
    <w:multiLevelType w:val="hybridMultilevel"/>
    <w:tmpl w:val="4894CF18"/>
    <w:lvl w:ilvl="0" w:tplc="63F8A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D6"/>
    <w:multiLevelType w:val="hybridMultilevel"/>
    <w:tmpl w:val="78EA4592"/>
    <w:lvl w:ilvl="0" w:tplc="F15603D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84EE9"/>
    <w:multiLevelType w:val="multilevel"/>
    <w:tmpl w:val="DC6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67BD4"/>
    <w:multiLevelType w:val="hybridMultilevel"/>
    <w:tmpl w:val="AC70C5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049FA"/>
    <w:multiLevelType w:val="hybridMultilevel"/>
    <w:tmpl w:val="8B7A3570"/>
    <w:lvl w:ilvl="0" w:tplc="2D08FA7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E1A44"/>
    <w:multiLevelType w:val="hybridMultilevel"/>
    <w:tmpl w:val="F7762BD4"/>
    <w:lvl w:ilvl="0" w:tplc="C1DCC3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9C1"/>
    <w:multiLevelType w:val="hybridMultilevel"/>
    <w:tmpl w:val="4A96B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D61788"/>
    <w:multiLevelType w:val="hybridMultilevel"/>
    <w:tmpl w:val="F9BE8CA0"/>
    <w:lvl w:ilvl="0" w:tplc="E49A947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01117"/>
    <w:multiLevelType w:val="hybridMultilevel"/>
    <w:tmpl w:val="89923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41742"/>
    <w:multiLevelType w:val="hybridMultilevel"/>
    <w:tmpl w:val="EA38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8615F"/>
    <w:multiLevelType w:val="hybridMultilevel"/>
    <w:tmpl w:val="436CE104"/>
    <w:lvl w:ilvl="0" w:tplc="DC8A547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D7202"/>
    <w:multiLevelType w:val="hybridMultilevel"/>
    <w:tmpl w:val="1660D0A8"/>
    <w:lvl w:ilvl="0" w:tplc="A73A0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852FA"/>
    <w:multiLevelType w:val="hybridMultilevel"/>
    <w:tmpl w:val="A378A636"/>
    <w:lvl w:ilvl="0" w:tplc="0F22EA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F1F9A"/>
    <w:multiLevelType w:val="hybridMultilevel"/>
    <w:tmpl w:val="13F27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2043"/>
    <w:multiLevelType w:val="hybridMultilevel"/>
    <w:tmpl w:val="D44856DC"/>
    <w:lvl w:ilvl="0" w:tplc="41407E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34008"/>
    <w:multiLevelType w:val="hybridMultilevel"/>
    <w:tmpl w:val="842E5104"/>
    <w:lvl w:ilvl="0" w:tplc="B8485A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B3777"/>
    <w:multiLevelType w:val="hybridMultilevel"/>
    <w:tmpl w:val="0A7A6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41B"/>
    <w:multiLevelType w:val="hybridMultilevel"/>
    <w:tmpl w:val="BE6CE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D2796"/>
    <w:multiLevelType w:val="hybridMultilevel"/>
    <w:tmpl w:val="E0E8BE2E"/>
    <w:lvl w:ilvl="0" w:tplc="C72446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30E5"/>
    <w:multiLevelType w:val="hybridMultilevel"/>
    <w:tmpl w:val="F6DACBA0"/>
    <w:lvl w:ilvl="0" w:tplc="5CFA5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7772F"/>
    <w:multiLevelType w:val="hybridMultilevel"/>
    <w:tmpl w:val="7DE40196"/>
    <w:lvl w:ilvl="0" w:tplc="41407E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3CC4A3C"/>
    <w:multiLevelType w:val="hybridMultilevel"/>
    <w:tmpl w:val="A4D4016A"/>
    <w:lvl w:ilvl="0" w:tplc="C12E9F7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E65804"/>
    <w:multiLevelType w:val="hybridMultilevel"/>
    <w:tmpl w:val="2140DD3C"/>
    <w:lvl w:ilvl="0" w:tplc="F18AF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2E39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71546"/>
    <w:multiLevelType w:val="hybridMultilevel"/>
    <w:tmpl w:val="C3FAF57A"/>
    <w:lvl w:ilvl="0" w:tplc="F620C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83220"/>
    <w:multiLevelType w:val="hybridMultilevel"/>
    <w:tmpl w:val="75D00EC6"/>
    <w:lvl w:ilvl="0" w:tplc="3CEED340">
      <w:start w:val="3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81A00"/>
    <w:multiLevelType w:val="hybridMultilevel"/>
    <w:tmpl w:val="5AEA4F7A"/>
    <w:lvl w:ilvl="0" w:tplc="2A7AD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01C6"/>
    <w:multiLevelType w:val="hybridMultilevel"/>
    <w:tmpl w:val="74A43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911C35"/>
    <w:multiLevelType w:val="hybridMultilevel"/>
    <w:tmpl w:val="BC686588"/>
    <w:lvl w:ilvl="0" w:tplc="F54E5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D790C"/>
    <w:multiLevelType w:val="hybridMultilevel"/>
    <w:tmpl w:val="029A0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B0BA4"/>
    <w:multiLevelType w:val="hybridMultilevel"/>
    <w:tmpl w:val="3DB0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95193"/>
    <w:multiLevelType w:val="hybridMultilevel"/>
    <w:tmpl w:val="6D942EB2"/>
    <w:lvl w:ilvl="0" w:tplc="336879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63D1"/>
    <w:multiLevelType w:val="hybridMultilevel"/>
    <w:tmpl w:val="0CD23788"/>
    <w:lvl w:ilvl="0" w:tplc="EAA414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2"/>
  </w:num>
  <w:num w:numId="4">
    <w:abstractNumId w:val="0"/>
  </w:num>
  <w:num w:numId="5">
    <w:abstractNumId w:val="2"/>
  </w:num>
  <w:num w:numId="6">
    <w:abstractNumId w:val="4"/>
  </w:num>
  <w:num w:numId="7">
    <w:abstractNumId w:val="20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36"/>
  </w:num>
  <w:num w:numId="13">
    <w:abstractNumId w:val="5"/>
  </w:num>
  <w:num w:numId="14">
    <w:abstractNumId w:val="30"/>
  </w:num>
  <w:num w:numId="15">
    <w:abstractNumId w:val="43"/>
  </w:num>
  <w:num w:numId="16">
    <w:abstractNumId w:val="9"/>
  </w:num>
  <w:num w:numId="17">
    <w:abstractNumId w:val="42"/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11"/>
  </w:num>
  <w:num w:numId="23">
    <w:abstractNumId w:val="29"/>
  </w:num>
  <w:num w:numId="24">
    <w:abstractNumId w:val="34"/>
  </w:num>
  <w:num w:numId="25">
    <w:abstractNumId w:val="41"/>
  </w:num>
  <w:num w:numId="26">
    <w:abstractNumId w:val="38"/>
  </w:num>
  <w:num w:numId="27">
    <w:abstractNumId w:val="23"/>
  </w:num>
  <w:num w:numId="28">
    <w:abstractNumId w:val="40"/>
  </w:num>
  <w:num w:numId="29">
    <w:abstractNumId w:val="21"/>
  </w:num>
  <w:num w:numId="30">
    <w:abstractNumId w:val="35"/>
  </w:num>
  <w:num w:numId="31">
    <w:abstractNumId w:val="1"/>
  </w:num>
  <w:num w:numId="32">
    <w:abstractNumId w:val="39"/>
  </w:num>
  <w:num w:numId="33">
    <w:abstractNumId w:val="12"/>
  </w:num>
  <w:num w:numId="34">
    <w:abstractNumId w:val="37"/>
  </w:num>
  <w:num w:numId="35">
    <w:abstractNumId w:val="6"/>
  </w:num>
  <w:num w:numId="36">
    <w:abstractNumId w:val="31"/>
  </w:num>
  <w:num w:numId="37">
    <w:abstractNumId w:val="17"/>
  </w:num>
  <w:num w:numId="38">
    <w:abstractNumId w:val="28"/>
  </w:num>
  <w:num w:numId="39">
    <w:abstractNumId w:val="14"/>
  </w:num>
  <w:num w:numId="40">
    <w:abstractNumId w:val="15"/>
  </w:num>
  <w:num w:numId="41">
    <w:abstractNumId w:val="25"/>
  </w:num>
  <w:num w:numId="42">
    <w:abstractNumId w:val="10"/>
  </w:num>
  <w:num w:numId="43">
    <w:abstractNumId w:val="19"/>
  </w:num>
  <w:num w:numId="44">
    <w:abstractNumId w:val="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67"/>
    <w:rsid w:val="00010B8F"/>
    <w:rsid w:val="00012A65"/>
    <w:rsid w:val="000173B8"/>
    <w:rsid w:val="0002524F"/>
    <w:rsid w:val="00030B8B"/>
    <w:rsid w:val="000313E9"/>
    <w:rsid w:val="000441D8"/>
    <w:rsid w:val="00064512"/>
    <w:rsid w:val="0008227B"/>
    <w:rsid w:val="00084186"/>
    <w:rsid w:val="00091534"/>
    <w:rsid w:val="000B3D5D"/>
    <w:rsid w:val="000C215C"/>
    <w:rsid w:val="000D51AF"/>
    <w:rsid w:val="000E21E1"/>
    <w:rsid w:val="00151274"/>
    <w:rsid w:val="00153B03"/>
    <w:rsid w:val="001A0B2E"/>
    <w:rsid w:val="001A4AA0"/>
    <w:rsid w:val="001D4CA5"/>
    <w:rsid w:val="001E3E41"/>
    <w:rsid w:val="001F7A3C"/>
    <w:rsid w:val="001F7D4F"/>
    <w:rsid w:val="00201CD5"/>
    <w:rsid w:val="0023014D"/>
    <w:rsid w:val="00246C56"/>
    <w:rsid w:val="0025335B"/>
    <w:rsid w:val="00271FC2"/>
    <w:rsid w:val="00275747"/>
    <w:rsid w:val="002D2974"/>
    <w:rsid w:val="00304152"/>
    <w:rsid w:val="00306CE0"/>
    <w:rsid w:val="00307396"/>
    <w:rsid w:val="0037458D"/>
    <w:rsid w:val="003963F8"/>
    <w:rsid w:val="0039679A"/>
    <w:rsid w:val="003C7688"/>
    <w:rsid w:val="003D07EA"/>
    <w:rsid w:val="003D1205"/>
    <w:rsid w:val="003F08D8"/>
    <w:rsid w:val="003F2E96"/>
    <w:rsid w:val="003F33D0"/>
    <w:rsid w:val="003F7822"/>
    <w:rsid w:val="00413B98"/>
    <w:rsid w:val="00444BB7"/>
    <w:rsid w:val="00457B99"/>
    <w:rsid w:val="00465C1C"/>
    <w:rsid w:val="00490528"/>
    <w:rsid w:val="00495517"/>
    <w:rsid w:val="004D0324"/>
    <w:rsid w:val="004D6E16"/>
    <w:rsid w:val="00513E5A"/>
    <w:rsid w:val="00521A92"/>
    <w:rsid w:val="00567604"/>
    <w:rsid w:val="00570690"/>
    <w:rsid w:val="00574DE8"/>
    <w:rsid w:val="00577725"/>
    <w:rsid w:val="00581239"/>
    <w:rsid w:val="00594AD2"/>
    <w:rsid w:val="00596AA4"/>
    <w:rsid w:val="005A32F3"/>
    <w:rsid w:val="005C0A03"/>
    <w:rsid w:val="005E3840"/>
    <w:rsid w:val="005F5F6D"/>
    <w:rsid w:val="005F663A"/>
    <w:rsid w:val="006130AD"/>
    <w:rsid w:val="00613D6A"/>
    <w:rsid w:val="00621AAD"/>
    <w:rsid w:val="0062296D"/>
    <w:rsid w:val="00630EAB"/>
    <w:rsid w:val="006434B6"/>
    <w:rsid w:val="00667DF5"/>
    <w:rsid w:val="00680DBF"/>
    <w:rsid w:val="006B6B1D"/>
    <w:rsid w:val="006C57B8"/>
    <w:rsid w:val="006D5863"/>
    <w:rsid w:val="006E2AF5"/>
    <w:rsid w:val="006E384D"/>
    <w:rsid w:val="00704F04"/>
    <w:rsid w:val="00740386"/>
    <w:rsid w:val="0079063F"/>
    <w:rsid w:val="00791F99"/>
    <w:rsid w:val="007C5E69"/>
    <w:rsid w:val="007D2FFA"/>
    <w:rsid w:val="007E6ABB"/>
    <w:rsid w:val="007F4B7C"/>
    <w:rsid w:val="00801209"/>
    <w:rsid w:val="00822AD6"/>
    <w:rsid w:val="008671A4"/>
    <w:rsid w:val="00870483"/>
    <w:rsid w:val="00871241"/>
    <w:rsid w:val="008759D3"/>
    <w:rsid w:val="00882127"/>
    <w:rsid w:val="008903EE"/>
    <w:rsid w:val="008B66B3"/>
    <w:rsid w:val="008D08B0"/>
    <w:rsid w:val="00901C95"/>
    <w:rsid w:val="009324C0"/>
    <w:rsid w:val="009447BA"/>
    <w:rsid w:val="00954DC5"/>
    <w:rsid w:val="00967AE4"/>
    <w:rsid w:val="009740D8"/>
    <w:rsid w:val="009904AA"/>
    <w:rsid w:val="00990C75"/>
    <w:rsid w:val="00991810"/>
    <w:rsid w:val="009C71AA"/>
    <w:rsid w:val="00A165A7"/>
    <w:rsid w:val="00A22D85"/>
    <w:rsid w:val="00A447F2"/>
    <w:rsid w:val="00A46176"/>
    <w:rsid w:val="00A851A1"/>
    <w:rsid w:val="00AA3667"/>
    <w:rsid w:val="00AB061C"/>
    <w:rsid w:val="00AF2990"/>
    <w:rsid w:val="00B137DC"/>
    <w:rsid w:val="00B20346"/>
    <w:rsid w:val="00B217DF"/>
    <w:rsid w:val="00B42889"/>
    <w:rsid w:val="00B51253"/>
    <w:rsid w:val="00B77ECC"/>
    <w:rsid w:val="00B8414A"/>
    <w:rsid w:val="00B86628"/>
    <w:rsid w:val="00BA463F"/>
    <w:rsid w:val="00BB63F0"/>
    <w:rsid w:val="00BE2C6B"/>
    <w:rsid w:val="00BE3D50"/>
    <w:rsid w:val="00BE7444"/>
    <w:rsid w:val="00BF25C2"/>
    <w:rsid w:val="00C079F8"/>
    <w:rsid w:val="00C13F96"/>
    <w:rsid w:val="00C24D62"/>
    <w:rsid w:val="00CA64C7"/>
    <w:rsid w:val="00CA67B7"/>
    <w:rsid w:val="00CA7EE3"/>
    <w:rsid w:val="00CB0DF2"/>
    <w:rsid w:val="00CC59E2"/>
    <w:rsid w:val="00CE623D"/>
    <w:rsid w:val="00D468D9"/>
    <w:rsid w:val="00D70B0B"/>
    <w:rsid w:val="00D9733A"/>
    <w:rsid w:val="00DB56CC"/>
    <w:rsid w:val="00DB729C"/>
    <w:rsid w:val="00DF23BC"/>
    <w:rsid w:val="00E14B44"/>
    <w:rsid w:val="00E56827"/>
    <w:rsid w:val="00E61D46"/>
    <w:rsid w:val="00E720E4"/>
    <w:rsid w:val="00EA7397"/>
    <w:rsid w:val="00EC756F"/>
    <w:rsid w:val="00EE39BD"/>
    <w:rsid w:val="00EF4532"/>
    <w:rsid w:val="00F042D5"/>
    <w:rsid w:val="00F077BF"/>
    <w:rsid w:val="00F155A2"/>
    <w:rsid w:val="00F30A34"/>
    <w:rsid w:val="00F33114"/>
    <w:rsid w:val="00F50B62"/>
    <w:rsid w:val="00F67DB8"/>
    <w:rsid w:val="00F70C77"/>
    <w:rsid w:val="00FA1644"/>
    <w:rsid w:val="00FA4158"/>
    <w:rsid w:val="00FA4CEC"/>
    <w:rsid w:val="00FB6837"/>
    <w:rsid w:val="00FC56C1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2CDF-6087-4BCB-ABFF-1324C52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ormalnyWeb">
    <w:name w:val="Normal (Web)"/>
    <w:basedOn w:val="Normalny"/>
    <w:uiPriority w:val="99"/>
    <w:rsid w:val="0057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70690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customStyle="1" w:styleId="paramtech">
    <w:name w:val="param_tech"/>
    <w:basedOn w:val="Normalny"/>
    <w:rsid w:val="0057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061C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customStyle="1" w:styleId="Akapitzlist2">
    <w:name w:val="Akapit z listą2"/>
    <w:basedOn w:val="Normalny"/>
    <w:uiPriority w:val="99"/>
    <w:rsid w:val="007E6ABB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AB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ABB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ABB"/>
    <w:rPr>
      <w:vertAlign w:val="superscript"/>
    </w:rPr>
  </w:style>
  <w:style w:type="paragraph" w:customStyle="1" w:styleId="Default">
    <w:name w:val="Default"/>
    <w:rsid w:val="004D03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wypunktowana2">
    <w:name w:val="Lista wypunktowana2"/>
    <w:basedOn w:val="Normalny"/>
    <w:rsid w:val="004D03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9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990"/>
    <w:rPr>
      <w:rFonts w:ascii="Lato" w:hAnsi="La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990"/>
    <w:rPr>
      <w:rFonts w:ascii="Lato" w:hAnsi="Lato"/>
      <w:b/>
      <w:bCs/>
      <w:lang w:eastAsia="en-US"/>
    </w:rPr>
  </w:style>
  <w:style w:type="paragraph" w:customStyle="1" w:styleId="Akapitzlist3">
    <w:name w:val="Akapit z listą3"/>
    <w:basedOn w:val="Normalny"/>
    <w:rsid w:val="009C71AA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07_LIFEciconiaPL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9E967-7ADB-4044-8892-976EEB6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24</TotalTime>
  <Pages>11</Pages>
  <Words>3201</Words>
  <Characters>19210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Krajewski</dc:creator>
  <cp:lastModifiedBy>Magdalena Chudek</cp:lastModifiedBy>
  <cp:revision>7</cp:revision>
  <cp:lastPrinted>2016-10-25T11:55:00Z</cp:lastPrinted>
  <dcterms:created xsi:type="dcterms:W3CDTF">2017-06-21T12:57:00Z</dcterms:created>
  <dcterms:modified xsi:type="dcterms:W3CDTF">2017-07-17T12:06:00Z</dcterms:modified>
</cp:coreProperties>
</file>