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2C994543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B3003F">
        <w:rPr>
          <w:rFonts w:ascii="Lato" w:hAnsi="Lato" w:cs="Arial"/>
          <w:color w:val="auto"/>
          <w:sz w:val="20"/>
          <w:szCs w:val="20"/>
        </w:rPr>
        <w:t>7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7A2CF211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</w:t>
      </w:r>
      <w:r w:rsidR="009E1185">
        <w:rPr>
          <w:rFonts w:ascii="Lato" w:hAnsi="Lato" w:cs="Arial-BoldMT"/>
          <w:bCs/>
        </w:rPr>
        <w:t>.2.</w:t>
      </w:r>
      <w:r w:rsidR="00AC6D7A">
        <w:rPr>
          <w:rFonts w:ascii="Lato" w:hAnsi="Lato" w:cs="Arial-BoldMT"/>
          <w:bCs/>
        </w:rPr>
        <w:t>202</w:t>
      </w:r>
      <w:r w:rsidR="00295F95">
        <w:rPr>
          <w:rFonts w:ascii="Lato" w:hAnsi="Lato" w:cs="Arial-BoldMT"/>
          <w:bCs/>
        </w:rPr>
        <w:t>4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6DDBEBCF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</w:t>
      </w:r>
    </w:p>
    <w:p w14:paraId="33736867" w14:textId="58A1D142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</w:t>
      </w:r>
      <w:r w:rsidR="00255075">
        <w:rPr>
          <w:rFonts w:ascii="Lato" w:hAnsi="Lato"/>
        </w:rPr>
        <w:t>……………………………</w:t>
      </w:r>
      <w:r w:rsidR="00793529">
        <w:rPr>
          <w:rFonts w:ascii="Lato" w:hAnsi="Lato"/>
        </w:rPr>
        <w:t>…………………………………………………………………………………………………………………………</w:t>
      </w:r>
    </w:p>
    <w:p w14:paraId="6D78FE99" w14:textId="61452893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</w:t>
      </w:r>
      <w:r w:rsidR="00255075">
        <w:rPr>
          <w:rFonts w:ascii="Lato" w:hAnsi="Lato"/>
        </w:rPr>
        <w:t>………………</w:t>
      </w:r>
      <w:r w:rsidRPr="003C3C3A">
        <w:rPr>
          <w:rFonts w:ascii="Lato" w:hAnsi="Lato"/>
        </w:rPr>
        <w:t xml:space="preserve">…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</w:p>
    <w:p w14:paraId="55CC22D9" w14:textId="303D8BF6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</w:t>
      </w:r>
    </w:p>
    <w:p w14:paraId="1361D4FF" w14:textId="7204CE24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</w:t>
      </w:r>
    </w:p>
    <w:p w14:paraId="2B34FF46" w14:textId="0DAB370D" w:rsidR="00571002" w:rsidRPr="003C3C3A" w:rsidRDefault="00571002" w:rsidP="00295F95">
      <w:pPr>
        <w:spacing w:line="276" w:lineRule="auto"/>
        <w:ind w:right="29"/>
        <w:rPr>
          <w:rFonts w:ascii="Lato" w:hAnsi="Lato"/>
        </w:rPr>
      </w:pP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BA81830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06AB2A67" w14:textId="77777777" w:rsidR="000626A9" w:rsidRDefault="000626A9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1ED150F9" w14:textId="3725ECFF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 xml:space="preserve">FORMULARZ </w:t>
      </w:r>
      <w:r w:rsidR="00295F95">
        <w:rPr>
          <w:rFonts w:ascii="Lato" w:hAnsi="Lato" w:cs="Arial"/>
          <w:b/>
          <w:bCs/>
          <w:sz w:val="24"/>
          <w:szCs w:val="24"/>
        </w:rPr>
        <w:t>CENOWY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175BEE" w14:textId="1EE9173F" w:rsidR="00447AFB" w:rsidRDefault="004D05E4" w:rsidP="004D05E4">
      <w:pPr>
        <w:spacing w:before="240" w:after="240" w:line="360" w:lineRule="auto"/>
        <w:jc w:val="both"/>
        <w:rPr>
          <w:rFonts w:ascii="Lato" w:hAnsi="Lato" w:cs="Arial"/>
        </w:rPr>
      </w:pPr>
      <w:bookmarkStart w:id="0" w:name="_Hlk72910067"/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Odpowiadając na publiczne ogłoszenie o zamówieniu publicznym prowadzonym </w:t>
      </w:r>
      <w:r w:rsidRPr="004233C4">
        <w:rPr>
          <w:rFonts w:ascii="Lato" w:eastAsia="Lato" w:hAnsi="Lato" w:cs="Lato"/>
          <w:szCs w:val="22"/>
          <w:lang w:eastAsia="en-US"/>
        </w:rPr>
        <w:t xml:space="preserve">w trybie </w:t>
      </w:r>
      <w:r>
        <w:rPr>
          <w:rFonts w:ascii="Lato" w:eastAsia="Lato" w:hAnsi="Lato" w:cs="Lato"/>
          <w:szCs w:val="22"/>
          <w:lang w:eastAsia="en-US"/>
        </w:rPr>
        <w:t xml:space="preserve">podstawowym z możliwością negocjacji </w:t>
      </w:r>
      <w:r w:rsidRPr="004233C4">
        <w:rPr>
          <w:rFonts w:ascii="Lato" w:eastAsia="Lato" w:hAnsi="Lato" w:cs="Lato"/>
          <w:szCs w:val="22"/>
          <w:lang w:eastAsia="en-US"/>
        </w:rPr>
        <w:t>na podstawie ustawy z dnia 11 września 2019 r. Prawo zamówień publicznych</w:t>
      </w:r>
      <w:r>
        <w:rPr>
          <w:rFonts w:ascii="Lato" w:eastAsia="Lato" w:hAnsi="Lato" w:cs="Lato"/>
          <w:szCs w:val="22"/>
          <w:lang w:eastAsia="en-US"/>
        </w:rPr>
        <w:t xml:space="preserve">              </w:t>
      </w:r>
      <w:r w:rsidRPr="004233C4">
        <w:rPr>
          <w:rFonts w:ascii="Lato" w:eastAsia="Lato" w:hAnsi="Lato" w:cs="Lato"/>
          <w:szCs w:val="22"/>
          <w:lang w:eastAsia="en-US"/>
        </w:rPr>
        <w:t xml:space="preserve"> (Dz. U. </w:t>
      </w:r>
      <w:r>
        <w:rPr>
          <w:rFonts w:ascii="Lato" w:eastAsia="Lato" w:hAnsi="Lato" w:cs="Lato"/>
          <w:szCs w:val="22"/>
          <w:lang w:eastAsia="en-US"/>
        </w:rPr>
        <w:t xml:space="preserve">z </w:t>
      </w:r>
      <w:r w:rsidRPr="004233C4">
        <w:rPr>
          <w:rFonts w:ascii="Lato" w:eastAsia="Lato" w:hAnsi="Lato" w:cs="Lato"/>
          <w:szCs w:val="22"/>
          <w:lang w:eastAsia="en-US"/>
        </w:rPr>
        <w:t>20</w:t>
      </w:r>
      <w:r>
        <w:rPr>
          <w:rFonts w:ascii="Lato" w:eastAsia="Lato" w:hAnsi="Lato" w:cs="Lato"/>
          <w:szCs w:val="22"/>
          <w:lang w:eastAsia="en-US"/>
        </w:rPr>
        <w:t>23 r.,</w:t>
      </w:r>
      <w:r w:rsidRPr="004233C4">
        <w:rPr>
          <w:rFonts w:ascii="Lato" w:eastAsia="Lato" w:hAnsi="Lato" w:cs="Lato"/>
          <w:szCs w:val="22"/>
          <w:lang w:eastAsia="en-US"/>
        </w:rPr>
        <w:t xml:space="preserve"> poz. </w:t>
      </w:r>
      <w:r>
        <w:rPr>
          <w:rFonts w:ascii="Lato" w:eastAsia="Lato" w:hAnsi="Lato" w:cs="Lato"/>
          <w:szCs w:val="22"/>
          <w:lang w:eastAsia="en-US"/>
        </w:rPr>
        <w:t>1605 z późniejszymi zmianami</w:t>
      </w:r>
      <w:r w:rsidRPr="004233C4">
        <w:rPr>
          <w:rFonts w:ascii="Lato" w:eastAsia="Lato" w:hAnsi="Lato" w:cs="Lato"/>
          <w:szCs w:val="22"/>
          <w:lang w:eastAsia="en-US"/>
        </w:rPr>
        <w:t>),</w:t>
      </w:r>
      <w:r w:rsidRPr="004233C4">
        <w:rPr>
          <w:rFonts w:ascii="Lato" w:eastAsia="Calibri" w:hAnsi="Lato" w:cs="Times New Roman"/>
          <w:color w:val="000000"/>
          <w:szCs w:val="22"/>
          <w:lang w:eastAsia="en-US" w:bidi="en-US"/>
        </w:rPr>
        <w:t xml:space="preserve"> na</w:t>
      </w:r>
      <w:r w:rsidRPr="004233C4">
        <w:rPr>
          <w:rFonts w:ascii="Lato" w:hAnsi="Lato"/>
          <w:color w:val="000000"/>
          <w:lang w:eastAsia="en-US" w:bidi="en-US"/>
        </w:rPr>
        <w:t xml:space="preserve"> </w:t>
      </w:r>
      <w:r>
        <w:rPr>
          <w:rFonts w:ascii="Lato" w:hAnsi="Lato"/>
          <w:b/>
          <w:color w:val="000000"/>
          <w:lang w:eastAsia="en-US" w:bidi="en-US"/>
        </w:rPr>
        <w:t>dostawę</w:t>
      </w:r>
      <w:r w:rsidRPr="004233C4">
        <w:rPr>
          <w:rFonts w:ascii="Lato" w:hAnsi="Lato"/>
          <w:b/>
          <w:color w:val="000000"/>
          <w:lang w:eastAsia="en-US" w:bidi="en-US"/>
        </w:rPr>
        <w:t xml:space="preserve"> </w:t>
      </w:r>
      <w:bookmarkStart w:id="1" w:name="Tekst78"/>
      <w:r>
        <w:rPr>
          <w:rFonts w:ascii="Lato" w:hAnsi="Lato"/>
          <w:b/>
          <w:color w:val="000000"/>
          <w:lang w:eastAsia="en-US" w:bidi="en-US"/>
        </w:rPr>
        <w:t xml:space="preserve">pn. </w:t>
      </w:r>
      <w:bookmarkEnd w:id="1"/>
      <w:r w:rsidRPr="00224C9F">
        <w:rPr>
          <w:rFonts w:ascii="Lato" w:hAnsi="Lato"/>
          <w:b/>
          <w:bCs/>
        </w:rPr>
        <w:t>„</w:t>
      </w:r>
      <w:r w:rsidR="00C27261">
        <w:rPr>
          <w:rFonts w:ascii="Lato" w:hAnsi="Lato"/>
          <w:b/>
          <w:bCs/>
        </w:rPr>
        <w:t xml:space="preserve">Sukcesywna dostawa paliw do pojazdów i </w:t>
      </w:r>
      <w:r w:rsidR="007B0350">
        <w:rPr>
          <w:rFonts w:ascii="Lato" w:hAnsi="Lato"/>
          <w:b/>
          <w:bCs/>
        </w:rPr>
        <w:t xml:space="preserve">urządzeń Biebrzańskiego </w:t>
      </w:r>
      <w:r w:rsidR="00F97A5C">
        <w:rPr>
          <w:rFonts w:ascii="Lato" w:hAnsi="Lato"/>
          <w:b/>
          <w:bCs/>
        </w:rPr>
        <w:t>P</w:t>
      </w:r>
      <w:r w:rsidR="007B0350">
        <w:rPr>
          <w:rFonts w:ascii="Lato" w:hAnsi="Lato"/>
          <w:b/>
          <w:bCs/>
        </w:rPr>
        <w:t>arku Narodowego</w:t>
      </w:r>
      <w:r w:rsidRPr="00224C9F">
        <w:rPr>
          <w:rFonts w:ascii="Lato" w:hAnsi="Lato"/>
          <w:b/>
          <w:bCs/>
        </w:rPr>
        <w:t>”</w:t>
      </w:r>
      <w:r>
        <w:rPr>
          <w:rFonts w:ascii="Lato" w:hAnsi="Lato"/>
          <w:b/>
          <w:bCs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 xml:space="preserve">zakresie objętym Specyfikacją Warunków </w:t>
      </w:r>
      <w:bookmarkEnd w:id="0"/>
      <w:r w:rsidR="00841C4E">
        <w:rPr>
          <w:rFonts w:ascii="Lato" w:hAnsi="Lato"/>
          <w:bCs/>
          <w:lang w:bidi="en-US"/>
        </w:rPr>
        <w:t xml:space="preserve">Zamówienia </w:t>
      </w:r>
      <w:r w:rsidRPr="000E28BB">
        <w:rPr>
          <w:rFonts w:ascii="Lato" w:hAnsi="Lato" w:cs="Arial"/>
        </w:rPr>
        <w:t xml:space="preserve">za  cenę: </w:t>
      </w:r>
    </w:p>
    <w:p w14:paraId="00872115" w14:textId="77777777" w:rsidR="00447AFB" w:rsidRDefault="00447AFB" w:rsidP="004D05E4">
      <w:pPr>
        <w:spacing w:before="240" w:after="240" w:line="360" w:lineRule="auto"/>
        <w:jc w:val="both"/>
        <w:rPr>
          <w:rFonts w:ascii="Lato" w:hAnsi="Lato" w:cs="Arial"/>
        </w:rPr>
      </w:pPr>
    </w:p>
    <w:p w14:paraId="1A00F05B" w14:textId="292EB94A" w:rsidR="006256B9" w:rsidRDefault="006256B9" w:rsidP="004D05E4">
      <w:pPr>
        <w:spacing w:before="240" w:after="240" w:line="360" w:lineRule="auto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lastRenderedPageBreak/>
        <w:t>Część I - Stacja paliw w promieniu nie większym niż 15 km od siedziby Zamawiającego</w:t>
      </w:r>
    </w:p>
    <w:p w14:paraId="31118C15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429"/>
        <w:gridCol w:w="1269"/>
        <w:gridCol w:w="1264"/>
        <w:gridCol w:w="1295"/>
        <w:gridCol w:w="1209"/>
      </w:tblGrid>
      <w:tr w:rsidR="006256B9" w:rsidRPr="00E9064C" w14:paraId="601FE233" w14:textId="77777777" w:rsidTr="00946345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3997051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AB2DAD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8E469" w14:textId="77777777" w:rsidR="00B81717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4DB88555" w14:textId="77777777" w:rsidR="000F3CF0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 w:rsidR="009632E5">
              <w:rPr>
                <w:rFonts w:ascii="Lato" w:hAnsi="Lato"/>
                <w:lang w:eastAsia="pl-PL"/>
              </w:rPr>
              <w:t>07.01.2024</w:t>
            </w:r>
          </w:p>
          <w:p w14:paraId="4F043C62" w14:textId="74CF3F33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28A67677" w14:textId="77777777" w:rsidR="000F3CF0" w:rsidRDefault="000F3CF0" w:rsidP="00990797">
            <w:pPr>
              <w:jc w:val="center"/>
              <w:rPr>
                <w:rFonts w:ascii="Lato" w:hAnsi="Lato"/>
                <w:bCs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09.01.2024</w:t>
            </w:r>
            <w:r w:rsidR="006256B9" w:rsidRPr="00E9064C">
              <w:rPr>
                <w:rFonts w:ascii="Lato" w:hAnsi="Lato"/>
                <w:bCs/>
                <w:lang w:eastAsia="pl-PL"/>
              </w:rPr>
              <w:t xml:space="preserve"> </w:t>
            </w:r>
          </w:p>
          <w:p w14:paraId="695BE84B" w14:textId="6B1BE82A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708D633A" w14:textId="04294A5A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489EC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43CC2BA1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9E94F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0AB293F0" w14:textId="00433A46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2067F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1D202BB4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AAD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76394BB7" w14:textId="36CB5366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595" w14:textId="314B4FAA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313BFDE8" w14:textId="6FBBA9CD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9E93067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EB6B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51F28688" w14:textId="1C5A949E" w:rsidR="00867FC8" w:rsidRPr="00E9064C" w:rsidRDefault="00867FC8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35AE141A" w14:textId="77777777" w:rsidTr="00946345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35B3B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C509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D8EC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AFF7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6972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070E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1C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C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B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18D1CBDD" w14:textId="77777777" w:rsidTr="00946345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5EAA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723B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32F03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7214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3DDA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B597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F2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7F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CF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12D76C78" w14:textId="77777777" w:rsidTr="00946345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69F5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9CE14C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7BD5A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07EF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FFD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E244A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2F968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6F268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E61B6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1BB6D48E" w14:textId="77777777" w:rsidTr="00946345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8FA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6F4DC95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632224B" w14:textId="3577A999" w:rsidR="006256B9" w:rsidRPr="00E9064C" w:rsidRDefault="00484873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A4B5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4F086BD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111E1C4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EBAD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5AC279A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3158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41DA58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CD0A" w14:textId="765332F8" w:rsidR="006256B9" w:rsidRPr="00E9064C" w:rsidRDefault="001D16CB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8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AE90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16A76B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8A3F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F972C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60C8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E3C55D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014BDCB2" w14:textId="77777777" w:rsidTr="00946345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51A5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D02B68" w14:textId="40735C9F" w:rsidR="006256B9" w:rsidRPr="00E9064C" w:rsidRDefault="00484873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E30A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CC0C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14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62A6" w14:textId="6DCA0E8F" w:rsidR="006256B9" w:rsidRPr="00E9064C" w:rsidRDefault="001D16CB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18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A79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9C11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1AEC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5ADAF928" w14:textId="77777777" w:rsidTr="00946345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E538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3.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B87171" w14:textId="60F8B9A9" w:rsidR="006256B9" w:rsidRPr="00E9064C" w:rsidRDefault="00484873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G</w:t>
            </w:r>
            <w:r w:rsidR="006256B9" w:rsidRPr="00E9064C">
              <w:rPr>
                <w:rFonts w:ascii="Lato" w:hAnsi="Lato"/>
                <w:lang w:eastAsia="pl-PL"/>
              </w:rPr>
              <w:t>az LPG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5017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525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D6D3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28D4" w14:textId="61E70050" w:rsidR="006256B9" w:rsidRPr="00E9064C" w:rsidRDefault="001D16CB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4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204A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AAC3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D1FD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49F128A7" w14:textId="77777777" w:rsidTr="00946345">
        <w:tblPrEx>
          <w:tblBorders>
            <w:top w:val="single" w:sz="4" w:space="0" w:color="auto"/>
          </w:tblBorders>
        </w:tblPrEx>
        <w:trPr>
          <w:gridBefore w:val="5"/>
          <w:wBefore w:w="5748" w:type="dxa"/>
          <w:trHeight w:val="50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955803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4D3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BF1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340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3B176AB" w14:textId="77777777" w:rsidR="006256B9" w:rsidRDefault="006256B9" w:rsidP="006256B9">
      <w:pPr>
        <w:spacing w:line="276" w:lineRule="auto"/>
        <w:jc w:val="both"/>
        <w:rPr>
          <w:rFonts w:ascii="Lato" w:hAnsi="Lato" w:cs="Arial"/>
          <w:szCs w:val="24"/>
        </w:rPr>
      </w:pPr>
    </w:p>
    <w:p w14:paraId="6341C247" w14:textId="771DD7A0" w:rsidR="006256B9" w:rsidRDefault="006256B9" w:rsidP="006256B9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t>Część I</w:t>
      </w:r>
      <w:r>
        <w:rPr>
          <w:rFonts w:ascii="Lato" w:hAnsi="Lato"/>
          <w:b/>
        </w:rPr>
        <w:t>I</w:t>
      </w:r>
      <w:r w:rsidRPr="00E9064C">
        <w:rPr>
          <w:rFonts w:ascii="Lato" w:hAnsi="Lato"/>
          <w:b/>
        </w:rPr>
        <w:t xml:space="preserve"> - Stacja paliw w promieniu nie większym niż </w:t>
      </w:r>
      <w:r w:rsidR="00D40A21">
        <w:rPr>
          <w:rFonts w:ascii="Lato" w:hAnsi="Lato"/>
          <w:b/>
        </w:rPr>
        <w:t>2</w:t>
      </w:r>
      <w:r>
        <w:rPr>
          <w:rFonts w:ascii="Lato" w:hAnsi="Lato"/>
          <w:b/>
        </w:rPr>
        <w:t>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>miejscowości Tama k/Rajgrodu</w:t>
      </w:r>
    </w:p>
    <w:p w14:paraId="26042DFE" w14:textId="77777777" w:rsidR="006256B9" w:rsidRPr="00E9064C" w:rsidRDefault="006256B9" w:rsidP="006256B9">
      <w:pPr>
        <w:spacing w:line="360" w:lineRule="auto"/>
        <w:contextualSpacing/>
        <w:jc w:val="both"/>
        <w:rPr>
          <w:rFonts w:ascii="Lato" w:hAnsi="Lato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429"/>
        <w:gridCol w:w="1269"/>
        <w:gridCol w:w="1264"/>
        <w:gridCol w:w="1295"/>
        <w:gridCol w:w="1209"/>
      </w:tblGrid>
      <w:tr w:rsidR="006256B9" w:rsidRPr="00E9064C" w14:paraId="15F4228C" w14:textId="77777777" w:rsidTr="00946345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0965212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65BCC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F2AD5" w14:textId="77777777" w:rsidR="000F3CF0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7B9B1800" w14:textId="77777777" w:rsidR="000F3CF0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07.01.2024</w:t>
            </w:r>
          </w:p>
          <w:p w14:paraId="07F4A420" w14:textId="77777777" w:rsidR="000F3CF0" w:rsidRPr="00E9064C" w:rsidRDefault="000F3CF0" w:rsidP="000F3CF0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5A145ED6" w14:textId="77777777" w:rsidR="000F3CF0" w:rsidRDefault="000F3CF0" w:rsidP="000F3CF0">
            <w:pPr>
              <w:jc w:val="center"/>
              <w:rPr>
                <w:rFonts w:ascii="Lato" w:hAnsi="Lato"/>
                <w:bCs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09.01.2024</w:t>
            </w:r>
            <w:r w:rsidRPr="00E9064C">
              <w:rPr>
                <w:rFonts w:ascii="Lato" w:hAnsi="Lato"/>
                <w:bCs/>
                <w:lang w:eastAsia="pl-PL"/>
              </w:rPr>
              <w:t xml:space="preserve"> </w:t>
            </w:r>
          </w:p>
          <w:p w14:paraId="4F49174C" w14:textId="151B7997" w:rsidR="000F3CF0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7873474F" w14:textId="420F96E0" w:rsidR="007F0ADF" w:rsidRPr="00E9064C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83AA4A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4B28DE2E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549B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79E069F1" w14:textId="47F06D17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D3D96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7B4060DB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522B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6FD0A8B1" w14:textId="4B3F506F" w:rsidR="007F0ADF" w:rsidRPr="00E9064C" w:rsidRDefault="007F0ADF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8750" w14:textId="2249ECA4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09080C93" w14:textId="3BA446FE" w:rsidR="00393AA2" w:rsidRPr="00E9064C" w:rsidRDefault="00393AA2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427C908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083A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0557D788" w14:textId="709BFD5B" w:rsidR="00393AA2" w:rsidRPr="00E9064C" w:rsidRDefault="00393AA2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61BD714F" w14:textId="77777777" w:rsidTr="00946345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DE19C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05EC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0F6E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D948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7BBE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FB9D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CA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C98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97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3401242B" w14:textId="77777777" w:rsidTr="00946345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B0C46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C9CE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C4E2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F91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EF84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8D1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98C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E8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4DD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21A26FA8" w14:textId="77777777" w:rsidTr="00946345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545F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EAAF82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5BFBB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3C3F7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1AE9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3210E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80640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4C23B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C2A61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10F7E383" w14:textId="77777777" w:rsidTr="00946345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3E2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3E370189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42B46B" w14:textId="33CA6C0D" w:rsidR="006256B9" w:rsidRPr="00E9064C" w:rsidRDefault="0087057D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049E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14F1203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016E391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45D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45D5702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C5C0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EA2C2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E331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2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A56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40BD2D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3405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5E82E1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CCBC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26327B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6B93A714" w14:textId="77777777" w:rsidTr="00946345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FE35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2271A0" w14:textId="03ABB4EC" w:rsidR="006256B9" w:rsidRPr="00E9064C" w:rsidRDefault="0087057D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</w:t>
            </w:r>
            <w:r>
              <w:rPr>
                <w:rFonts w:ascii="Lato" w:hAnsi="Lato"/>
                <w:lang w:eastAsia="pl-PL"/>
              </w:rPr>
              <w:t>wy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DF73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1EE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A635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A4A6" w14:textId="58BD6949" w:rsidR="006256B9" w:rsidRPr="00E9064C" w:rsidRDefault="00C35676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2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 w:rsidR="006256B9">
              <w:rPr>
                <w:rFonts w:ascii="Lato" w:hAnsi="Lato"/>
                <w:b/>
                <w:bCs/>
                <w:lang w:eastAsia="pl-PL"/>
              </w:rPr>
              <w:t>5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64CF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B52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D9AA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35CC1522" w14:textId="77777777" w:rsidTr="00946345">
        <w:tblPrEx>
          <w:tblBorders>
            <w:top w:val="single" w:sz="4" w:space="0" w:color="auto"/>
          </w:tblBorders>
        </w:tblPrEx>
        <w:trPr>
          <w:gridBefore w:val="5"/>
          <w:wBefore w:w="5748" w:type="dxa"/>
          <w:trHeight w:val="50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D8801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AD4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742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C90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1538481" w14:textId="77777777" w:rsidR="006256B9" w:rsidRDefault="006256B9" w:rsidP="006256B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D02029" w14:textId="1969C47C" w:rsidR="006256B9" w:rsidRDefault="006256B9" w:rsidP="00DA1ECE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lastRenderedPageBreak/>
        <w:t>Część I</w:t>
      </w:r>
      <w:r>
        <w:rPr>
          <w:rFonts w:ascii="Lato" w:hAnsi="Lato"/>
          <w:b/>
        </w:rPr>
        <w:t>II</w:t>
      </w:r>
      <w:r w:rsidRPr="00E9064C">
        <w:rPr>
          <w:rFonts w:ascii="Lato" w:hAnsi="Lato"/>
          <w:b/>
        </w:rPr>
        <w:t xml:space="preserve"> - Stacja paliw w promieniu nie większym niż </w:t>
      </w:r>
      <w:r>
        <w:rPr>
          <w:rFonts w:ascii="Lato" w:hAnsi="Lato"/>
          <w:b/>
        </w:rPr>
        <w:t>20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 xml:space="preserve">leśniczówki – </w:t>
      </w:r>
      <w:proofErr w:type="spellStart"/>
      <w:r>
        <w:rPr>
          <w:rFonts w:ascii="Lato" w:hAnsi="Lato"/>
          <w:b/>
        </w:rPr>
        <w:t>Kuderewszczyzna</w:t>
      </w:r>
      <w:proofErr w:type="spellEnd"/>
      <w:r>
        <w:rPr>
          <w:rFonts w:ascii="Lato" w:hAnsi="Lato"/>
          <w:b/>
        </w:rPr>
        <w:t xml:space="preserve"> 19,                    gm. Dąbrowa Białostocka</w:t>
      </w:r>
    </w:p>
    <w:p w14:paraId="6C94F59F" w14:textId="77777777" w:rsidR="006256B9" w:rsidRPr="00071081" w:rsidRDefault="006256B9" w:rsidP="006256B9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429"/>
        <w:gridCol w:w="1269"/>
        <w:gridCol w:w="1264"/>
        <w:gridCol w:w="1295"/>
        <w:gridCol w:w="1209"/>
      </w:tblGrid>
      <w:tr w:rsidR="006256B9" w:rsidRPr="00E9064C" w14:paraId="69089129" w14:textId="77777777" w:rsidTr="00946345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299FC54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11494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F3ADC" w14:textId="77777777" w:rsidR="000F3CF0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7C61D7C5" w14:textId="77777777" w:rsidR="000F3CF0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  <w:r>
              <w:rPr>
                <w:rFonts w:ascii="Lato" w:hAnsi="Lato"/>
                <w:lang w:eastAsia="pl-PL"/>
              </w:rPr>
              <w:t>07.01.2024</w:t>
            </w:r>
          </w:p>
          <w:p w14:paraId="509F9634" w14:textId="77777777" w:rsidR="000F3CF0" w:rsidRPr="00E9064C" w:rsidRDefault="000F3CF0" w:rsidP="000F3CF0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7F77D3E7" w14:textId="77777777" w:rsidR="000F3CF0" w:rsidRDefault="000F3CF0" w:rsidP="000F3CF0">
            <w:pPr>
              <w:jc w:val="center"/>
              <w:rPr>
                <w:rFonts w:ascii="Lato" w:hAnsi="Lato"/>
                <w:bCs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09.01.2024</w:t>
            </w:r>
            <w:r w:rsidRPr="00E9064C">
              <w:rPr>
                <w:rFonts w:ascii="Lato" w:hAnsi="Lato"/>
                <w:bCs/>
                <w:lang w:eastAsia="pl-PL"/>
              </w:rPr>
              <w:t xml:space="preserve"> </w:t>
            </w:r>
          </w:p>
          <w:p w14:paraId="155229A0" w14:textId="68C8EEA3" w:rsidR="000F3CF0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4B81B5FA" w14:textId="0C13A5B6" w:rsidR="001068AC" w:rsidRPr="00E9064C" w:rsidRDefault="000F3CF0" w:rsidP="000F3CF0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F1960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0BED64C0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59A77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2D3ECA4E" w14:textId="6688BB6B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3E0C9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2D335FAE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B5E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26EA55D4" w14:textId="4EF1CCF5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1AA" w14:textId="2D50A799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0A3A7532" w14:textId="16DA0D57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F0E5A5A" w14:textId="77777777" w:rsidR="006256B9" w:rsidRPr="00E9064C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4CD" w14:textId="77777777" w:rsidR="006256B9" w:rsidRDefault="006256B9" w:rsidP="00990797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34ACECE3" w14:textId="68F8B45C" w:rsidR="001068AC" w:rsidRPr="00E9064C" w:rsidRDefault="001068AC" w:rsidP="00990797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6256B9" w:rsidRPr="00E9064C" w14:paraId="4D7D13F3" w14:textId="77777777" w:rsidTr="00946345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B5C3C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4D37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0F66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9075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C34A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BE70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F2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1C2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AD6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727EC0A3" w14:textId="77777777" w:rsidTr="00946345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7333C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7609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6088B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ADAB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52AFF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F38EE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01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F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613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:rsidRPr="00E9064C" w14:paraId="29A8807A" w14:textId="77777777" w:rsidTr="00946345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33D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1F687F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F8A75B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91205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519FE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E66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37E2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5C3B9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27C53" w14:textId="77777777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6256B9" w:rsidRPr="00E9064C" w14:paraId="27B625DD" w14:textId="77777777" w:rsidTr="00946345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599C5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2EF8DF0D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C91D050" w14:textId="16993B9C" w:rsidR="006256B9" w:rsidRPr="00E9064C" w:rsidRDefault="00A65246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6256B9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6256B9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157B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65BDF7D7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43D9EB7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A1CF4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5CA57A6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4CED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790657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C7F6" w14:textId="27F57A23" w:rsidR="006256B9" w:rsidRPr="00E9064C" w:rsidRDefault="00906DC1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2</w:t>
            </w:r>
            <w:r w:rsidR="006256B9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42AD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1FB76E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7A1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B11E66C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B92A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3AE96AE2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6256B9" w:rsidRPr="00E9064C" w14:paraId="43B7A430" w14:textId="77777777" w:rsidTr="00946345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746E3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C71D67" w14:textId="6752D31E" w:rsidR="006256B9" w:rsidRPr="00E9064C" w:rsidRDefault="00A65246" w:rsidP="00990797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6256B9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FAEF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81C90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C8A3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5762" w14:textId="5ABB504B" w:rsidR="006256B9" w:rsidRPr="00E9064C" w:rsidRDefault="006256B9" w:rsidP="00990797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 w:rsidR="00687A8C">
              <w:rPr>
                <w:rFonts w:ascii="Lato" w:hAnsi="Lato"/>
                <w:b/>
                <w:bCs/>
                <w:lang w:eastAsia="pl-PL"/>
              </w:rPr>
              <w:t>0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B45C8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0FB2B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A7F1" w14:textId="77777777" w:rsidR="006256B9" w:rsidRPr="00E9064C" w:rsidRDefault="006256B9" w:rsidP="00990797">
            <w:pPr>
              <w:rPr>
                <w:rFonts w:ascii="Lato" w:hAnsi="Lato"/>
                <w:lang w:eastAsia="pl-PL"/>
              </w:rPr>
            </w:pPr>
          </w:p>
        </w:tc>
      </w:tr>
      <w:tr w:rsidR="006256B9" w14:paraId="65736B3A" w14:textId="77777777" w:rsidTr="00946345">
        <w:tblPrEx>
          <w:tblBorders>
            <w:top w:val="single" w:sz="4" w:space="0" w:color="auto"/>
          </w:tblBorders>
        </w:tblPrEx>
        <w:trPr>
          <w:gridBefore w:val="5"/>
          <w:wBefore w:w="5748" w:type="dxa"/>
          <w:trHeight w:val="50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2A4E5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EC5" w14:textId="77777777" w:rsidR="006256B9" w:rsidRPr="00E9064C" w:rsidRDefault="006256B9" w:rsidP="00990797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C7E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F11" w14:textId="77777777" w:rsidR="006256B9" w:rsidRDefault="006256B9" w:rsidP="00990797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2B49160" w14:textId="6D0CB0A8" w:rsidR="008936D9" w:rsidRDefault="008936D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1AE217FE" w14:textId="77777777" w:rsidR="006256B9" w:rsidRDefault="006256B9" w:rsidP="008936D9">
      <w:pPr>
        <w:spacing w:line="276" w:lineRule="auto"/>
        <w:jc w:val="both"/>
        <w:rPr>
          <w:rFonts w:ascii="Lato" w:hAnsi="Lato" w:cs="Arial"/>
          <w:szCs w:val="24"/>
        </w:rPr>
      </w:pPr>
    </w:p>
    <w:p w14:paraId="2883944C" w14:textId="77777777" w:rsidR="008936D9" w:rsidRDefault="008936D9" w:rsidP="008936D9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/>
          <w:b/>
          <w:color w:val="000000"/>
        </w:rPr>
      </w:pPr>
    </w:p>
    <w:p w14:paraId="7ECF3FF3" w14:textId="3577DB47" w:rsidR="00AC2978" w:rsidRDefault="00AC2978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2241074" w14:textId="4C980DED" w:rsidR="006256B9" w:rsidRDefault="006256B9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C307EAC" w14:textId="77777777" w:rsidR="007C6E76" w:rsidRPr="007C6E76" w:rsidRDefault="007C6E76" w:rsidP="007C6E76">
      <w:pPr>
        <w:jc w:val="both"/>
        <w:rPr>
          <w:rFonts w:ascii="Lato" w:hAnsi="Lato"/>
        </w:rPr>
      </w:pPr>
      <w:r>
        <w:t xml:space="preserve">        </w:t>
      </w:r>
      <w:r w:rsidRPr="007C6E76">
        <w:rPr>
          <w:rFonts w:ascii="Lato" w:hAnsi="Lato"/>
        </w:rPr>
        <w:t>....................................................</w:t>
      </w:r>
      <w:r w:rsidRPr="007C6E76">
        <w:rPr>
          <w:rFonts w:ascii="Lato" w:hAnsi="Lato"/>
        </w:rPr>
        <w:tab/>
        <w:t xml:space="preserve">  </w:t>
      </w:r>
      <w:r w:rsidRPr="007C6E76">
        <w:rPr>
          <w:rFonts w:ascii="Lato" w:hAnsi="Lato"/>
        </w:rPr>
        <w:tab/>
        <w:t xml:space="preserve">                                           </w:t>
      </w:r>
    </w:p>
    <w:p w14:paraId="3B78528B" w14:textId="77777777" w:rsidR="007C6E76" w:rsidRPr="007C6E76" w:rsidRDefault="007C6E76" w:rsidP="007C6E76">
      <w:pPr>
        <w:rPr>
          <w:rFonts w:ascii="Lato" w:hAnsi="Lato"/>
          <w:i/>
        </w:rPr>
      </w:pPr>
      <w:r w:rsidRPr="007C6E76">
        <w:rPr>
          <w:rFonts w:ascii="Lato" w:hAnsi="Lato"/>
          <w:i/>
        </w:rPr>
        <w:t xml:space="preserve">                       (Miejscowość)</w:t>
      </w:r>
      <w:r w:rsidRPr="007C6E76">
        <w:rPr>
          <w:rFonts w:ascii="Lato" w:hAnsi="Lato"/>
          <w:i/>
        </w:rPr>
        <w:tab/>
      </w:r>
    </w:p>
    <w:p w14:paraId="005B2A7F" w14:textId="77777777" w:rsidR="006256B9" w:rsidRDefault="006256B9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9B99189" w14:textId="6F110EC2" w:rsidR="009634C2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C700815" w14:textId="77777777" w:rsidR="009634C2" w:rsidRPr="00071081" w:rsidRDefault="009634C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A8F96D7" w14:textId="77777777" w:rsidR="0047478A" w:rsidRPr="000355FA" w:rsidRDefault="0047478A" w:rsidP="0047478A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019A9DBC" w14:textId="6EA39D47" w:rsidR="0047478A" w:rsidRPr="000355FA" w:rsidRDefault="0047478A" w:rsidP="0047478A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 xml:space="preserve">Formularz </w:t>
      </w:r>
      <w:r w:rsidR="00BB6CF6">
        <w:rPr>
          <w:rFonts w:ascii="Lato" w:hAnsi="Lato"/>
          <w:i/>
        </w:rPr>
        <w:t>cenowy</w:t>
      </w:r>
      <w:r w:rsidRPr="000355FA">
        <w:rPr>
          <w:rFonts w:ascii="Lato" w:hAnsi="Lato"/>
          <w:i/>
        </w:rPr>
        <w:t xml:space="preserve">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DC47" w14:textId="77777777" w:rsidR="00E536CD" w:rsidRDefault="00E536CD" w:rsidP="006C57B8">
      <w:r>
        <w:separator/>
      </w:r>
    </w:p>
  </w:endnote>
  <w:endnote w:type="continuationSeparator" w:id="0">
    <w:p w14:paraId="4D9898AE" w14:textId="77777777" w:rsidR="00E536CD" w:rsidRDefault="00E536CD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43DD" w14:textId="77777777" w:rsidR="00E536CD" w:rsidRDefault="00E536CD" w:rsidP="006C57B8">
      <w:r>
        <w:separator/>
      </w:r>
    </w:p>
  </w:footnote>
  <w:footnote w:type="continuationSeparator" w:id="0">
    <w:p w14:paraId="33D71748" w14:textId="77777777" w:rsidR="00E536CD" w:rsidRDefault="00E536CD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0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2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96744636">
    <w:abstractNumId w:val="0"/>
  </w:num>
  <w:num w:numId="2" w16cid:durableId="573902606">
    <w:abstractNumId w:val="1"/>
  </w:num>
  <w:num w:numId="3" w16cid:durableId="290404158">
    <w:abstractNumId w:val="14"/>
  </w:num>
  <w:num w:numId="4" w16cid:durableId="1319110028">
    <w:abstractNumId w:val="15"/>
  </w:num>
  <w:num w:numId="5" w16cid:durableId="227110977">
    <w:abstractNumId w:val="42"/>
  </w:num>
  <w:num w:numId="6" w16cid:durableId="1499882135">
    <w:abstractNumId w:val="38"/>
  </w:num>
  <w:num w:numId="7" w16cid:durableId="398216314">
    <w:abstractNumId w:val="5"/>
  </w:num>
  <w:num w:numId="8" w16cid:durableId="1241403220">
    <w:abstractNumId w:val="44"/>
  </w:num>
  <w:num w:numId="9" w16cid:durableId="1904484757">
    <w:abstractNumId w:val="34"/>
  </w:num>
  <w:num w:numId="10" w16cid:durableId="1588880515">
    <w:abstractNumId w:val="28"/>
  </w:num>
  <w:num w:numId="11" w16cid:durableId="1666274458">
    <w:abstractNumId w:val="20"/>
  </w:num>
  <w:num w:numId="12" w16cid:durableId="1021055281">
    <w:abstractNumId w:val="17"/>
  </w:num>
  <w:num w:numId="13" w16cid:durableId="1246962108">
    <w:abstractNumId w:val="21"/>
  </w:num>
  <w:num w:numId="14" w16cid:durableId="2146460707">
    <w:abstractNumId w:val="29"/>
  </w:num>
  <w:num w:numId="15" w16cid:durableId="487745852">
    <w:abstractNumId w:val="27"/>
  </w:num>
  <w:num w:numId="16" w16cid:durableId="1060132533">
    <w:abstractNumId w:val="9"/>
  </w:num>
  <w:num w:numId="17" w16cid:durableId="930506179">
    <w:abstractNumId w:val="19"/>
  </w:num>
  <w:num w:numId="18" w16cid:durableId="1387757298">
    <w:abstractNumId w:val="35"/>
  </w:num>
  <w:num w:numId="19" w16cid:durableId="1303804404">
    <w:abstractNumId w:val="31"/>
  </w:num>
  <w:num w:numId="20" w16cid:durableId="26763727">
    <w:abstractNumId w:val="11"/>
  </w:num>
  <w:num w:numId="21" w16cid:durableId="1272863522">
    <w:abstractNumId w:val="2"/>
  </w:num>
  <w:num w:numId="22" w16cid:durableId="1690718454">
    <w:abstractNumId w:val="33"/>
  </w:num>
  <w:num w:numId="23" w16cid:durableId="2091584074">
    <w:abstractNumId w:val="7"/>
  </w:num>
  <w:num w:numId="24" w16cid:durableId="434207519">
    <w:abstractNumId w:val="3"/>
  </w:num>
  <w:num w:numId="25" w16cid:durableId="1471706191">
    <w:abstractNumId w:val="41"/>
  </w:num>
  <w:num w:numId="26" w16cid:durableId="1637641399">
    <w:abstractNumId w:val="4"/>
  </w:num>
  <w:num w:numId="27" w16cid:durableId="1774082536">
    <w:abstractNumId w:val="10"/>
  </w:num>
  <w:num w:numId="28" w16cid:durableId="982806892">
    <w:abstractNumId w:val="45"/>
  </w:num>
  <w:num w:numId="29" w16cid:durableId="347294257">
    <w:abstractNumId w:val="25"/>
  </w:num>
  <w:num w:numId="30" w16cid:durableId="491601836">
    <w:abstractNumId w:val="43"/>
  </w:num>
  <w:num w:numId="31" w16cid:durableId="1237403008">
    <w:abstractNumId w:val="26"/>
  </w:num>
  <w:num w:numId="32" w16cid:durableId="145052994">
    <w:abstractNumId w:val="13"/>
  </w:num>
  <w:num w:numId="33" w16cid:durableId="471677936">
    <w:abstractNumId w:val="6"/>
  </w:num>
  <w:num w:numId="34" w16cid:durableId="1236741388">
    <w:abstractNumId w:val="23"/>
  </w:num>
  <w:num w:numId="35" w16cid:durableId="1184974712">
    <w:abstractNumId w:val="24"/>
  </w:num>
  <w:num w:numId="36" w16cid:durableId="1461607360">
    <w:abstractNumId w:val="39"/>
  </w:num>
  <w:num w:numId="37" w16cid:durableId="1935746822">
    <w:abstractNumId w:val="22"/>
  </w:num>
  <w:num w:numId="38" w16cid:durableId="1832599819">
    <w:abstractNumId w:val="36"/>
  </w:num>
  <w:num w:numId="39" w16cid:durableId="817111700">
    <w:abstractNumId w:val="37"/>
  </w:num>
  <w:num w:numId="40" w16cid:durableId="1175418990">
    <w:abstractNumId w:val="30"/>
  </w:num>
  <w:num w:numId="41" w16cid:durableId="508524415">
    <w:abstractNumId w:val="32"/>
  </w:num>
  <w:num w:numId="42" w16cid:durableId="1933123436">
    <w:abstractNumId w:val="12"/>
  </w:num>
  <w:num w:numId="43" w16cid:durableId="978263967">
    <w:abstractNumId w:val="40"/>
  </w:num>
  <w:num w:numId="44" w16cid:durableId="1228032499">
    <w:abstractNumId w:val="8"/>
  </w:num>
  <w:num w:numId="45" w16cid:durableId="1397898267">
    <w:abstractNumId w:val="18"/>
  </w:num>
  <w:num w:numId="46" w16cid:durableId="6528365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4474"/>
    <w:rsid w:val="000055D9"/>
    <w:rsid w:val="00006397"/>
    <w:rsid w:val="000067C4"/>
    <w:rsid w:val="00010B8F"/>
    <w:rsid w:val="00012A65"/>
    <w:rsid w:val="00026553"/>
    <w:rsid w:val="00030B8B"/>
    <w:rsid w:val="0003138C"/>
    <w:rsid w:val="00037329"/>
    <w:rsid w:val="000441D8"/>
    <w:rsid w:val="0004562C"/>
    <w:rsid w:val="000511B1"/>
    <w:rsid w:val="00051E91"/>
    <w:rsid w:val="000543D5"/>
    <w:rsid w:val="00057512"/>
    <w:rsid w:val="00057862"/>
    <w:rsid w:val="00057EFE"/>
    <w:rsid w:val="000616A5"/>
    <w:rsid w:val="000626A9"/>
    <w:rsid w:val="00063A03"/>
    <w:rsid w:val="00064512"/>
    <w:rsid w:val="00071081"/>
    <w:rsid w:val="00072823"/>
    <w:rsid w:val="0007630D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0F3CF0"/>
    <w:rsid w:val="000F76A4"/>
    <w:rsid w:val="00100889"/>
    <w:rsid w:val="001034AA"/>
    <w:rsid w:val="00106025"/>
    <w:rsid w:val="001068AC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94BC0"/>
    <w:rsid w:val="00196252"/>
    <w:rsid w:val="001A0B2E"/>
    <w:rsid w:val="001A4B24"/>
    <w:rsid w:val="001B0DAD"/>
    <w:rsid w:val="001B47FA"/>
    <w:rsid w:val="001B58FE"/>
    <w:rsid w:val="001B602B"/>
    <w:rsid w:val="001B6F7D"/>
    <w:rsid w:val="001C2A81"/>
    <w:rsid w:val="001C2C85"/>
    <w:rsid w:val="001C338A"/>
    <w:rsid w:val="001D16CB"/>
    <w:rsid w:val="001D48DF"/>
    <w:rsid w:val="001E639F"/>
    <w:rsid w:val="001F2F6E"/>
    <w:rsid w:val="001F3E65"/>
    <w:rsid w:val="001F7A3C"/>
    <w:rsid w:val="00201CD5"/>
    <w:rsid w:val="002034D3"/>
    <w:rsid w:val="002077F1"/>
    <w:rsid w:val="00220E8A"/>
    <w:rsid w:val="00224755"/>
    <w:rsid w:val="00227721"/>
    <w:rsid w:val="00231217"/>
    <w:rsid w:val="00233585"/>
    <w:rsid w:val="00235F60"/>
    <w:rsid w:val="0023683F"/>
    <w:rsid w:val="00240D53"/>
    <w:rsid w:val="002423EA"/>
    <w:rsid w:val="00242C17"/>
    <w:rsid w:val="002544DB"/>
    <w:rsid w:val="00255075"/>
    <w:rsid w:val="0026441B"/>
    <w:rsid w:val="00265130"/>
    <w:rsid w:val="00267B19"/>
    <w:rsid w:val="00270BF3"/>
    <w:rsid w:val="00272807"/>
    <w:rsid w:val="00273B4D"/>
    <w:rsid w:val="00275747"/>
    <w:rsid w:val="00282562"/>
    <w:rsid w:val="002849AD"/>
    <w:rsid w:val="00284CEB"/>
    <w:rsid w:val="00286B10"/>
    <w:rsid w:val="00287059"/>
    <w:rsid w:val="00293E7D"/>
    <w:rsid w:val="00295F95"/>
    <w:rsid w:val="002A084A"/>
    <w:rsid w:val="002A2C6F"/>
    <w:rsid w:val="002B2871"/>
    <w:rsid w:val="002B6B4A"/>
    <w:rsid w:val="002B7D0B"/>
    <w:rsid w:val="002C0799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20E7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3AA2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0B30"/>
    <w:rsid w:val="003C1F87"/>
    <w:rsid w:val="003C3FD8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1044"/>
    <w:rsid w:val="0042511C"/>
    <w:rsid w:val="004262FB"/>
    <w:rsid w:val="00431116"/>
    <w:rsid w:val="004331C6"/>
    <w:rsid w:val="0043596A"/>
    <w:rsid w:val="00444BB7"/>
    <w:rsid w:val="00444CF9"/>
    <w:rsid w:val="00445AF9"/>
    <w:rsid w:val="00447A25"/>
    <w:rsid w:val="00447AFB"/>
    <w:rsid w:val="00457B99"/>
    <w:rsid w:val="00457FB5"/>
    <w:rsid w:val="004620B3"/>
    <w:rsid w:val="00470050"/>
    <w:rsid w:val="004702A3"/>
    <w:rsid w:val="0047478A"/>
    <w:rsid w:val="00481C72"/>
    <w:rsid w:val="0048251A"/>
    <w:rsid w:val="00484873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B6804"/>
    <w:rsid w:val="004C28BB"/>
    <w:rsid w:val="004C7841"/>
    <w:rsid w:val="004D05E4"/>
    <w:rsid w:val="004D4482"/>
    <w:rsid w:val="004D6E16"/>
    <w:rsid w:val="004E426A"/>
    <w:rsid w:val="004F0043"/>
    <w:rsid w:val="00504868"/>
    <w:rsid w:val="00513E5A"/>
    <w:rsid w:val="00521922"/>
    <w:rsid w:val="00526F53"/>
    <w:rsid w:val="00536C26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35E2"/>
    <w:rsid w:val="005F4841"/>
    <w:rsid w:val="005F5F6D"/>
    <w:rsid w:val="005F663A"/>
    <w:rsid w:val="00603777"/>
    <w:rsid w:val="00611255"/>
    <w:rsid w:val="006133B0"/>
    <w:rsid w:val="00613D6A"/>
    <w:rsid w:val="006256B9"/>
    <w:rsid w:val="00627B90"/>
    <w:rsid w:val="00632342"/>
    <w:rsid w:val="006434B6"/>
    <w:rsid w:val="006446A5"/>
    <w:rsid w:val="00647661"/>
    <w:rsid w:val="00652ABC"/>
    <w:rsid w:val="0065608E"/>
    <w:rsid w:val="00661EF5"/>
    <w:rsid w:val="00664170"/>
    <w:rsid w:val="00666DB0"/>
    <w:rsid w:val="00667DF5"/>
    <w:rsid w:val="0068098E"/>
    <w:rsid w:val="0068306C"/>
    <w:rsid w:val="00684F3C"/>
    <w:rsid w:val="00687A8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3529"/>
    <w:rsid w:val="007975F7"/>
    <w:rsid w:val="007A1469"/>
    <w:rsid w:val="007A58E7"/>
    <w:rsid w:val="007A5C60"/>
    <w:rsid w:val="007A6957"/>
    <w:rsid w:val="007B0350"/>
    <w:rsid w:val="007B14C2"/>
    <w:rsid w:val="007B3BB8"/>
    <w:rsid w:val="007C29D5"/>
    <w:rsid w:val="007C5E69"/>
    <w:rsid w:val="007C6E76"/>
    <w:rsid w:val="007C7931"/>
    <w:rsid w:val="007D2911"/>
    <w:rsid w:val="007E4DD7"/>
    <w:rsid w:val="007E70F9"/>
    <w:rsid w:val="007F0ADF"/>
    <w:rsid w:val="007F1929"/>
    <w:rsid w:val="007F4B7C"/>
    <w:rsid w:val="00805F39"/>
    <w:rsid w:val="008060F8"/>
    <w:rsid w:val="008117A3"/>
    <w:rsid w:val="00812687"/>
    <w:rsid w:val="008131A7"/>
    <w:rsid w:val="00814125"/>
    <w:rsid w:val="008148FE"/>
    <w:rsid w:val="00815191"/>
    <w:rsid w:val="008169CD"/>
    <w:rsid w:val="00822AD6"/>
    <w:rsid w:val="00824570"/>
    <w:rsid w:val="00831C90"/>
    <w:rsid w:val="00833C88"/>
    <w:rsid w:val="00836EB8"/>
    <w:rsid w:val="00837313"/>
    <w:rsid w:val="00837881"/>
    <w:rsid w:val="00841C4E"/>
    <w:rsid w:val="00847C39"/>
    <w:rsid w:val="00850778"/>
    <w:rsid w:val="00853806"/>
    <w:rsid w:val="008551B4"/>
    <w:rsid w:val="008671A4"/>
    <w:rsid w:val="00867FC8"/>
    <w:rsid w:val="00870483"/>
    <w:rsid w:val="0087057D"/>
    <w:rsid w:val="00870B22"/>
    <w:rsid w:val="00871241"/>
    <w:rsid w:val="0087540E"/>
    <w:rsid w:val="008759D3"/>
    <w:rsid w:val="00882EBB"/>
    <w:rsid w:val="008849D7"/>
    <w:rsid w:val="008903EE"/>
    <w:rsid w:val="008917F2"/>
    <w:rsid w:val="008936D9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353B"/>
    <w:rsid w:val="008D45B4"/>
    <w:rsid w:val="008E109A"/>
    <w:rsid w:val="008E15AF"/>
    <w:rsid w:val="008E4A21"/>
    <w:rsid w:val="008E604F"/>
    <w:rsid w:val="008F1574"/>
    <w:rsid w:val="008F2DE9"/>
    <w:rsid w:val="008F706A"/>
    <w:rsid w:val="008F7C10"/>
    <w:rsid w:val="00901C95"/>
    <w:rsid w:val="00906DC1"/>
    <w:rsid w:val="00911F7F"/>
    <w:rsid w:val="0091479F"/>
    <w:rsid w:val="0091743D"/>
    <w:rsid w:val="009246C3"/>
    <w:rsid w:val="00931B18"/>
    <w:rsid w:val="00936DAC"/>
    <w:rsid w:val="009447BA"/>
    <w:rsid w:val="0094519A"/>
    <w:rsid w:val="00946345"/>
    <w:rsid w:val="00953089"/>
    <w:rsid w:val="0095446D"/>
    <w:rsid w:val="00954DC5"/>
    <w:rsid w:val="009632E5"/>
    <w:rsid w:val="009634C2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26F9"/>
    <w:rsid w:val="009B402A"/>
    <w:rsid w:val="009B7163"/>
    <w:rsid w:val="009C42C0"/>
    <w:rsid w:val="009C621C"/>
    <w:rsid w:val="009C751F"/>
    <w:rsid w:val="009D32AB"/>
    <w:rsid w:val="009D3872"/>
    <w:rsid w:val="009E1185"/>
    <w:rsid w:val="009E4E86"/>
    <w:rsid w:val="009F2788"/>
    <w:rsid w:val="00A00AA5"/>
    <w:rsid w:val="00A00E02"/>
    <w:rsid w:val="00A05979"/>
    <w:rsid w:val="00A165A7"/>
    <w:rsid w:val="00A257E1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5246"/>
    <w:rsid w:val="00A6651C"/>
    <w:rsid w:val="00A73179"/>
    <w:rsid w:val="00A81B30"/>
    <w:rsid w:val="00A8492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2978"/>
    <w:rsid w:val="00AC3E6D"/>
    <w:rsid w:val="00AC665D"/>
    <w:rsid w:val="00AC6D7A"/>
    <w:rsid w:val="00AD3638"/>
    <w:rsid w:val="00AD6A7F"/>
    <w:rsid w:val="00AE0FBD"/>
    <w:rsid w:val="00AE2FD0"/>
    <w:rsid w:val="00AE4087"/>
    <w:rsid w:val="00AF17B3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003F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1717"/>
    <w:rsid w:val="00B8414A"/>
    <w:rsid w:val="00B925EA"/>
    <w:rsid w:val="00BA3ACF"/>
    <w:rsid w:val="00BA4099"/>
    <w:rsid w:val="00BA463F"/>
    <w:rsid w:val="00BA73C7"/>
    <w:rsid w:val="00BB0689"/>
    <w:rsid w:val="00BB265B"/>
    <w:rsid w:val="00BB6CF6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27261"/>
    <w:rsid w:val="00C300E3"/>
    <w:rsid w:val="00C31ADE"/>
    <w:rsid w:val="00C321B9"/>
    <w:rsid w:val="00C35676"/>
    <w:rsid w:val="00C443B8"/>
    <w:rsid w:val="00C5033E"/>
    <w:rsid w:val="00C51412"/>
    <w:rsid w:val="00C523F4"/>
    <w:rsid w:val="00C6631D"/>
    <w:rsid w:val="00C7173F"/>
    <w:rsid w:val="00C746E6"/>
    <w:rsid w:val="00C7671E"/>
    <w:rsid w:val="00C926D5"/>
    <w:rsid w:val="00C94891"/>
    <w:rsid w:val="00C95A21"/>
    <w:rsid w:val="00C97735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20B2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10CC8"/>
    <w:rsid w:val="00D201F7"/>
    <w:rsid w:val="00D24669"/>
    <w:rsid w:val="00D33B5F"/>
    <w:rsid w:val="00D3752F"/>
    <w:rsid w:val="00D40A21"/>
    <w:rsid w:val="00D5177F"/>
    <w:rsid w:val="00D528EE"/>
    <w:rsid w:val="00D535C7"/>
    <w:rsid w:val="00D6526A"/>
    <w:rsid w:val="00D67B77"/>
    <w:rsid w:val="00D700A7"/>
    <w:rsid w:val="00D70123"/>
    <w:rsid w:val="00D70B0B"/>
    <w:rsid w:val="00D712B8"/>
    <w:rsid w:val="00D84A1E"/>
    <w:rsid w:val="00D85AE5"/>
    <w:rsid w:val="00D969FC"/>
    <w:rsid w:val="00D96BA5"/>
    <w:rsid w:val="00D9733A"/>
    <w:rsid w:val="00DA1ECE"/>
    <w:rsid w:val="00DA27A4"/>
    <w:rsid w:val="00DA3456"/>
    <w:rsid w:val="00DA6685"/>
    <w:rsid w:val="00DB007C"/>
    <w:rsid w:val="00DB6087"/>
    <w:rsid w:val="00DB729C"/>
    <w:rsid w:val="00DC087E"/>
    <w:rsid w:val="00DD1208"/>
    <w:rsid w:val="00DD3CA1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36CD"/>
    <w:rsid w:val="00E55C3F"/>
    <w:rsid w:val="00E56827"/>
    <w:rsid w:val="00E60EA1"/>
    <w:rsid w:val="00E61D46"/>
    <w:rsid w:val="00E74667"/>
    <w:rsid w:val="00E7792B"/>
    <w:rsid w:val="00E868E2"/>
    <w:rsid w:val="00E874AE"/>
    <w:rsid w:val="00E87B5F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47478"/>
    <w:rsid w:val="00F501F3"/>
    <w:rsid w:val="00F528CC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97A5C"/>
    <w:rsid w:val="00FA0AD9"/>
    <w:rsid w:val="00FA0E68"/>
    <w:rsid w:val="00FA1C40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36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36D9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86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108</cp:revision>
  <cp:lastPrinted>2024-01-10T10:01:00Z</cp:lastPrinted>
  <dcterms:created xsi:type="dcterms:W3CDTF">2020-06-08T12:35:00Z</dcterms:created>
  <dcterms:modified xsi:type="dcterms:W3CDTF">2024-01-10T10:01:00Z</dcterms:modified>
</cp:coreProperties>
</file>