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0F3" w:rsidRPr="005F70F3" w:rsidRDefault="005F70F3" w:rsidP="005F70F3">
      <w:pPr>
        <w:rPr>
          <w:rFonts w:ascii="Book Antiqua" w:hAnsi="Book Antiqua"/>
        </w:rPr>
      </w:pPr>
      <w:r w:rsidRPr="005F70F3">
        <w:rPr>
          <w:rFonts w:ascii="Book Antiqua" w:hAnsi="Book Antiqua"/>
          <w:i/>
        </w:rPr>
        <w:t>Sygn.</w:t>
      </w:r>
      <w:r w:rsidR="00F92390">
        <w:rPr>
          <w:rFonts w:ascii="Book Antiqua" w:hAnsi="Book Antiqua"/>
        </w:rPr>
        <w:t xml:space="preserve"> REN2/ZP-KJ/A4</w:t>
      </w:r>
      <w:r w:rsidRPr="005F70F3">
        <w:rPr>
          <w:rFonts w:ascii="Book Antiqua" w:hAnsi="Book Antiqua"/>
        </w:rPr>
        <w:t>-1</w:t>
      </w:r>
      <w:r w:rsidR="00CC38CE">
        <w:rPr>
          <w:rFonts w:ascii="Book Antiqua" w:hAnsi="Book Antiqua"/>
        </w:rPr>
        <w:t>/</w:t>
      </w:r>
      <w:r w:rsidR="00EA7683">
        <w:rPr>
          <w:rFonts w:ascii="Book Antiqua" w:hAnsi="Book Antiqua"/>
        </w:rPr>
        <w:t>4163</w:t>
      </w:r>
      <w:r w:rsidR="00F92390">
        <w:rPr>
          <w:rFonts w:ascii="Book Antiqua" w:hAnsi="Book Antiqua"/>
        </w:rPr>
        <w:t>/15</w:t>
      </w:r>
      <w:r w:rsidR="00242785">
        <w:rPr>
          <w:rFonts w:ascii="Book Antiqua" w:hAnsi="Book Antiqua"/>
        </w:rPr>
        <w:t xml:space="preserve">                     </w:t>
      </w:r>
      <w:r w:rsidR="00F92390">
        <w:rPr>
          <w:rFonts w:ascii="Book Antiqua" w:hAnsi="Book Antiqua"/>
        </w:rPr>
        <w:t xml:space="preserve">       </w:t>
      </w:r>
      <w:r w:rsidR="00336477">
        <w:rPr>
          <w:rFonts w:ascii="Book Antiqua" w:hAnsi="Book Antiqua"/>
        </w:rPr>
        <w:t xml:space="preserve">   </w:t>
      </w:r>
      <w:r w:rsidR="00EA7683">
        <w:rPr>
          <w:rFonts w:ascii="Book Antiqua" w:hAnsi="Book Antiqua"/>
        </w:rPr>
        <w:t xml:space="preserve">          </w:t>
      </w:r>
      <w:r>
        <w:rPr>
          <w:rFonts w:ascii="Book Antiqua" w:hAnsi="Book Antiqua"/>
        </w:rPr>
        <w:t>Osowiec-Twierdza,</w:t>
      </w:r>
      <w:r w:rsidR="00EA7683">
        <w:rPr>
          <w:rFonts w:ascii="Book Antiqua" w:hAnsi="Book Antiqua"/>
        </w:rPr>
        <w:t xml:space="preserve"> 22 maja</w:t>
      </w:r>
      <w:r w:rsidR="00B15E2C">
        <w:rPr>
          <w:rFonts w:ascii="Book Antiqua" w:hAnsi="Book Antiqua"/>
        </w:rPr>
        <w:t xml:space="preserve"> 2015</w:t>
      </w:r>
      <w:r>
        <w:rPr>
          <w:rFonts w:ascii="Book Antiqua" w:hAnsi="Book Antiqua"/>
        </w:rPr>
        <w:t xml:space="preserve"> r. </w:t>
      </w:r>
    </w:p>
    <w:p w:rsidR="005F70F3" w:rsidRPr="005F70F3" w:rsidRDefault="005F70F3" w:rsidP="005F70F3">
      <w:pPr>
        <w:rPr>
          <w:rFonts w:ascii="Book Antiqua" w:hAnsi="Book Antiqua"/>
          <w:b/>
        </w:rPr>
      </w:pPr>
    </w:p>
    <w:p w:rsidR="005F70F3" w:rsidRPr="005F70F3" w:rsidRDefault="005F70F3" w:rsidP="005F70F3">
      <w:pPr>
        <w:rPr>
          <w:rFonts w:ascii="Book Antiqua" w:hAnsi="Book Antiqua"/>
          <w:b/>
        </w:rPr>
      </w:pPr>
      <w:r w:rsidRPr="005F70F3">
        <w:rPr>
          <w:rFonts w:ascii="Book Antiqua" w:hAnsi="Book Antiqua"/>
          <w:b/>
        </w:rPr>
        <w:t>Biebrzański Park Narodowy</w:t>
      </w:r>
    </w:p>
    <w:p w:rsidR="005F70F3" w:rsidRPr="005F70F3" w:rsidRDefault="008A3E81" w:rsidP="005F70F3">
      <w:pPr>
        <w:rPr>
          <w:rFonts w:ascii="Book Antiqua" w:hAnsi="Book Antiqua"/>
        </w:rPr>
      </w:pPr>
      <w:r>
        <w:rPr>
          <w:rFonts w:ascii="Book Antiqua" w:hAnsi="Book Antiqua"/>
        </w:rPr>
        <w:t>Osowiec–</w:t>
      </w:r>
      <w:r w:rsidR="005F70F3" w:rsidRPr="005F70F3">
        <w:rPr>
          <w:rFonts w:ascii="Book Antiqua" w:hAnsi="Book Antiqua"/>
        </w:rPr>
        <w:t>Twierdza 8</w:t>
      </w:r>
    </w:p>
    <w:p w:rsidR="005F70F3" w:rsidRPr="00530B7B" w:rsidRDefault="005F70F3" w:rsidP="005F70F3">
      <w:pPr>
        <w:rPr>
          <w:rFonts w:ascii="Book Antiqua" w:hAnsi="Book Antiqua"/>
        </w:rPr>
      </w:pPr>
      <w:r w:rsidRPr="00530B7B">
        <w:rPr>
          <w:rFonts w:ascii="Book Antiqua" w:hAnsi="Book Antiqua"/>
        </w:rPr>
        <w:t>19 -110 Goniądz</w:t>
      </w:r>
    </w:p>
    <w:p w:rsidR="005F70F3" w:rsidRPr="00530B7B" w:rsidRDefault="005F70F3" w:rsidP="005F70F3">
      <w:pPr>
        <w:rPr>
          <w:rFonts w:ascii="Book Antiqua" w:hAnsi="Book Antiqua"/>
        </w:rPr>
      </w:pPr>
      <w:r w:rsidRPr="00530B7B">
        <w:rPr>
          <w:rFonts w:ascii="Book Antiqua" w:hAnsi="Book Antiqua"/>
        </w:rPr>
        <w:t>tel. + 48 85 738 06 20</w:t>
      </w:r>
    </w:p>
    <w:p w:rsidR="005F70F3" w:rsidRPr="00530B7B" w:rsidRDefault="005F70F3" w:rsidP="005F70F3">
      <w:pPr>
        <w:rPr>
          <w:rFonts w:ascii="Book Antiqua" w:hAnsi="Book Antiqua"/>
        </w:rPr>
      </w:pPr>
      <w:r w:rsidRPr="00530B7B">
        <w:rPr>
          <w:rFonts w:ascii="Book Antiqua" w:hAnsi="Book Antiqua"/>
        </w:rPr>
        <w:t>fax + 48 85 738 30 21</w:t>
      </w:r>
    </w:p>
    <w:p w:rsidR="00326CE8" w:rsidRPr="00814D19" w:rsidRDefault="00326CE8" w:rsidP="005F70F3">
      <w:pPr>
        <w:rPr>
          <w:rFonts w:ascii="Book Antiqua" w:hAnsi="Book Antiqua"/>
        </w:rPr>
      </w:pPr>
      <w:r w:rsidRPr="00814D19">
        <w:rPr>
          <w:rFonts w:ascii="Book Antiqua" w:hAnsi="Book Antiqua"/>
        </w:rPr>
        <w:t>e-mail: sekretariat@biebrza.org.pl</w:t>
      </w:r>
    </w:p>
    <w:p w:rsidR="005F70F3" w:rsidRPr="00814D19" w:rsidRDefault="005F70F3" w:rsidP="005F70F3">
      <w:pPr>
        <w:rPr>
          <w:rFonts w:ascii="Book Antiqua" w:hAnsi="Book Antiqua"/>
        </w:rPr>
      </w:pPr>
    </w:p>
    <w:p w:rsidR="005F70F3" w:rsidRPr="005F70F3" w:rsidRDefault="005F70F3" w:rsidP="005F70F3">
      <w:pPr>
        <w:jc w:val="center"/>
        <w:rPr>
          <w:rFonts w:ascii="Book Antiqua" w:hAnsi="Book Antiqua"/>
          <w:b/>
        </w:rPr>
      </w:pPr>
      <w:r w:rsidRPr="005F70F3">
        <w:rPr>
          <w:rFonts w:ascii="Book Antiqua" w:hAnsi="Book Antiqua"/>
          <w:b/>
        </w:rPr>
        <w:t>SPECYFIKACJA ISTOTNYCH</w:t>
      </w:r>
    </w:p>
    <w:p w:rsidR="005F70F3" w:rsidRPr="005F70F3" w:rsidRDefault="005F70F3" w:rsidP="005F70F3">
      <w:pPr>
        <w:jc w:val="center"/>
        <w:rPr>
          <w:rFonts w:ascii="Book Antiqua" w:hAnsi="Book Antiqua"/>
          <w:b/>
        </w:rPr>
      </w:pPr>
      <w:r w:rsidRPr="005F70F3">
        <w:rPr>
          <w:rFonts w:ascii="Book Antiqua" w:hAnsi="Book Antiqua"/>
          <w:b/>
        </w:rPr>
        <w:t>WARUNKÓW ZAMÓWIENIA</w:t>
      </w:r>
    </w:p>
    <w:p w:rsidR="005F70F3" w:rsidRPr="005F70F3" w:rsidRDefault="005F70F3" w:rsidP="005F70F3">
      <w:pPr>
        <w:jc w:val="center"/>
        <w:rPr>
          <w:rFonts w:ascii="Book Antiqua" w:hAnsi="Book Antiqua"/>
        </w:rPr>
      </w:pPr>
      <w:r w:rsidRPr="005F70F3">
        <w:rPr>
          <w:rFonts w:ascii="Book Antiqua" w:hAnsi="Book Antiqua"/>
        </w:rPr>
        <w:t>do zamówienia w trybie przetargu nieograniczonego</w:t>
      </w:r>
    </w:p>
    <w:p w:rsidR="005F70F3" w:rsidRPr="005F70F3" w:rsidRDefault="005F70F3" w:rsidP="005F70F3">
      <w:pPr>
        <w:jc w:val="center"/>
        <w:rPr>
          <w:rFonts w:ascii="Book Antiqua" w:hAnsi="Book Antiqua"/>
        </w:rPr>
      </w:pPr>
      <w:r w:rsidRPr="005F70F3">
        <w:rPr>
          <w:rFonts w:ascii="Book Antiqua" w:hAnsi="Book Antiqua"/>
        </w:rPr>
        <w:t>na podstawie ustawy z dnia 29 stycznia 2004 r. „Prawo zamówień publicznych”</w:t>
      </w:r>
    </w:p>
    <w:p w:rsidR="005F70F3" w:rsidRPr="005F70F3" w:rsidRDefault="00E243F5" w:rsidP="005F70F3">
      <w:pPr>
        <w:jc w:val="center"/>
        <w:rPr>
          <w:rFonts w:ascii="Book Antiqua" w:hAnsi="Book Antiqua"/>
        </w:rPr>
      </w:pPr>
      <w:r>
        <w:rPr>
          <w:rFonts w:ascii="Book Antiqua" w:hAnsi="Book Antiqua"/>
        </w:rPr>
        <w:t xml:space="preserve">(Tekst ujednolicony – </w:t>
      </w:r>
      <w:r w:rsidRPr="00E243F5">
        <w:rPr>
          <w:rFonts w:ascii="Book Antiqua" w:hAnsi="Book Antiqua"/>
        </w:rPr>
        <w:t>Dz</w:t>
      </w:r>
      <w:r>
        <w:rPr>
          <w:rFonts w:ascii="Book Antiqua" w:hAnsi="Book Antiqua"/>
        </w:rPr>
        <w:t>.</w:t>
      </w:r>
      <w:r w:rsidRPr="00E243F5">
        <w:rPr>
          <w:rFonts w:ascii="Book Antiqua" w:hAnsi="Book Antiqua"/>
        </w:rPr>
        <w:t xml:space="preserve"> U</w:t>
      </w:r>
      <w:r>
        <w:rPr>
          <w:rFonts w:ascii="Book Antiqua" w:hAnsi="Book Antiqua"/>
        </w:rPr>
        <w:t>.</w:t>
      </w:r>
      <w:r w:rsidR="00D20F99">
        <w:rPr>
          <w:rFonts w:ascii="Book Antiqua" w:hAnsi="Book Antiqua"/>
        </w:rPr>
        <w:t xml:space="preserve"> z 2013</w:t>
      </w:r>
      <w:r w:rsidRPr="00E243F5">
        <w:rPr>
          <w:rFonts w:ascii="Book Antiqua" w:hAnsi="Book Antiqua"/>
        </w:rPr>
        <w:t xml:space="preserve"> r</w:t>
      </w:r>
      <w:r>
        <w:rPr>
          <w:rFonts w:ascii="Book Antiqua" w:hAnsi="Book Antiqua"/>
        </w:rPr>
        <w:t xml:space="preserve">. poz. </w:t>
      </w:r>
      <w:r w:rsidR="00D20F99">
        <w:rPr>
          <w:rFonts w:ascii="Book Antiqua" w:hAnsi="Book Antiqua"/>
        </w:rPr>
        <w:t>907 z późniejszymi zmianami</w:t>
      </w:r>
      <w:r w:rsidR="005F70F3" w:rsidRPr="005F70F3">
        <w:rPr>
          <w:rFonts w:ascii="Book Antiqua" w:hAnsi="Book Antiqua"/>
        </w:rPr>
        <w:t>)</w:t>
      </w:r>
    </w:p>
    <w:p w:rsidR="005F70F3" w:rsidRPr="005F70F3" w:rsidRDefault="005F70F3" w:rsidP="005F70F3">
      <w:pPr>
        <w:jc w:val="center"/>
        <w:rPr>
          <w:rFonts w:ascii="Book Antiqua" w:hAnsi="Book Antiqua"/>
          <w:b/>
          <w:bCs/>
        </w:rPr>
      </w:pPr>
    </w:p>
    <w:p w:rsidR="005F70F3" w:rsidRDefault="005F70F3" w:rsidP="00343139">
      <w:pPr>
        <w:spacing w:line="360" w:lineRule="auto"/>
        <w:jc w:val="both"/>
        <w:rPr>
          <w:rFonts w:ascii="Book Antiqua" w:hAnsi="Book Antiqua"/>
          <w:bCs/>
        </w:rPr>
      </w:pPr>
      <w:r w:rsidRPr="005F70F3">
        <w:rPr>
          <w:rFonts w:ascii="Book Antiqua" w:hAnsi="Book Antiqua"/>
          <w:bCs/>
        </w:rPr>
        <w:t>Nazwa zamówienia nadana przez Zamawiającego:</w:t>
      </w:r>
    </w:p>
    <w:p w:rsidR="008742DA" w:rsidRPr="008742DA" w:rsidRDefault="00364CF9" w:rsidP="00343139">
      <w:pPr>
        <w:spacing w:line="360" w:lineRule="auto"/>
        <w:jc w:val="both"/>
        <w:rPr>
          <w:rFonts w:ascii="Book Antiqua" w:hAnsi="Book Antiqua"/>
          <w:b/>
          <w:bCs/>
        </w:rPr>
      </w:pPr>
      <w:r>
        <w:rPr>
          <w:rFonts w:ascii="Book Antiqua" w:hAnsi="Book Antiqua" w:cs="Arial"/>
          <w:b/>
        </w:rPr>
        <w:t xml:space="preserve">Przygotowanie </w:t>
      </w:r>
      <w:r w:rsidR="0012490D">
        <w:rPr>
          <w:rFonts w:ascii="Book Antiqua" w:hAnsi="Book Antiqua" w:cs="Arial"/>
          <w:b/>
        </w:rPr>
        <w:t xml:space="preserve">projektów budowlanych obiektów infrastruktury hydrotechnicznej na Kanale Kapickim i obiektów infrastruktury turystycznej w otoczeniu Kanału Kapickiego, </w:t>
      </w:r>
      <w:r>
        <w:rPr>
          <w:rFonts w:ascii="Book Antiqua" w:hAnsi="Book Antiqua" w:cs="Arial"/>
          <w:b/>
        </w:rPr>
        <w:t xml:space="preserve">wraz </w:t>
      </w:r>
      <w:r w:rsidR="00B13BF7">
        <w:rPr>
          <w:rFonts w:ascii="Book Antiqua" w:hAnsi="Book Antiqua" w:cs="Arial"/>
          <w:b/>
        </w:rPr>
        <w:t>z </w:t>
      </w:r>
      <w:r>
        <w:rPr>
          <w:rFonts w:ascii="Book Antiqua" w:hAnsi="Book Antiqua" w:cs="Arial"/>
          <w:b/>
        </w:rPr>
        <w:t xml:space="preserve">uzyskaniem pozwoleń </w:t>
      </w:r>
      <w:r w:rsidR="0012490D">
        <w:rPr>
          <w:rFonts w:ascii="Book Antiqua" w:hAnsi="Book Antiqua" w:cs="Arial"/>
          <w:b/>
        </w:rPr>
        <w:t>administracyjnych umożliwiających ich</w:t>
      </w:r>
      <w:r>
        <w:rPr>
          <w:rFonts w:ascii="Book Antiqua" w:hAnsi="Book Antiqua" w:cs="Arial"/>
          <w:b/>
        </w:rPr>
        <w:t xml:space="preserve"> budowę</w:t>
      </w:r>
      <w:r w:rsidR="0012490D">
        <w:rPr>
          <w:rFonts w:ascii="Book Antiqua" w:hAnsi="Book Antiqua" w:cs="Arial"/>
          <w:b/>
        </w:rPr>
        <w:t xml:space="preserve"> oraz pełnieniem nadzoru autorskiego</w:t>
      </w:r>
      <w:r>
        <w:rPr>
          <w:rFonts w:ascii="Book Antiqua" w:hAnsi="Book Antiqua" w:cs="Arial"/>
          <w:b/>
        </w:rPr>
        <w:t>.</w:t>
      </w:r>
    </w:p>
    <w:p w:rsidR="005F70F3" w:rsidRPr="005F70F3" w:rsidRDefault="005F70F3" w:rsidP="00343139">
      <w:pPr>
        <w:spacing w:line="360" w:lineRule="auto"/>
        <w:rPr>
          <w:rFonts w:ascii="Book Antiqua" w:hAnsi="Book Antiqua"/>
          <w:b/>
          <w:bCs/>
          <w:i/>
        </w:rPr>
      </w:pPr>
      <w:r w:rsidRPr="005F70F3">
        <w:rPr>
          <w:rFonts w:ascii="Book Antiqua" w:hAnsi="Book Antiqua"/>
          <w:bCs/>
        </w:rPr>
        <w:t>Nr referencyjny nadany sprawie przez Zamawiającego:</w:t>
      </w:r>
      <w:r w:rsidRPr="005F70F3">
        <w:rPr>
          <w:rFonts w:ascii="Book Antiqua" w:hAnsi="Book Antiqua"/>
          <w:b/>
          <w:bCs/>
        </w:rPr>
        <w:t xml:space="preserve"> </w:t>
      </w:r>
      <w:r w:rsidR="00F92390">
        <w:rPr>
          <w:rFonts w:ascii="Book Antiqua" w:hAnsi="Book Antiqua"/>
          <w:b/>
          <w:bCs/>
          <w:i/>
        </w:rPr>
        <w:t>REN2/ZP-KJ/A4</w:t>
      </w:r>
      <w:r w:rsidRPr="005F70F3">
        <w:rPr>
          <w:rFonts w:ascii="Book Antiqua" w:hAnsi="Book Antiqua"/>
          <w:b/>
          <w:bCs/>
          <w:i/>
        </w:rPr>
        <w:t>-1</w:t>
      </w:r>
    </w:p>
    <w:p w:rsidR="00F10C1D" w:rsidRPr="00F10C1D" w:rsidRDefault="00F10C1D" w:rsidP="00343139">
      <w:pPr>
        <w:spacing w:line="360" w:lineRule="auto"/>
        <w:jc w:val="both"/>
        <w:rPr>
          <w:rFonts w:ascii="Book Antiqua" w:hAnsi="Book Antiqua"/>
          <w:b/>
        </w:rPr>
      </w:pPr>
      <w:r w:rsidRPr="00F10C1D">
        <w:rPr>
          <w:rFonts w:ascii="Book Antiqua" w:hAnsi="Book Antiqua"/>
        </w:rPr>
        <w:t>Zamówienie udzielane w ramach realizacji</w:t>
      </w:r>
      <w:r w:rsidR="008742DA">
        <w:rPr>
          <w:rFonts w:ascii="Book Antiqua" w:hAnsi="Book Antiqua"/>
        </w:rPr>
        <w:t xml:space="preserve"> projektu LIFE</w:t>
      </w:r>
      <w:r>
        <w:rPr>
          <w:rFonts w:ascii="Book Antiqua" w:hAnsi="Book Antiqua"/>
        </w:rPr>
        <w:t>13 NAT/PL/000050</w:t>
      </w:r>
      <w:r w:rsidRPr="00F10C1D">
        <w:rPr>
          <w:rFonts w:ascii="Book Antiqua" w:hAnsi="Book Antiqua"/>
        </w:rPr>
        <w:t xml:space="preserve"> „Renatur</w:t>
      </w:r>
      <w:r w:rsidR="007611A6">
        <w:rPr>
          <w:rFonts w:ascii="Book Antiqua" w:hAnsi="Book Antiqua"/>
        </w:rPr>
        <w:t>yzacja sieci hydrograficznej w Basenie Ś</w:t>
      </w:r>
      <w:r w:rsidRPr="00F10C1D">
        <w:rPr>
          <w:rFonts w:ascii="Book Antiqua" w:hAnsi="Book Antiqua"/>
        </w:rPr>
        <w:t>rodkowym doliny Biebrzy. Eta</w:t>
      </w:r>
      <w:r>
        <w:rPr>
          <w:rFonts w:ascii="Book Antiqua" w:hAnsi="Book Antiqua"/>
        </w:rPr>
        <w:t>p</w:t>
      </w:r>
      <w:r w:rsidRPr="00F10C1D">
        <w:rPr>
          <w:rFonts w:ascii="Book Antiqua" w:hAnsi="Book Antiqua"/>
        </w:rPr>
        <w:t xml:space="preserve"> I</w:t>
      </w:r>
      <w:r>
        <w:rPr>
          <w:rFonts w:ascii="Book Antiqua" w:hAnsi="Book Antiqua"/>
        </w:rPr>
        <w:t>I</w:t>
      </w:r>
      <w:r w:rsidRPr="00F10C1D">
        <w:rPr>
          <w:rFonts w:ascii="Book Antiqua" w:hAnsi="Book Antiqua"/>
        </w:rPr>
        <w:t>”,</w:t>
      </w:r>
      <w:r w:rsidRPr="00F10C1D">
        <w:rPr>
          <w:rFonts w:ascii="Book Antiqua" w:hAnsi="Book Antiqua"/>
          <w:b/>
        </w:rPr>
        <w:t xml:space="preserve"> </w:t>
      </w:r>
      <w:r w:rsidRPr="00F10C1D">
        <w:rPr>
          <w:rFonts w:ascii="Book Antiqua" w:hAnsi="Book Antiqua"/>
        </w:rPr>
        <w:t>współfinansowanego przez instrument finan</w:t>
      </w:r>
      <w:r w:rsidR="00CB194B">
        <w:rPr>
          <w:rFonts w:ascii="Book Antiqua" w:hAnsi="Book Antiqua"/>
        </w:rPr>
        <w:t>sowy LIFE</w:t>
      </w:r>
      <w:r w:rsidR="007A59F1">
        <w:rPr>
          <w:rFonts w:ascii="Book Antiqua" w:hAnsi="Book Antiqua"/>
        </w:rPr>
        <w:t>+</w:t>
      </w:r>
      <w:r w:rsidR="00CB194B">
        <w:rPr>
          <w:rFonts w:ascii="Book Antiqua" w:hAnsi="Book Antiqua"/>
        </w:rPr>
        <w:t xml:space="preserve"> Komisji Europejskiej</w:t>
      </w:r>
      <w:r w:rsidRPr="00F10C1D">
        <w:rPr>
          <w:rFonts w:ascii="Book Antiqua" w:hAnsi="Book Antiqua"/>
        </w:rPr>
        <w:t xml:space="preserve">, Narodowy Fundusz Ochrony Środowiska i Gospodarki Wodnej oraz </w:t>
      </w:r>
      <w:r w:rsidR="00444BC0">
        <w:rPr>
          <w:rFonts w:ascii="Book Antiqua" w:hAnsi="Book Antiqua"/>
        </w:rPr>
        <w:t xml:space="preserve">beneficjenta projektu - </w:t>
      </w:r>
      <w:r w:rsidRPr="00F10C1D">
        <w:rPr>
          <w:rFonts w:ascii="Book Antiqua" w:hAnsi="Book Antiqua"/>
        </w:rPr>
        <w:t>Biebrzański Park Narodowy</w:t>
      </w:r>
      <w:r w:rsidRPr="00F10C1D">
        <w:rPr>
          <w:rFonts w:ascii="Book Antiqua" w:hAnsi="Book Antiqua"/>
          <w:b/>
        </w:rPr>
        <w:t xml:space="preserve">. </w:t>
      </w:r>
    </w:p>
    <w:p w:rsidR="00DF50D3" w:rsidRDefault="00DF50D3" w:rsidP="00F10C1D">
      <w:pPr>
        <w:spacing w:after="0" w:line="360" w:lineRule="auto"/>
        <w:rPr>
          <w:rFonts w:ascii="Book Antiqua" w:hAnsi="Book Antiqua"/>
          <w:b/>
          <w:sz w:val="24"/>
          <w:szCs w:val="24"/>
        </w:rPr>
      </w:pPr>
    </w:p>
    <w:p w:rsidR="00802043" w:rsidRDefault="00802043" w:rsidP="00F10C1D">
      <w:pPr>
        <w:spacing w:after="0" w:line="360" w:lineRule="auto"/>
        <w:rPr>
          <w:rFonts w:ascii="Book Antiqua" w:hAnsi="Book Antiqua"/>
          <w:b/>
          <w:sz w:val="24"/>
          <w:szCs w:val="24"/>
        </w:rPr>
      </w:pPr>
    </w:p>
    <w:p w:rsidR="00F10C1D" w:rsidRPr="007E4A11" w:rsidRDefault="00F10C1D" w:rsidP="00F10C1D">
      <w:pPr>
        <w:spacing w:after="0" w:line="360" w:lineRule="auto"/>
        <w:rPr>
          <w:rFonts w:ascii="Book Antiqua" w:hAnsi="Book Antiqua"/>
          <w:b/>
          <w:sz w:val="24"/>
          <w:szCs w:val="24"/>
        </w:rPr>
      </w:pPr>
      <w:r w:rsidRPr="007E4A11">
        <w:rPr>
          <w:rFonts w:ascii="Book Antiqua" w:hAnsi="Book Antiqua"/>
          <w:b/>
          <w:sz w:val="24"/>
          <w:szCs w:val="24"/>
        </w:rPr>
        <w:lastRenderedPageBreak/>
        <w:t>Część I. Postanowienia ogólne</w:t>
      </w:r>
      <w:r w:rsidR="004C3641">
        <w:rPr>
          <w:rFonts w:ascii="Book Antiqua" w:hAnsi="Book Antiqua"/>
          <w:b/>
          <w:sz w:val="24"/>
          <w:szCs w:val="24"/>
        </w:rPr>
        <w:t>.</w:t>
      </w:r>
    </w:p>
    <w:p w:rsidR="00F10C1D" w:rsidRDefault="00F10C1D" w:rsidP="00F10C1D">
      <w:pPr>
        <w:spacing w:after="0" w:line="360" w:lineRule="auto"/>
        <w:jc w:val="both"/>
        <w:rPr>
          <w:rFonts w:ascii="Book Antiqua" w:hAnsi="Book Antiqua"/>
          <w:b/>
        </w:rPr>
      </w:pPr>
      <w:r w:rsidRPr="003D2D3D">
        <w:rPr>
          <w:rFonts w:ascii="Book Antiqua" w:hAnsi="Book Antiqua"/>
          <w:b/>
        </w:rPr>
        <w:t>1.</w:t>
      </w:r>
      <w:r>
        <w:rPr>
          <w:rFonts w:ascii="Book Antiqua" w:hAnsi="Book Antiqua"/>
        </w:rPr>
        <w:t xml:space="preserve"> </w:t>
      </w:r>
      <w:r>
        <w:rPr>
          <w:rFonts w:ascii="Book Antiqua" w:hAnsi="Book Antiqua"/>
          <w:b/>
        </w:rPr>
        <w:t>Zamawiający</w:t>
      </w:r>
    </w:p>
    <w:p w:rsidR="00F10C1D" w:rsidRDefault="00F10C1D" w:rsidP="00343139">
      <w:pPr>
        <w:autoSpaceDE w:val="0"/>
        <w:spacing w:after="0" w:line="360" w:lineRule="auto"/>
        <w:jc w:val="both"/>
        <w:rPr>
          <w:rFonts w:ascii="Book Antiqua" w:hAnsi="Book Antiqua"/>
        </w:rPr>
      </w:pPr>
      <w:r>
        <w:rPr>
          <w:rFonts w:ascii="Book Antiqua" w:hAnsi="Book Antiqua"/>
        </w:rPr>
        <w:t>Nazwa: Biebrzański Pa</w:t>
      </w:r>
      <w:r w:rsidR="00685EFA">
        <w:rPr>
          <w:rFonts w:ascii="Book Antiqua" w:hAnsi="Book Antiqua"/>
        </w:rPr>
        <w:t>rk Narodowy z siedzibą w Osowcu-</w:t>
      </w:r>
      <w:r>
        <w:rPr>
          <w:rFonts w:ascii="Book Antiqua" w:hAnsi="Book Antiqua"/>
        </w:rPr>
        <w:t xml:space="preserve">Twierdzy </w:t>
      </w:r>
    </w:p>
    <w:p w:rsidR="00F10C1D" w:rsidRDefault="00685EFA" w:rsidP="00343139">
      <w:pPr>
        <w:autoSpaceDE w:val="0"/>
        <w:spacing w:after="0" w:line="360" w:lineRule="auto"/>
        <w:jc w:val="both"/>
        <w:rPr>
          <w:rFonts w:ascii="Book Antiqua" w:hAnsi="Book Antiqua"/>
        </w:rPr>
      </w:pPr>
      <w:r>
        <w:rPr>
          <w:rFonts w:ascii="Book Antiqua" w:hAnsi="Book Antiqua"/>
        </w:rPr>
        <w:t>Adres: Osowiec-</w:t>
      </w:r>
      <w:r w:rsidR="00F10C1D">
        <w:rPr>
          <w:rFonts w:ascii="Book Antiqua" w:hAnsi="Book Antiqua"/>
        </w:rPr>
        <w:t>Twierdza 8, 19-110 Goniądz, woj. podlaskie</w:t>
      </w:r>
    </w:p>
    <w:p w:rsidR="00F10C1D" w:rsidRDefault="00F10C1D" w:rsidP="00343139">
      <w:pPr>
        <w:autoSpaceDE w:val="0"/>
        <w:spacing w:after="0" w:line="360" w:lineRule="auto"/>
        <w:jc w:val="both"/>
        <w:rPr>
          <w:rFonts w:ascii="Book Antiqua" w:hAnsi="Book Antiqua"/>
        </w:rPr>
      </w:pPr>
      <w:r>
        <w:rPr>
          <w:rFonts w:ascii="Book Antiqua" w:hAnsi="Book Antiqua"/>
        </w:rPr>
        <w:t xml:space="preserve">adres strony internetowej: </w:t>
      </w:r>
      <w:r w:rsidRPr="00D66A64">
        <w:rPr>
          <w:rFonts w:ascii="Book Antiqua" w:hAnsi="Book Antiqua"/>
        </w:rPr>
        <w:t>www.biebrza.org.pl</w:t>
      </w:r>
    </w:p>
    <w:p w:rsidR="00F10C1D" w:rsidRDefault="00F10C1D" w:rsidP="00343139">
      <w:pPr>
        <w:autoSpaceDE w:val="0"/>
        <w:spacing w:after="0" w:line="360" w:lineRule="auto"/>
        <w:jc w:val="both"/>
        <w:rPr>
          <w:rFonts w:ascii="Book Antiqua" w:hAnsi="Book Antiqua"/>
        </w:rPr>
      </w:pPr>
      <w:r>
        <w:rPr>
          <w:rFonts w:ascii="Book Antiqua" w:hAnsi="Book Antiqua"/>
        </w:rPr>
        <w:t>tel.:</w:t>
      </w:r>
      <w:r w:rsidR="00242785">
        <w:rPr>
          <w:rFonts w:ascii="Book Antiqua" w:hAnsi="Book Antiqua"/>
        </w:rPr>
        <w:t xml:space="preserve"> </w:t>
      </w:r>
      <w:r>
        <w:rPr>
          <w:rFonts w:ascii="Book Antiqua" w:hAnsi="Book Antiqua"/>
        </w:rPr>
        <w:t>(85) 738 06 20, fax.: (85) 738 30 21</w:t>
      </w:r>
    </w:p>
    <w:p w:rsidR="00F10C1D" w:rsidRDefault="00F10C1D" w:rsidP="00F10C1D">
      <w:pPr>
        <w:spacing w:after="0" w:line="240" w:lineRule="auto"/>
        <w:jc w:val="both"/>
        <w:rPr>
          <w:rFonts w:ascii="Book Antiqua" w:hAnsi="Book Antiqua"/>
        </w:rPr>
      </w:pPr>
    </w:p>
    <w:p w:rsidR="00F10C1D" w:rsidRDefault="00F10C1D" w:rsidP="00F10C1D">
      <w:pPr>
        <w:spacing w:after="0" w:line="360" w:lineRule="auto"/>
        <w:jc w:val="both"/>
        <w:rPr>
          <w:rFonts w:ascii="Book Antiqua" w:hAnsi="Book Antiqua"/>
          <w:b/>
        </w:rPr>
      </w:pPr>
      <w:r>
        <w:rPr>
          <w:rFonts w:ascii="Book Antiqua" w:hAnsi="Book Antiqua"/>
          <w:b/>
        </w:rPr>
        <w:t>2. Oznaczenie postępowania.</w:t>
      </w:r>
    </w:p>
    <w:p w:rsidR="00F10C1D" w:rsidRDefault="00F10C1D" w:rsidP="00343139">
      <w:pPr>
        <w:spacing w:after="0" w:line="360" w:lineRule="auto"/>
        <w:jc w:val="both"/>
        <w:rPr>
          <w:rFonts w:ascii="Book Antiqua" w:hAnsi="Book Antiqua"/>
        </w:rPr>
      </w:pPr>
      <w:r>
        <w:rPr>
          <w:rFonts w:ascii="Book Antiqua" w:hAnsi="Book Antiqua"/>
        </w:rPr>
        <w:t>Wykonawcy powi</w:t>
      </w:r>
      <w:r w:rsidR="00263DB1">
        <w:rPr>
          <w:rFonts w:ascii="Book Antiqua" w:hAnsi="Book Antiqua"/>
        </w:rPr>
        <w:t>nni we wszystkich kontaktach z Z</w:t>
      </w:r>
      <w:r>
        <w:rPr>
          <w:rFonts w:ascii="Book Antiqua" w:hAnsi="Book Antiqua"/>
        </w:rPr>
        <w:t>amawiającym powoływać się na podany wyżej numer referencyjny</w:t>
      </w:r>
      <w:r w:rsidR="00242785">
        <w:rPr>
          <w:rFonts w:ascii="Book Antiqua" w:hAnsi="Book Antiqua"/>
        </w:rPr>
        <w:t>,</w:t>
      </w:r>
      <w:r>
        <w:rPr>
          <w:rFonts w:ascii="Book Antiqua" w:hAnsi="Book Antiqua"/>
        </w:rPr>
        <w:t xml:space="preserve"> nadany sprawie przez Zamawiającego.</w:t>
      </w:r>
    </w:p>
    <w:p w:rsidR="00F10C1D" w:rsidRDefault="00F10C1D" w:rsidP="00F10C1D">
      <w:pPr>
        <w:spacing w:after="0" w:line="240" w:lineRule="auto"/>
        <w:jc w:val="both"/>
        <w:rPr>
          <w:rFonts w:ascii="Book Antiqua" w:hAnsi="Book Antiqua"/>
        </w:rPr>
      </w:pPr>
    </w:p>
    <w:p w:rsidR="00F10C1D" w:rsidRDefault="00F10C1D" w:rsidP="00F10C1D">
      <w:pPr>
        <w:spacing w:after="0" w:line="360" w:lineRule="auto"/>
        <w:jc w:val="both"/>
        <w:rPr>
          <w:rFonts w:ascii="Book Antiqua" w:hAnsi="Book Antiqua"/>
          <w:b/>
        </w:rPr>
      </w:pPr>
      <w:r>
        <w:rPr>
          <w:rFonts w:ascii="Book Antiqua" w:hAnsi="Book Antiqua"/>
          <w:b/>
        </w:rPr>
        <w:t xml:space="preserve">3. Tryb postępowania. </w:t>
      </w:r>
    </w:p>
    <w:p w:rsidR="00F10C1D" w:rsidRDefault="00F10C1D" w:rsidP="00343139">
      <w:pPr>
        <w:spacing w:after="0" w:line="360" w:lineRule="auto"/>
        <w:jc w:val="both"/>
        <w:rPr>
          <w:rFonts w:ascii="Book Antiqua" w:eastAsia="Times New Roman" w:hAnsi="Book Antiqua"/>
          <w:i/>
          <w:iCs/>
        </w:rPr>
      </w:pPr>
      <w:r>
        <w:rPr>
          <w:rFonts w:ascii="Book Antiqua" w:eastAsia="Times New Roman" w:hAnsi="Book Antiqua"/>
        </w:rPr>
        <w:t xml:space="preserve">Postępowanie o udzielenie zamówienia prowadzone jest w trybie przetargu nieograniczonego, zgodnie z przepisami ustawy z dnia 29 stycznia 2004 r. - </w:t>
      </w:r>
      <w:r w:rsidR="001209F3">
        <w:rPr>
          <w:rFonts w:ascii="Book Antiqua" w:eastAsia="Times New Roman" w:hAnsi="Book Antiqua"/>
        </w:rPr>
        <w:t>Prawo zamówień publicznych</w:t>
      </w:r>
      <w:r>
        <w:rPr>
          <w:rFonts w:ascii="Book Antiqua" w:eastAsia="Times New Roman" w:hAnsi="Book Antiqua"/>
        </w:rPr>
        <w:t xml:space="preserve"> (</w:t>
      </w:r>
      <w:r w:rsidR="00565949" w:rsidRPr="00E243F5">
        <w:rPr>
          <w:rFonts w:ascii="Book Antiqua" w:hAnsi="Book Antiqua"/>
        </w:rPr>
        <w:t>Dz</w:t>
      </w:r>
      <w:r w:rsidR="00565949">
        <w:rPr>
          <w:rFonts w:ascii="Book Antiqua" w:hAnsi="Book Antiqua"/>
        </w:rPr>
        <w:t>.</w:t>
      </w:r>
      <w:r w:rsidR="00565949" w:rsidRPr="00E243F5">
        <w:rPr>
          <w:rFonts w:ascii="Book Antiqua" w:hAnsi="Book Antiqua"/>
        </w:rPr>
        <w:t xml:space="preserve"> U</w:t>
      </w:r>
      <w:r w:rsidR="00565949">
        <w:rPr>
          <w:rFonts w:ascii="Book Antiqua" w:hAnsi="Book Antiqua"/>
        </w:rPr>
        <w:t>. z 2013</w:t>
      </w:r>
      <w:r w:rsidR="00565949" w:rsidRPr="00E243F5">
        <w:rPr>
          <w:rFonts w:ascii="Book Antiqua" w:hAnsi="Book Antiqua"/>
        </w:rPr>
        <w:t xml:space="preserve"> r</w:t>
      </w:r>
      <w:r w:rsidR="00565949">
        <w:rPr>
          <w:rFonts w:ascii="Book Antiqua" w:hAnsi="Book Antiqua"/>
        </w:rPr>
        <w:t>. poz. 907</w:t>
      </w:r>
      <w:r w:rsidR="00CB4ADF">
        <w:rPr>
          <w:rFonts w:ascii="Book Antiqua" w:hAnsi="Book Antiqua"/>
        </w:rPr>
        <w:t xml:space="preserve"> z późń.</w:t>
      </w:r>
      <w:r w:rsidR="00565949">
        <w:rPr>
          <w:rFonts w:ascii="Book Antiqua" w:hAnsi="Book Antiqua"/>
        </w:rPr>
        <w:t xml:space="preserve"> zm.</w:t>
      </w:r>
      <w:r>
        <w:rPr>
          <w:rFonts w:ascii="Book Antiqua" w:eastAsia="Times New Roman" w:hAnsi="Book Antiqua"/>
        </w:rPr>
        <w:t xml:space="preserve">), zwanej w dalszej treści Specyfikacji Istotnych Warunków Zamówienia </w:t>
      </w:r>
      <w:r w:rsidR="00555222">
        <w:rPr>
          <w:rFonts w:ascii="Book Antiqua" w:eastAsia="Times New Roman" w:hAnsi="Book Antiqua"/>
          <w:i/>
          <w:iCs/>
        </w:rPr>
        <w:t>„U</w:t>
      </w:r>
      <w:r>
        <w:rPr>
          <w:rFonts w:ascii="Book Antiqua" w:eastAsia="Times New Roman" w:hAnsi="Book Antiqua"/>
          <w:i/>
          <w:iCs/>
        </w:rPr>
        <w:t>stawą pzp”,</w:t>
      </w:r>
      <w:r>
        <w:rPr>
          <w:rFonts w:ascii="Book Antiqua" w:eastAsia="SimSun" w:hAnsi="Book Antiqua"/>
        </w:rPr>
        <w:t xml:space="preserve"> o wartości zamówienia poniżej kwoty określonej w przepisach wydany</w:t>
      </w:r>
      <w:r w:rsidR="0092694C">
        <w:rPr>
          <w:rFonts w:ascii="Book Antiqua" w:eastAsia="SimSun" w:hAnsi="Book Antiqua"/>
        </w:rPr>
        <w:t>ch na podstawie art. 11 ust. 8 U</w:t>
      </w:r>
      <w:r>
        <w:rPr>
          <w:rFonts w:ascii="Book Antiqua" w:eastAsia="SimSun" w:hAnsi="Book Antiqua"/>
        </w:rPr>
        <w:t xml:space="preserve">stawy </w:t>
      </w:r>
      <w:r w:rsidR="00873CCE">
        <w:rPr>
          <w:rFonts w:ascii="Book Antiqua" w:eastAsia="Times New Roman" w:hAnsi="Book Antiqua"/>
        </w:rPr>
        <w:t>pzp</w:t>
      </w:r>
      <w:r w:rsidR="00A0556A">
        <w:rPr>
          <w:rFonts w:ascii="Book Antiqua" w:eastAsia="Times New Roman" w:hAnsi="Book Antiqua"/>
        </w:rPr>
        <w:t>.</w:t>
      </w:r>
    </w:p>
    <w:p w:rsidR="00F10C1D" w:rsidRDefault="00F10C1D" w:rsidP="00F10C1D">
      <w:pPr>
        <w:autoSpaceDE w:val="0"/>
        <w:spacing w:after="0" w:line="360" w:lineRule="auto"/>
        <w:jc w:val="both"/>
        <w:rPr>
          <w:rFonts w:ascii="Book Antiqua" w:eastAsia="Times New Roman" w:hAnsi="Book Antiqua"/>
        </w:rPr>
      </w:pPr>
    </w:p>
    <w:p w:rsidR="0022502E" w:rsidRDefault="008E729F" w:rsidP="008E729F">
      <w:pPr>
        <w:spacing w:after="0" w:line="360" w:lineRule="auto"/>
        <w:rPr>
          <w:rFonts w:ascii="Book Antiqua" w:hAnsi="Book Antiqua"/>
          <w:b/>
          <w:sz w:val="24"/>
          <w:szCs w:val="24"/>
        </w:rPr>
      </w:pPr>
      <w:r w:rsidRPr="007E4A11">
        <w:rPr>
          <w:rFonts w:ascii="Book Antiqua" w:hAnsi="Book Antiqua"/>
          <w:b/>
          <w:sz w:val="24"/>
          <w:szCs w:val="24"/>
        </w:rPr>
        <w:t>Część II. Opis przedmiotu zamówienia</w:t>
      </w:r>
      <w:r w:rsidR="004C3641">
        <w:rPr>
          <w:rFonts w:ascii="Book Antiqua" w:hAnsi="Book Antiqua"/>
          <w:b/>
          <w:sz w:val="24"/>
          <w:szCs w:val="24"/>
        </w:rPr>
        <w:t>.</w:t>
      </w:r>
    </w:p>
    <w:p w:rsidR="00824593" w:rsidRPr="00B767B3" w:rsidRDefault="00824593" w:rsidP="00484C29">
      <w:pPr>
        <w:pStyle w:val="Akapitzlist"/>
        <w:numPr>
          <w:ilvl w:val="0"/>
          <w:numId w:val="73"/>
        </w:numPr>
        <w:autoSpaceDE w:val="0"/>
        <w:autoSpaceDN w:val="0"/>
        <w:adjustRightInd w:val="0"/>
        <w:spacing w:before="0" w:after="0" w:line="360" w:lineRule="auto"/>
        <w:ind w:left="426" w:hanging="426"/>
        <w:jc w:val="both"/>
        <w:rPr>
          <w:rFonts w:ascii="Book Antiqua" w:hAnsi="Book Antiqua" w:cs="DejaVuSans"/>
          <w:b/>
          <w:sz w:val="22"/>
          <w:szCs w:val="22"/>
        </w:rPr>
      </w:pPr>
      <w:r w:rsidRPr="00B767B3">
        <w:rPr>
          <w:rFonts w:ascii="Book Antiqua" w:hAnsi="Book Antiqua" w:cs="DejaVuSans"/>
          <w:b/>
          <w:sz w:val="22"/>
          <w:szCs w:val="22"/>
        </w:rPr>
        <w:t>Opis obszaru przedmiotu zamówienia:</w:t>
      </w:r>
    </w:p>
    <w:p w:rsidR="00A71AB7" w:rsidRPr="00A71AB7" w:rsidRDefault="00A71AB7" w:rsidP="004B0402">
      <w:pPr>
        <w:autoSpaceDE w:val="0"/>
        <w:autoSpaceDN w:val="0"/>
        <w:adjustRightInd w:val="0"/>
        <w:spacing w:after="0" w:line="360" w:lineRule="auto"/>
        <w:ind w:left="426" w:firstLine="282"/>
        <w:jc w:val="both"/>
        <w:rPr>
          <w:rFonts w:ascii="Book Antiqua" w:hAnsi="Book Antiqua" w:cs="DejaVuSans"/>
        </w:rPr>
      </w:pPr>
      <w:r w:rsidRPr="00A71AB7">
        <w:rPr>
          <w:rFonts w:ascii="Book Antiqua" w:hAnsi="Book Antiqua" w:cs="DejaVuSans"/>
        </w:rPr>
        <w:t>Na obszarze Basenu Środkowego</w:t>
      </w:r>
      <w:r w:rsidR="00372A4B">
        <w:rPr>
          <w:rFonts w:ascii="Book Antiqua" w:hAnsi="Book Antiqua" w:cs="DejaVuSans"/>
        </w:rPr>
        <w:t xml:space="preserve"> doliny Biebrzy</w:t>
      </w:r>
      <w:r w:rsidRPr="00A71AB7">
        <w:rPr>
          <w:rFonts w:ascii="Book Antiqua" w:hAnsi="Book Antiqua" w:cs="DejaVuSans"/>
        </w:rPr>
        <w:t xml:space="preserve"> znajdują się </w:t>
      </w:r>
      <w:r w:rsidR="00F54AA4">
        <w:rPr>
          <w:rFonts w:ascii="Book Antiqua" w:hAnsi="Book Antiqua" w:cs="DejaVuSans"/>
        </w:rPr>
        <w:t>m. in.</w:t>
      </w:r>
      <w:r w:rsidRPr="00A71AB7">
        <w:rPr>
          <w:rFonts w:ascii="Book Antiqua" w:hAnsi="Book Antiqua" w:cs="DejaVuSans"/>
        </w:rPr>
        <w:t xml:space="preserve"> kanały melioracyjne: Kanał Kapicki i Kanał Łęg.</w:t>
      </w:r>
      <w:r>
        <w:rPr>
          <w:rFonts w:ascii="Book Antiqua" w:hAnsi="Book Antiqua" w:cs="DejaVuSans"/>
        </w:rPr>
        <w:t xml:space="preserve"> </w:t>
      </w:r>
      <w:r w:rsidRPr="00A71AB7">
        <w:rPr>
          <w:rFonts w:ascii="Book Antiqua" w:hAnsi="Book Antiqua" w:cs="DejaVuSans"/>
        </w:rPr>
        <w:t xml:space="preserve">Kanał Łęg </w:t>
      </w:r>
      <w:r w:rsidR="00502805">
        <w:rPr>
          <w:rFonts w:ascii="Book Antiqua" w:hAnsi="Book Antiqua" w:cs="DejaVuSans"/>
        </w:rPr>
        <w:t>łączył pierwotnie koryto Ełku z </w:t>
      </w:r>
      <w:r w:rsidRPr="00A71AB7">
        <w:rPr>
          <w:rFonts w:ascii="Book Antiqua" w:hAnsi="Book Antiqua" w:cs="DejaVuSans"/>
        </w:rPr>
        <w:t>Kanałem Rudzkim. Krzyżuje się z ni</w:t>
      </w:r>
      <w:r>
        <w:rPr>
          <w:rFonts w:ascii="Book Antiqua" w:hAnsi="Book Antiqua" w:cs="DejaVuSans"/>
        </w:rPr>
        <w:t xml:space="preserve">m Kanał Kapicki, który w dolnej </w:t>
      </w:r>
      <w:r w:rsidR="004B0402">
        <w:rPr>
          <w:rFonts w:ascii="Book Antiqua" w:hAnsi="Book Antiqua" w:cs="DejaVuSans"/>
        </w:rPr>
        <w:t>części łączy się z </w:t>
      </w:r>
      <w:r w:rsidR="00D738C2">
        <w:rPr>
          <w:rFonts w:ascii="Book Antiqua" w:hAnsi="Book Antiqua" w:cs="DejaVuSans"/>
        </w:rPr>
        <w:t>Dybłą i </w:t>
      </w:r>
      <w:r w:rsidRPr="00A71AB7">
        <w:rPr>
          <w:rFonts w:ascii="Book Antiqua" w:hAnsi="Book Antiqua" w:cs="DejaVuSans"/>
        </w:rPr>
        <w:t>uchodzi do Biebrzy. Kanał Kapicki powstał w latac</w:t>
      </w:r>
      <w:r>
        <w:rPr>
          <w:rFonts w:ascii="Book Antiqua" w:hAnsi="Book Antiqua" w:cs="DejaVuSans"/>
        </w:rPr>
        <w:t>h 50-tych XIX</w:t>
      </w:r>
      <w:r w:rsidR="00D738C2">
        <w:rPr>
          <w:rFonts w:ascii="Book Antiqua" w:hAnsi="Book Antiqua" w:cs="DejaVuSans"/>
        </w:rPr>
        <w:t xml:space="preserve"> w</w:t>
      </w:r>
      <w:r>
        <w:rPr>
          <w:rFonts w:ascii="Book Antiqua" w:hAnsi="Book Antiqua" w:cs="DejaVuSans"/>
        </w:rPr>
        <w:t xml:space="preserve">. Kanał ten został wykopany w celu ułatwienia </w:t>
      </w:r>
      <w:r w:rsidRPr="00A71AB7">
        <w:rPr>
          <w:rFonts w:ascii="Book Antiqua" w:hAnsi="Book Antiqua" w:cs="DejaVuSans"/>
        </w:rPr>
        <w:t>odpływu nadmiaru wód z podmokłych łąk bagienn</w:t>
      </w:r>
      <w:r>
        <w:rPr>
          <w:rFonts w:ascii="Book Antiqua" w:hAnsi="Book Antiqua" w:cs="DejaVuSans"/>
        </w:rPr>
        <w:t xml:space="preserve">ych dla umożliwienia rolniczego </w:t>
      </w:r>
      <w:r w:rsidRPr="00A71AB7">
        <w:rPr>
          <w:rFonts w:ascii="Book Antiqua" w:hAnsi="Book Antiqua" w:cs="DejaVuSans"/>
        </w:rPr>
        <w:t>użytkowania terenu. Kanał stanowi sztucznie wytworzone koryto o</w:t>
      </w:r>
      <w:r w:rsidR="00F54AA4">
        <w:rPr>
          <w:rFonts w:ascii="Book Antiqua" w:hAnsi="Book Antiqua" w:cs="DejaVuSans"/>
        </w:rPr>
        <w:t xml:space="preserve"> regularnym kształcie w </w:t>
      </w:r>
      <w:r>
        <w:rPr>
          <w:rFonts w:ascii="Book Antiqua" w:hAnsi="Book Antiqua" w:cs="DejaVuSans"/>
        </w:rPr>
        <w:t xml:space="preserve">profilu </w:t>
      </w:r>
      <w:r w:rsidRPr="00A71AB7">
        <w:rPr>
          <w:rFonts w:ascii="Book Antiqua" w:hAnsi="Book Antiqua" w:cs="DejaVuSans"/>
        </w:rPr>
        <w:t>poprzecznym i podłużnym, prowadzący wodę do celów melioracyjnych. Kan</w:t>
      </w:r>
      <w:r>
        <w:rPr>
          <w:rFonts w:ascii="Book Antiqua" w:hAnsi="Book Antiqua" w:cs="DejaVuSans"/>
        </w:rPr>
        <w:t xml:space="preserve">ał Kapicki w swoim górnym biegu </w:t>
      </w:r>
      <w:r w:rsidRPr="00A71AB7">
        <w:rPr>
          <w:rFonts w:ascii="Book Antiqua" w:hAnsi="Book Antiqua" w:cs="DejaVuSans"/>
        </w:rPr>
        <w:t>nie łączy się z żadnym naturalnym ciekiem, będącym podstawą rozwoju i migr</w:t>
      </w:r>
      <w:r>
        <w:rPr>
          <w:rFonts w:ascii="Book Antiqua" w:hAnsi="Book Antiqua" w:cs="DejaVuSans"/>
        </w:rPr>
        <w:t xml:space="preserve">acji populacji ryb. Rzeka Dybła </w:t>
      </w:r>
      <w:r w:rsidRPr="00A71AB7">
        <w:rPr>
          <w:rFonts w:ascii="Book Antiqua" w:hAnsi="Book Antiqua" w:cs="DejaVuSans"/>
        </w:rPr>
        <w:t>łącząca się z kanałem w dolnym biegu</w:t>
      </w:r>
      <w:r w:rsidR="004B0402">
        <w:rPr>
          <w:rFonts w:ascii="Book Antiqua" w:hAnsi="Book Antiqua" w:cs="DejaVuSans"/>
        </w:rPr>
        <w:t>, z uwagi na zanik połączenia z </w:t>
      </w:r>
      <w:r w:rsidRPr="00A71AB7">
        <w:rPr>
          <w:rFonts w:ascii="Book Antiqua" w:hAnsi="Book Antiqua" w:cs="DejaVuSans"/>
        </w:rPr>
        <w:t>rzeką Ełk również nie prowadzi wody,</w:t>
      </w:r>
      <w:r w:rsidR="009240B4">
        <w:rPr>
          <w:rFonts w:ascii="Book Antiqua" w:hAnsi="Book Antiqua" w:cs="DejaVuSans"/>
        </w:rPr>
        <w:t xml:space="preserve"> </w:t>
      </w:r>
      <w:r w:rsidRPr="00A71AB7">
        <w:rPr>
          <w:rFonts w:ascii="Book Antiqua" w:hAnsi="Book Antiqua" w:cs="DejaVuSans"/>
        </w:rPr>
        <w:t>odprowadza jedynie wody opadowe ze zlewni.</w:t>
      </w:r>
    </w:p>
    <w:p w:rsidR="0017616C" w:rsidRDefault="00A71AB7" w:rsidP="004B0402">
      <w:pPr>
        <w:autoSpaceDE w:val="0"/>
        <w:autoSpaceDN w:val="0"/>
        <w:adjustRightInd w:val="0"/>
        <w:spacing w:after="0" w:line="360" w:lineRule="auto"/>
        <w:ind w:left="426" w:firstLine="282"/>
        <w:jc w:val="both"/>
        <w:rPr>
          <w:rFonts w:ascii="Book Antiqua" w:hAnsi="Book Antiqua" w:cs="DejaVuSans"/>
        </w:rPr>
      </w:pPr>
      <w:r w:rsidRPr="00A71AB7">
        <w:rPr>
          <w:rFonts w:ascii="Book Antiqua" w:hAnsi="Book Antiqua" w:cs="DejaVuSans"/>
        </w:rPr>
        <w:t>Na Kanale Kapickim są zlokalizowane 3 drewniane zastawki. Pierwsza z nich zlokalizowana</w:t>
      </w:r>
      <w:r w:rsidR="00F61FDC">
        <w:rPr>
          <w:rFonts w:ascii="Book Antiqua" w:hAnsi="Book Antiqua" w:cs="DejaVuSans"/>
        </w:rPr>
        <w:t xml:space="preserve"> jest powyżej</w:t>
      </w:r>
      <w:r w:rsidRPr="00A71AB7">
        <w:rPr>
          <w:rFonts w:ascii="Book Antiqua" w:hAnsi="Book Antiqua" w:cs="DejaVuSans"/>
        </w:rPr>
        <w:t xml:space="preserve"> rzeki Dybły,</w:t>
      </w:r>
      <w:r w:rsidR="0017616C">
        <w:rPr>
          <w:rFonts w:ascii="Book Antiqua" w:hAnsi="Book Antiqua" w:cs="DejaVuSans"/>
        </w:rPr>
        <w:t xml:space="preserve"> </w:t>
      </w:r>
      <w:r w:rsidRPr="00A71AB7">
        <w:rPr>
          <w:rFonts w:ascii="Book Antiqua" w:hAnsi="Book Antiqua" w:cs="DejaVuSans"/>
        </w:rPr>
        <w:t>a dwie kolejne</w:t>
      </w:r>
      <w:r w:rsidR="0055170E">
        <w:rPr>
          <w:rFonts w:ascii="Book Antiqua" w:hAnsi="Book Antiqua" w:cs="DejaVuSans"/>
        </w:rPr>
        <w:t xml:space="preserve"> (dokumentacja zdjęciowa – </w:t>
      </w:r>
      <w:r w:rsidR="0055170E" w:rsidRPr="0055170E">
        <w:rPr>
          <w:rFonts w:ascii="Book Antiqua" w:hAnsi="Book Antiqua" w:cs="DejaVuSans"/>
          <w:b/>
        </w:rPr>
        <w:lastRenderedPageBreak/>
        <w:t>Załącznik 13 SIWZ</w:t>
      </w:r>
      <w:r w:rsidR="0055170E">
        <w:rPr>
          <w:rFonts w:ascii="Book Antiqua" w:hAnsi="Book Antiqua" w:cs="DejaVuSans"/>
        </w:rPr>
        <w:t>)</w:t>
      </w:r>
      <w:r w:rsidR="00F61FDC">
        <w:rPr>
          <w:rFonts w:ascii="Book Antiqua" w:hAnsi="Book Antiqua" w:cs="DejaVuSans"/>
        </w:rPr>
        <w:t xml:space="preserve"> w górnym</w:t>
      </w:r>
      <w:r w:rsidRPr="00A71AB7">
        <w:rPr>
          <w:rFonts w:ascii="Book Antiqua" w:hAnsi="Book Antiqua" w:cs="DejaVuSans"/>
        </w:rPr>
        <w:t xml:space="preserve"> biegu kanału (zlokalizowane </w:t>
      </w:r>
      <w:r w:rsidR="00F61FDC">
        <w:rPr>
          <w:rFonts w:ascii="Book Antiqua" w:hAnsi="Book Antiqua" w:cs="DejaVuSans"/>
        </w:rPr>
        <w:t>na obszarach</w:t>
      </w:r>
      <w:r w:rsidR="0017616C">
        <w:rPr>
          <w:rFonts w:ascii="Book Antiqua" w:hAnsi="Book Antiqua" w:cs="DejaVuSans"/>
        </w:rPr>
        <w:t xml:space="preserve"> leśnych)</w:t>
      </w:r>
      <w:r w:rsidRPr="00A71AB7">
        <w:rPr>
          <w:rFonts w:ascii="Book Antiqua" w:hAnsi="Book Antiqua" w:cs="DejaVuSans"/>
        </w:rPr>
        <w:t>. Ich celem jest ma</w:t>
      </w:r>
      <w:r w:rsidR="009240B4">
        <w:rPr>
          <w:rFonts w:ascii="Book Antiqua" w:hAnsi="Book Antiqua" w:cs="DejaVuSans"/>
        </w:rPr>
        <w:t xml:space="preserve">gazynowanie zapasów wody, które </w:t>
      </w:r>
      <w:r w:rsidR="00F61FDC">
        <w:rPr>
          <w:rFonts w:ascii="Book Antiqua" w:hAnsi="Book Antiqua" w:cs="DejaVuSans"/>
        </w:rPr>
        <w:t>prowadzi kanał na wiosnę i w </w:t>
      </w:r>
      <w:r w:rsidRPr="00A71AB7">
        <w:rPr>
          <w:rFonts w:ascii="Book Antiqua" w:hAnsi="Book Antiqua" w:cs="DejaVuSans"/>
        </w:rPr>
        <w:t xml:space="preserve">okresach mokrych. Zapasy własne są bardzo </w:t>
      </w:r>
      <w:r w:rsidR="009240B4">
        <w:rPr>
          <w:rFonts w:ascii="Book Antiqua" w:hAnsi="Book Antiqua" w:cs="DejaVuSans"/>
        </w:rPr>
        <w:t xml:space="preserve">ograniczone, gdyż kanał ten nie </w:t>
      </w:r>
      <w:r w:rsidRPr="00A71AB7">
        <w:rPr>
          <w:rFonts w:ascii="Book Antiqua" w:hAnsi="Book Antiqua" w:cs="DejaVuSans"/>
        </w:rPr>
        <w:t>posiada praktycznie własnej zlewni. Obecnie znajdujące się tam budowle n</w:t>
      </w:r>
      <w:r w:rsidR="009240B4">
        <w:rPr>
          <w:rFonts w:ascii="Book Antiqua" w:hAnsi="Book Antiqua" w:cs="DejaVuSans"/>
        </w:rPr>
        <w:t xml:space="preserve">ie spełniają odpowiednio swojej </w:t>
      </w:r>
      <w:r w:rsidRPr="00A71AB7">
        <w:rPr>
          <w:rFonts w:ascii="Book Antiqua" w:hAnsi="Book Antiqua" w:cs="DejaVuSans"/>
        </w:rPr>
        <w:t>funkcji. Zastawki znajdują się w złym s</w:t>
      </w:r>
      <w:r w:rsidR="0017616C">
        <w:rPr>
          <w:rFonts w:ascii="Book Antiqua" w:hAnsi="Book Antiqua" w:cs="DejaVuSans"/>
        </w:rPr>
        <w:t xml:space="preserve">tanie technicznym. </w:t>
      </w:r>
    </w:p>
    <w:p w:rsidR="00A71AB7" w:rsidRDefault="0017616C" w:rsidP="004B0402">
      <w:pPr>
        <w:autoSpaceDE w:val="0"/>
        <w:autoSpaceDN w:val="0"/>
        <w:adjustRightInd w:val="0"/>
        <w:spacing w:after="0" w:line="360" w:lineRule="auto"/>
        <w:ind w:left="426" w:firstLine="282"/>
        <w:jc w:val="both"/>
        <w:rPr>
          <w:rFonts w:ascii="Book Antiqua" w:hAnsi="Book Antiqua" w:cs="DejaVuSans"/>
        </w:rPr>
      </w:pPr>
      <w:r>
        <w:rPr>
          <w:rFonts w:ascii="Book Antiqua" w:hAnsi="Book Antiqua" w:cs="DejaVuSans"/>
        </w:rPr>
        <w:t>Zachodzi</w:t>
      </w:r>
      <w:r w:rsidR="009240B4">
        <w:rPr>
          <w:rFonts w:ascii="Book Antiqua" w:hAnsi="Book Antiqua" w:cs="DejaVuSans"/>
        </w:rPr>
        <w:t xml:space="preserve"> konieczność poprawy stosunków </w:t>
      </w:r>
      <w:r w:rsidR="00A71AB7" w:rsidRPr="00A71AB7">
        <w:rPr>
          <w:rFonts w:ascii="Book Antiqua" w:hAnsi="Book Antiqua" w:cs="DejaVuSans"/>
        </w:rPr>
        <w:t>wodnych</w:t>
      </w:r>
      <w:r>
        <w:rPr>
          <w:rFonts w:ascii="Book Antiqua" w:hAnsi="Book Antiqua" w:cs="DejaVuSans"/>
        </w:rPr>
        <w:t xml:space="preserve"> otoczenia Kanału Kapickiego</w:t>
      </w:r>
      <w:r w:rsidR="00A71AB7" w:rsidRPr="00A71AB7">
        <w:rPr>
          <w:rFonts w:ascii="Book Antiqua" w:hAnsi="Book Antiqua" w:cs="DejaVuSans"/>
        </w:rPr>
        <w:t>. Brzeziny Kapickie w okresie letnim okresowo przesychają. Zwiększen</w:t>
      </w:r>
      <w:r w:rsidR="009240B4">
        <w:rPr>
          <w:rFonts w:ascii="Book Antiqua" w:hAnsi="Book Antiqua" w:cs="DejaVuSans"/>
        </w:rPr>
        <w:t xml:space="preserve">ie uwilgotnienia siedlisk przez </w:t>
      </w:r>
      <w:r w:rsidR="00A71AB7" w:rsidRPr="00A71AB7">
        <w:rPr>
          <w:rFonts w:ascii="Book Antiqua" w:hAnsi="Book Antiqua" w:cs="DejaVuSans"/>
        </w:rPr>
        <w:t>utrzymanie wysokiego pozio</w:t>
      </w:r>
      <w:r w:rsidR="00030255">
        <w:rPr>
          <w:rFonts w:ascii="Book Antiqua" w:hAnsi="Book Antiqua" w:cs="DejaVuSans"/>
        </w:rPr>
        <w:t>mu wody w glebie możliwe jest w </w:t>
      </w:r>
      <w:r w:rsidR="00A71AB7" w:rsidRPr="00A71AB7">
        <w:rPr>
          <w:rFonts w:ascii="Book Antiqua" w:hAnsi="Book Antiqua" w:cs="DejaVuSans"/>
        </w:rPr>
        <w:t>przypadku</w:t>
      </w:r>
      <w:r w:rsidR="009240B4">
        <w:rPr>
          <w:rFonts w:ascii="Book Antiqua" w:hAnsi="Book Antiqua" w:cs="DejaVuSans"/>
        </w:rPr>
        <w:t xml:space="preserve"> hamowania odpływu zapasów wody </w:t>
      </w:r>
      <w:r w:rsidR="00A71AB7" w:rsidRPr="00A71AB7">
        <w:rPr>
          <w:rFonts w:ascii="Book Antiqua" w:hAnsi="Book Antiqua" w:cs="DejaVuSans"/>
        </w:rPr>
        <w:t xml:space="preserve">zgromadzonych w okresie zimowym. Piętrzenie poziomu wody ma na celu </w:t>
      </w:r>
      <w:r w:rsidR="009240B4">
        <w:rPr>
          <w:rFonts w:ascii="Book Antiqua" w:hAnsi="Book Antiqua" w:cs="DejaVuSans"/>
        </w:rPr>
        <w:t xml:space="preserve">zapobieganie dalszej degradacji </w:t>
      </w:r>
      <w:r w:rsidR="00A71AB7" w:rsidRPr="00A71AB7">
        <w:rPr>
          <w:rFonts w:ascii="Book Antiqua" w:hAnsi="Book Antiqua" w:cs="DejaVuSans"/>
        </w:rPr>
        <w:t>dużych obszarów Brzezin Kapickich.</w:t>
      </w:r>
    </w:p>
    <w:p w:rsidR="009240B4" w:rsidRDefault="00F54AA4" w:rsidP="004B0402">
      <w:pPr>
        <w:autoSpaceDE w:val="0"/>
        <w:autoSpaceDN w:val="0"/>
        <w:adjustRightInd w:val="0"/>
        <w:spacing w:after="0" w:line="360" w:lineRule="auto"/>
        <w:ind w:left="426" w:firstLine="282"/>
        <w:jc w:val="both"/>
        <w:rPr>
          <w:rFonts w:ascii="Book Antiqua" w:hAnsi="Book Antiqua" w:cs="DejaVuSans"/>
        </w:rPr>
      </w:pPr>
      <w:r>
        <w:rPr>
          <w:rFonts w:ascii="Book Antiqua" w:hAnsi="Book Antiqua" w:cs="DejaVuSans"/>
        </w:rPr>
        <w:t xml:space="preserve">Piętrzenie może odbyć się dzięki modernizacji oraz budowie nowych urządzeń hydrotechnicznych. W związku z tym konieczne jest wykonanie koncepcji </w:t>
      </w:r>
      <w:r w:rsidR="00224A5D">
        <w:rPr>
          <w:rFonts w:ascii="Book Antiqua" w:hAnsi="Book Antiqua" w:cs="DejaVuSans"/>
        </w:rPr>
        <w:t>lokalizacji piętrzeń na Kanale Kapickim</w:t>
      </w:r>
      <w:r>
        <w:rPr>
          <w:rFonts w:ascii="Book Antiqua" w:hAnsi="Book Antiqua" w:cs="DejaVuSans"/>
        </w:rPr>
        <w:t>.</w:t>
      </w:r>
      <w:r w:rsidR="00224A5D" w:rsidRPr="00224A5D">
        <w:t xml:space="preserve"> </w:t>
      </w:r>
      <w:r w:rsidR="00224A5D" w:rsidRPr="00224A5D">
        <w:rPr>
          <w:rFonts w:ascii="Book Antiqua" w:hAnsi="Book Antiqua" w:cs="DejaVuSans"/>
        </w:rPr>
        <w:t>Niezbędne w tym cel</w:t>
      </w:r>
      <w:r w:rsidR="00224A5D">
        <w:rPr>
          <w:rFonts w:ascii="Book Antiqua" w:hAnsi="Book Antiqua" w:cs="DejaVuSans"/>
        </w:rPr>
        <w:t>u jest wykonanie dokumentacji i </w:t>
      </w:r>
      <w:r w:rsidR="00224A5D" w:rsidRPr="00224A5D">
        <w:rPr>
          <w:rFonts w:ascii="Book Antiqua" w:hAnsi="Book Antiqua" w:cs="DejaVuSans"/>
        </w:rPr>
        <w:t>uzyskanie wymaganych pozwoleń administracyjnych do jej wybudowania</w:t>
      </w:r>
      <w:r w:rsidR="00224A5D">
        <w:rPr>
          <w:rFonts w:ascii="Book Antiqua" w:hAnsi="Book Antiqua" w:cs="DejaVuSans"/>
        </w:rPr>
        <w:t>.</w:t>
      </w:r>
    </w:p>
    <w:p w:rsidR="00F54AA4" w:rsidRDefault="00F54AA4" w:rsidP="004B0402">
      <w:pPr>
        <w:autoSpaceDE w:val="0"/>
        <w:autoSpaceDN w:val="0"/>
        <w:adjustRightInd w:val="0"/>
        <w:spacing w:after="0" w:line="360" w:lineRule="auto"/>
        <w:ind w:left="426" w:firstLine="282"/>
        <w:jc w:val="both"/>
        <w:rPr>
          <w:rFonts w:ascii="Book Antiqua" w:hAnsi="Book Antiqua" w:cs="DejaVuSans"/>
        </w:rPr>
      </w:pPr>
      <w:r>
        <w:rPr>
          <w:rFonts w:ascii="Book Antiqua" w:hAnsi="Book Antiqua" w:cs="DejaVuSans"/>
        </w:rPr>
        <w:t>Oprócz tego, planowane jest posadowienie nowej infrastruktury turystycznej, która umożliwi obserwowanie przyrody w otoczeniu Kanału Kapickiego w dogodnych</w:t>
      </w:r>
      <w:r w:rsidR="0017616C">
        <w:rPr>
          <w:rFonts w:ascii="Book Antiqua" w:hAnsi="Book Antiqua" w:cs="DejaVuSans"/>
        </w:rPr>
        <w:t xml:space="preserve"> i </w:t>
      </w:r>
      <w:r>
        <w:rPr>
          <w:rFonts w:ascii="Book Antiqua" w:hAnsi="Book Antiqua" w:cs="DejaVuSans"/>
        </w:rPr>
        <w:t>bezpiecznych warunkach. Niezbędne w tym cel</w:t>
      </w:r>
      <w:r w:rsidR="00030255">
        <w:rPr>
          <w:rFonts w:ascii="Book Antiqua" w:hAnsi="Book Antiqua" w:cs="DejaVuSans"/>
        </w:rPr>
        <w:t>u jest wykonanie dokumentacji i </w:t>
      </w:r>
      <w:r>
        <w:rPr>
          <w:rFonts w:ascii="Book Antiqua" w:hAnsi="Book Antiqua" w:cs="DejaVuSans"/>
        </w:rPr>
        <w:t>uzyskanie wymaganych pozwoleń administracyjnych</w:t>
      </w:r>
      <w:r w:rsidR="0017616C">
        <w:rPr>
          <w:rFonts w:ascii="Book Antiqua" w:hAnsi="Book Antiqua" w:cs="DejaVuSans"/>
        </w:rPr>
        <w:t xml:space="preserve"> do jej wybudowania</w:t>
      </w:r>
      <w:r>
        <w:rPr>
          <w:rFonts w:ascii="Book Antiqua" w:hAnsi="Book Antiqua" w:cs="DejaVuSans"/>
        </w:rPr>
        <w:t>.</w:t>
      </w:r>
    </w:p>
    <w:p w:rsidR="00FF30DE" w:rsidRDefault="00FF30DE" w:rsidP="004B0402">
      <w:pPr>
        <w:autoSpaceDE w:val="0"/>
        <w:autoSpaceDN w:val="0"/>
        <w:adjustRightInd w:val="0"/>
        <w:spacing w:after="0" w:line="360" w:lineRule="auto"/>
        <w:ind w:left="426" w:firstLine="282"/>
        <w:jc w:val="both"/>
        <w:rPr>
          <w:rFonts w:ascii="Book Antiqua" w:hAnsi="Book Antiqua" w:cs="DejaVuSans"/>
        </w:rPr>
      </w:pPr>
      <w:r>
        <w:rPr>
          <w:rFonts w:ascii="Book Antiqua" w:hAnsi="Book Antiqua" w:cs="DejaVuSans"/>
        </w:rPr>
        <w:t>Inwestycja z zakresu budownictwa hydrotechnicznego i infrastruktury technicznej jest przewidziana w treści Zadań Ochronnych dla Biebrzańskiego Parku Narodowego na lata 2015-2017.</w:t>
      </w:r>
    </w:p>
    <w:p w:rsidR="00D313BF" w:rsidRPr="00B767B3" w:rsidRDefault="0033726B" w:rsidP="00484C29">
      <w:pPr>
        <w:pStyle w:val="Akapitzlist"/>
        <w:numPr>
          <w:ilvl w:val="0"/>
          <w:numId w:val="73"/>
        </w:numPr>
        <w:suppressAutoHyphens/>
        <w:spacing w:before="0" w:after="0" w:line="360" w:lineRule="auto"/>
        <w:ind w:left="425" w:hanging="425"/>
        <w:jc w:val="both"/>
        <w:rPr>
          <w:rFonts w:ascii="Book Antiqua" w:hAnsi="Book Antiqua"/>
          <w:b/>
          <w:sz w:val="22"/>
          <w:szCs w:val="22"/>
        </w:rPr>
      </w:pPr>
      <w:r w:rsidRPr="00B767B3">
        <w:rPr>
          <w:rFonts w:ascii="Book Antiqua" w:hAnsi="Book Antiqua"/>
          <w:b/>
          <w:sz w:val="22"/>
          <w:szCs w:val="22"/>
        </w:rPr>
        <w:t>Zamówienie obejmuje</w:t>
      </w:r>
      <w:r w:rsidR="00D313BF" w:rsidRPr="00B767B3">
        <w:rPr>
          <w:rFonts w:ascii="Book Antiqua" w:hAnsi="Book Antiqua"/>
          <w:b/>
          <w:sz w:val="22"/>
          <w:szCs w:val="22"/>
        </w:rPr>
        <w:t>:</w:t>
      </w:r>
      <w:r w:rsidRPr="00B767B3">
        <w:rPr>
          <w:rFonts w:ascii="Book Antiqua" w:hAnsi="Book Antiqua"/>
          <w:b/>
          <w:sz w:val="22"/>
          <w:szCs w:val="22"/>
        </w:rPr>
        <w:t xml:space="preserve"> </w:t>
      </w:r>
    </w:p>
    <w:p w:rsidR="00C47F57" w:rsidRPr="0002655E" w:rsidRDefault="00C47F57" w:rsidP="00484C29">
      <w:pPr>
        <w:pStyle w:val="Akapitzlist"/>
        <w:numPr>
          <w:ilvl w:val="0"/>
          <w:numId w:val="74"/>
        </w:numPr>
        <w:autoSpaceDE w:val="0"/>
        <w:autoSpaceDN w:val="0"/>
        <w:adjustRightInd w:val="0"/>
        <w:spacing w:after="0" w:line="360" w:lineRule="auto"/>
        <w:ind w:left="993" w:hanging="567"/>
        <w:jc w:val="both"/>
        <w:rPr>
          <w:rFonts w:ascii="Book Antiqua" w:hAnsi="Book Antiqua" w:cs="TimesNewRoman"/>
          <w:b/>
          <w:sz w:val="22"/>
          <w:szCs w:val="22"/>
          <w:lang w:val="pl-PL"/>
        </w:rPr>
      </w:pPr>
      <w:r w:rsidRPr="0002655E">
        <w:rPr>
          <w:rFonts w:ascii="Book Antiqua" w:hAnsi="Book Antiqua" w:cs="TimesNewRoman"/>
          <w:b/>
          <w:sz w:val="22"/>
          <w:szCs w:val="22"/>
          <w:lang w:val="pl-PL"/>
        </w:rPr>
        <w:t>Przygotowanie</w:t>
      </w:r>
      <w:r w:rsidR="002511C0">
        <w:rPr>
          <w:rFonts w:ascii="Book Antiqua" w:hAnsi="Book Antiqua" w:cs="TimesNewRoman"/>
          <w:b/>
          <w:sz w:val="22"/>
          <w:szCs w:val="22"/>
          <w:lang w:val="pl-PL"/>
        </w:rPr>
        <w:t xml:space="preserve"> dokumentacji do remontu</w:t>
      </w:r>
      <w:r w:rsidR="00C44494">
        <w:rPr>
          <w:rFonts w:ascii="Book Antiqua" w:hAnsi="Book Antiqua" w:cs="TimesNewRoman"/>
          <w:b/>
          <w:sz w:val="22"/>
          <w:szCs w:val="22"/>
          <w:lang w:val="pl-PL"/>
        </w:rPr>
        <w:t xml:space="preserve"> lub przebudowy</w:t>
      </w:r>
      <w:r w:rsidR="002511C0">
        <w:rPr>
          <w:rFonts w:ascii="Book Antiqua" w:hAnsi="Book Antiqua" w:cs="TimesNewRoman"/>
          <w:b/>
          <w:sz w:val="22"/>
          <w:szCs w:val="22"/>
          <w:lang w:val="pl-PL"/>
        </w:rPr>
        <w:t xml:space="preserve"> dwóch istniejących zastawek oraz korony grobli wzdłuż Kanału Kapickiego wraz z uzyskaniem pozwolenia na prace remontowe lub pozwolenia na budowę</w:t>
      </w:r>
      <w:r w:rsidR="002C7893">
        <w:rPr>
          <w:rFonts w:ascii="Book Antiqua" w:hAnsi="Book Antiqua" w:cs="TimesNewRoman"/>
          <w:b/>
          <w:sz w:val="22"/>
          <w:szCs w:val="22"/>
          <w:lang w:val="pl-PL"/>
        </w:rPr>
        <w:t>, przygotowanie dokumentacji i </w:t>
      </w:r>
      <w:r w:rsidR="002511C0">
        <w:rPr>
          <w:rFonts w:ascii="Book Antiqua" w:hAnsi="Book Antiqua" w:cs="TimesNewRoman"/>
          <w:b/>
          <w:sz w:val="22"/>
          <w:szCs w:val="22"/>
          <w:lang w:val="pl-PL"/>
        </w:rPr>
        <w:t>projektów budowlanych dla 5 przetamowań, wraz z uzyskaniem pozwoleń na ich budowę.</w:t>
      </w:r>
    </w:p>
    <w:p w:rsidR="00FB539B" w:rsidRDefault="00C21AD5" w:rsidP="00484C29">
      <w:pPr>
        <w:numPr>
          <w:ilvl w:val="0"/>
          <w:numId w:val="55"/>
        </w:numPr>
        <w:autoSpaceDE w:val="0"/>
        <w:autoSpaceDN w:val="0"/>
        <w:adjustRightInd w:val="0"/>
        <w:spacing w:after="0" w:line="360" w:lineRule="auto"/>
        <w:ind w:left="1418" w:hanging="425"/>
        <w:jc w:val="both"/>
        <w:rPr>
          <w:rFonts w:ascii="Book Antiqua" w:hAnsi="Book Antiqua" w:cs="TimesNewRoman"/>
        </w:rPr>
      </w:pPr>
      <w:r w:rsidRPr="00887AA4">
        <w:rPr>
          <w:rFonts w:ascii="Book Antiqua" w:hAnsi="Book Antiqua" w:cs="TimesNewRoman"/>
        </w:rPr>
        <w:t>Wykonawca sporządzi</w:t>
      </w:r>
      <w:r w:rsidR="001164B8">
        <w:rPr>
          <w:rFonts w:ascii="Book Antiqua" w:hAnsi="Book Antiqua" w:cs="TimesNewRoman"/>
        </w:rPr>
        <w:t xml:space="preserve"> dla przedmiotowego zadania</w:t>
      </w:r>
      <w:r w:rsidRPr="00887AA4">
        <w:rPr>
          <w:rFonts w:ascii="Book Antiqua" w:hAnsi="Book Antiqua" w:cs="TimesNewRoman"/>
        </w:rPr>
        <w:t xml:space="preserve"> m. in.</w:t>
      </w:r>
      <w:r w:rsidR="00335C65" w:rsidRPr="00887AA4">
        <w:rPr>
          <w:rFonts w:ascii="Book Antiqua" w:hAnsi="Book Antiqua" w:cs="TimesNewRoman"/>
        </w:rPr>
        <w:t>:</w:t>
      </w:r>
    </w:p>
    <w:p w:rsidR="00335C65" w:rsidRDefault="00F61FDC" w:rsidP="00484C29">
      <w:pPr>
        <w:pStyle w:val="Akapitzlist"/>
        <w:numPr>
          <w:ilvl w:val="0"/>
          <w:numId w:val="88"/>
        </w:numPr>
        <w:autoSpaceDE w:val="0"/>
        <w:autoSpaceDN w:val="0"/>
        <w:adjustRightInd w:val="0"/>
        <w:spacing w:before="0" w:after="0" w:line="360" w:lineRule="auto"/>
        <w:ind w:left="1702" w:hanging="284"/>
        <w:jc w:val="both"/>
        <w:rPr>
          <w:rFonts w:ascii="Book Antiqua" w:hAnsi="Book Antiqua" w:cs="TimesNewRoman"/>
          <w:sz w:val="22"/>
          <w:lang w:val="pl-PL"/>
        </w:rPr>
      </w:pPr>
      <w:r>
        <w:rPr>
          <w:rFonts w:ascii="Book Antiqua" w:hAnsi="Book Antiqua" w:cs="TimesNewRoman"/>
          <w:sz w:val="22"/>
          <w:lang w:val="pl-PL"/>
        </w:rPr>
        <w:t>przygotowanie</w:t>
      </w:r>
      <w:r w:rsidR="00FB539B" w:rsidRPr="00FB539B">
        <w:rPr>
          <w:rFonts w:ascii="Book Antiqua" w:hAnsi="Book Antiqua" w:cs="TimesNewRoman"/>
          <w:sz w:val="22"/>
          <w:lang w:val="pl-PL"/>
        </w:rPr>
        <w:t xml:space="preserve"> i uzgodnienie z Zamawiającym</w:t>
      </w:r>
      <w:r w:rsidR="00484AC2">
        <w:rPr>
          <w:rFonts w:ascii="Book Antiqua" w:hAnsi="Book Antiqua" w:cs="TimesNewRoman"/>
          <w:sz w:val="22"/>
          <w:lang w:val="pl-PL"/>
        </w:rPr>
        <w:t xml:space="preserve"> koncepcji</w:t>
      </w:r>
      <w:r w:rsidR="00FB539B" w:rsidRPr="00FB539B">
        <w:rPr>
          <w:rFonts w:ascii="Book Antiqua" w:hAnsi="Book Antiqua" w:cs="TimesNewRoman"/>
          <w:sz w:val="22"/>
          <w:lang w:val="pl-PL"/>
        </w:rPr>
        <w:t xml:space="preserve"> lokalizacji </w:t>
      </w:r>
      <w:r w:rsidR="00484AC2">
        <w:rPr>
          <w:rFonts w:ascii="Book Antiqua" w:hAnsi="Book Antiqua" w:cs="TimesNewRoman"/>
          <w:sz w:val="22"/>
          <w:lang w:val="pl-PL"/>
        </w:rPr>
        <w:t>5 przetamowań na Kanale Kapickim w formie trwałych progów faszynowo-kamiennych</w:t>
      </w:r>
      <w:r w:rsidR="00257BE2">
        <w:rPr>
          <w:rFonts w:ascii="Book Antiqua" w:hAnsi="Book Antiqua" w:cs="TimesNewRoman"/>
          <w:sz w:val="22"/>
          <w:lang w:val="pl-PL"/>
        </w:rPr>
        <w:t xml:space="preserve"> bądź podobnych budowli piętrzących, a także uzgodnienie lokalizacji uzupełnienia grobli bie</w:t>
      </w:r>
      <w:r w:rsidR="00B57247">
        <w:rPr>
          <w:rFonts w:ascii="Book Antiqua" w:hAnsi="Book Antiqua" w:cs="TimesNewRoman"/>
          <w:sz w:val="22"/>
          <w:lang w:val="pl-PL"/>
        </w:rPr>
        <w:t xml:space="preserve">gnącej wzdłuż Kanału Kapickiego; </w:t>
      </w:r>
      <w:r w:rsidR="00B57247">
        <w:rPr>
          <w:rFonts w:ascii="Book Antiqua" w:hAnsi="Book Antiqua" w:cs="TimesNewRoman"/>
          <w:sz w:val="22"/>
          <w:lang w:val="pl-PL"/>
        </w:rPr>
        <w:lastRenderedPageBreak/>
        <w:t>Zamawiający zastrzega sobie, aby Wykonawca sporządził dokumentację przebudowy istniejącego przepustu</w:t>
      </w:r>
      <w:r w:rsidR="004C4DA1">
        <w:rPr>
          <w:rFonts w:ascii="Book Antiqua" w:hAnsi="Book Antiqua" w:cs="TimesNewRoman"/>
          <w:sz w:val="22"/>
          <w:lang w:val="pl-PL"/>
        </w:rPr>
        <w:t xml:space="preserve"> (wskazanego na mapie w Załączniku 12 SIWZ)</w:t>
      </w:r>
      <w:r w:rsidR="00B57247">
        <w:rPr>
          <w:rFonts w:ascii="Book Antiqua" w:hAnsi="Book Antiqua" w:cs="TimesNewRoman"/>
          <w:sz w:val="22"/>
          <w:lang w:val="pl-PL"/>
        </w:rPr>
        <w:t xml:space="preserve"> na przepust z piętrzeniem, o ile zaistnieje taka możliwość. W takim przypadku liczba projektowanych przetamowań zostanie pomniejszona z 5 sztuk do 4 sztuk. </w:t>
      </w:r>
    </w:p>
    <w:p w:rsidR="00257BE2" w:rsidRDefault="00257BE2" w:rsidP="00484C29">
      <w:pPr>
        <w:pStyle w:val="Akapitzlist"/>
        <w:numPr>
          <w:ilvl w:val="0"/>
          <w:numId w:val="88"/>
        </w:numPr>
        <w:autoSpaceDE w:val="0"/>
        <w:autoSpaceDN w:val="0"/>
        <w:adjustRightInd w:val="0"/>
        <w:spacing w:before="0" w:after="0" w:line="360" w:lineRule="auto"/>
        <w:ind w:left="1702" w:hanging="284"/>
        <w:jc w:val="both"/>
        <w:rPr>
          <w:rFonts w:ascii="Book Antiqua" w:hAnsi="Book Antiqua" w:cs="TimesNewRoman"/>
          <w:sz w:val="22"/>
          <w:lang w:val="pl-PL"/>
        </w:rPr>
      </w:pPr>
      <w:r>
        <w:rPr>
          <w:rFonts w:ascii="Book Antiqua" w:hAnsi="Book Antiqua" w:cs="TimesNewRoman"/>
          <w:sz w:val="22"/>
          <w:lang w:val="pl-PL"/>
        </w:rPr>
        <w:t>dokumentację remontową</w:t>
      </w:r>
      <w:r w:rsidR="000D48C7">
        <w:rPr>
          <w:rFonts w:ascii="Book Antiqua" w:hAnsi="Book Antiqua" w:cs="TimesNewRoman"/>
          <w:sz w:val="22"/>
          <w:lang w:val="pl-PL"/>
        </w:rPr>
        <w:t xml:space="preserve"> lub dokumentację przebudowy</w:t>
      </w:r>
      <w:r>
        <w:rPr>
          <w:rFonts w:ascii="Book Antiqua" w:hAnsi="Book Antiqua" w:cs="TimesNewRoman"/>
          <w:sz w:val="22"/>
          <w:lang w:val="pl-PL"/>
        </w:rPr>
        <w:t xml:space="preserve"> dwóch istniejących na Kanale Kapickim zastawek piętrzących, których parametry oraz lokalizacja podane zost</w:t>
      </w:r>
      <w:r w:rsidR="002C7893">
        <w:rPr>
          <w:rFonts w:ascii="Book Antiqua" w:hAnsi="Book Antiqua" w:cs="TimesNewRoman"/>
          <w:sz w:val="22"/>
          <w:lang w:val="pl-PL"/>
        </w:rPr>
        <w:t>ały w </w:t>
      </w:r>
      <w:r w:rsidRPr="00A37605">
        <w:rPr>
          <w:rFonts w:ascii="Book Antiqua" w:hAnsi="Book Antiqua" w:cs="TimesNewRoman"/>
          <w:b/>
          <w:sz w:val="22"/>
          <w:lang w:val="pl-PL"/>
        </w:rPr>
        <w:t xml:space="preserve">Załączniku </w:t>
      </w:r>
      <w:r w:rsidR="000C41F6" w:rsidRPr="00A37605">
        <w:rPr>
          <w:rFonts w:ascii="Book Antiqua" w:hAnsi="Book Antiqua" w:cs="TimesNewRoman"/>
          <w:b/>
          <w:sz w:val="22"/>
          <w:lang w:val="pl-PL"/>
        </w:rPr>
        <w:t>10 SIWZ</w:t>
      </w:r>
      <w:r w:rsidR="000C41F6">
        <w:rPr>
          <w:rFonts w:ascii="Book Antiqua" w:hAnsi="Book Antiqua" w:cs="TimesNewRoman"/>
          <w:sz w:val="22"/>
          <w:lang w:val="pl-PL"/>
        </w:rPr>
        <w:t xml:space="preserve">, </w:t>
      </w:r>
      <w:r w:rsidRPr="00A37605">
        <w:rPr>
          <w:rFonts w:ascii="Book Antiqua" w:hAnsi="Book Antiqua" w:cs="TimesNewRoman"/>
          <w:b/>
          <w:sz w:val="22"/>
          <w:lang w:val="pl-PL"/>
        </w:rPr>
        <w:t xml:space="preserve">Załączniku </w:t>
      </w:r>
      <w:r w:rsidR="000C41F6" w:rsidRPr="00A37605">
        <w:rPr>
          <w:rFonts w:ascii="Book Antiqua" w:hAnsi="Book Antiqua" w:cs="TimesNewRoman"/>
          <w:b/>
          <w:sz w:val="22"/>
          <w:lang w:val="pl-PL"/>
        </w:rPr>
        <w:t>11</w:t>
      </w:r>
      <w:r w:rsidRPr="00A37605">
        <w:rPr>
          <w:rFonts w:ascii="Book Antiqua" w:hAnsi="Book Antiqua" w:cs="TimesNewRoman"/>
          <w:b/>
          <w:sz w:val="22"/>
          <w:lang w:val="pl-PL"/>
        </w:rPr>
        <w:t xml:space="preserve"> SIWZ</w:t>
      </w:r>
      <w:r w:rsidR="000C41F6">
        <w:rPr>
          <w:rFonts w:ascii="Book Antiqua" w:hAnsi="Book Antiqua" w:cs="TimesNewRoman"/>
          <w:sz w:val="22"/>
          <w:lang w:val="pl-PL"/>
        </w:rPr>
        <w:t xml:space="preserve"> oraz </w:t>
      </w:r>
      <w:r w:rsidR="000C41F6" w:rsidRPr="00A37605">
        <w:rPr>
          <w:rFonts w:ascii="Book Antiqua" w:hAnsi="Book Antiqua" w:cs="TimesNewRoman"/>
          <w:b/>
          <w:sz w:val="22"/>
          <w:lang w:val="pl-PL"/>
        </w:rPr>
        <w:t>Załączniku 12 SIWZ</w:t>
      </w:r>
      <w:r w:rsidR="00475FAF">
        <w:rPr>
          <w:rFonts w:ascii="Book Antiqua" w:hAnsi="Book Antiqua" w:cs="TimesNewRoman"/>
          <w:sz w:val="22"/>
          <w:lang w:val="pl-PL"/>
        </w:rPr>
        <w:t xml:space="preserve">. </w:t>
      </w:r>
      <w:r w:rsidR="00156EEB">
        <w:rPr>
          <w:rFonts w:ascii="Book Antiqua" w:hAnsi="Book Antiqua" w:cs="TimesNewRoman"/>
          <w:sz w:val="22"/>
          <w:lang w:val="pl-PL"/>
        </w:rPr>
        <w:t xml:space="preserve">Dokumentacja zdjęciowa obiektów znajduje się w </w:t>
      </w:r>
      <w:r w:rsidR="00156EEB" w:rsidRPr="00156EEB">
        <w:rPr>
          <w:rFonts w:ascii="Book Antiqua" w:hAnsi="Book Antiqua" w:cs="TimesNewRoman"/>
          <w:b/>
          <w:sz w:val="22"/>
          <w:lang w:val="pl-PL"/>
        </w:rPr>
        <w:t>Załączniku 13 SI</w:t>
      </w:r>
      <w:r w:rsidR="002C7893" w:rsidRPr="00156EEB">
        <w:rPr>
          <w:rFonts w:ascii="Book Antiqua" w:hAnsi="Book Antiqua" w:cs="TimesNewRoman"/>
          <w:b/>
          <w:sz w:val="22"/>
          <w:lang w:val="pl-PL"/>
        </w:rPr>
        <w:t>W</w:t>
      </w:r>
      <w:r w:rsidR="00156EEB" w:rsidRPr="00156EEB">
        <w:rPr>
          <w:rFonts w:ascii="Book Antiqua" w:hAnsi="Book Antiqua" w:cs="TimesNewRoman"/>
          <w:b/>
          <w:sz w:val="22"/>
          <w:lang w:val="pl-PL"/>
        </w:rPr>
        <w:t>Z</w:t>
      </w:r>
      <w:r w:rsidR="00156EEB">
        <w:rPr>
          <w:rFonts w:ascii="Book Antiqua" w:hAnsi="Book Antiqua" w:cs="TimesNewRoman"/>
          <w:sz w:val="22"/>
          <w:lang w:val="pl-PL"/>
        </w:rPr>
        <w:t>. W</w:t>
      </w:r>
      <w:r w:rsidR="002C7893">
        <w:rPr>
          <w:rFonts w:ascii="Book Antiqua" w:hAnsi="Book Antiqua" w:cs="TimesNewRoman"/>
          <w:sz w:val="22"/>
          <w:lang w:val="pl-PL"/>
        </w:rPr>
        <w:t> </w:t>
      </w:r>
      <w:r w:rsidR="00475FAF">
        <w:rPr>
          <w:rFonts w:ascii="Book Antiqua" w:hAnsi="Book Antiqua" w:cs="TimesNewRoman"/>
          <w:sz w:val="22"/>
          <w:lang w:val="pl-PL"/>
        </w:rPr>
        <w:t xml:space="preserve">razie, gdy </w:t>
      </w:r>
      <w:r w:rsidR="00BA04EB">
        <w:rPr>
          <w:rFonts w:ascii="Book Antiqua" w:hAnsi="Book Antiqua" w:cs="TimesNewRoman"/>
          <w:sz w:val="22"/>
          <w:lang w:val="pl-PL"/>
        </w:rPr>
        <w:t>wymagane będzie uzyskanie pozwolenia na budowę tych zastawek, w związku z m. in. koniecznością wprowadzenia istotnych modyfikacji do budowli, Wykonawca sporządzi odpowiednią dokumentację, na podstawie której uzyska niezbędne zezwolenia. Konstrukcja zastawki nr 2 musi zapewniać bezpieczne przejście</w:t>
      </w:r>
      <w:r w:rsidR="00F61FDC">
        <w:rPr>
          <w:rFonts w:ascii="Book Antiqua" w:hAnsi="Book Antiqua" w:cs="TimesNewRoman"/>
          <w:sz w:val="22"/>
          <w:lang w:val="pl-PL"/>
        </w:rPr>
        <w:t xml:space="preserve"> po</w:t>
      </w:r>
      <w:r w:rsidR="00BA04EB">
        <w:rPr>
          <w:rFonts w:ascii="Book Antiqua" w:hAnsi="Book Antiqua" w:cs="TimesNewRoman"/>
          <w:sz w:val="22"/>
          <w:lang w:val="pl-PL"/>
        </w:rPr>
        <w:t xml:space="preserve"> budowli dla ludzi, w związku z planowanym dojściem do infrastruktury turystycznej – kładki i wieży widokowej,</w:t>
      </w:r>
    </w:p>
    <w:p w:rsidR="00BF30E7" w:rsidRPr="00BF30E7" w:rsidRDefault="00BF30E7" w:rsidP="00484C29">
      <w:pPr>
        <w:numPr>
          <w:ilvl w:val="0"/>
          <w:numId w:val="88"/>
        </w:numPr>
        <w:autoSpaceDE w:val="0"/>
        <w:autoSpaceDN w:val="0"/>
        <w:adjustRightInd w:val="0"/>
        <w:spacing w:after="0" w:line="360" w:lineRule="auto"/>
        <w:ind w:left="1701" w:hanging="283"/>
        <w:jc w:val="both"/>
        <w:rPr>
          <w:rFonts w:ascii="Book Antiqua" w:hAnsi="Book Antiqua"/>
        </w:rPr>
      </w:pPr>
      <w:r w:rsidRPr="00BF30E7">
        <w:rPr>
          <w:rFonts w:ascii="Book Antiqua" w:hAnsi="Book Antiqua"/>
        </w:rPr>
        <w:t>opinię geotechniczną dotyczącą warunków gruntowych pod budowlami piętrzącymi – 2 zastawkami i 5 przetamowaniami, zgodnie z rozporządzeniem Ministra Transportu, Budownictwa i Gospodarki Morskiej z dnia 25 kwietnia 2012 r. w sprawie ustalania geotechnicznych warunków posadawiania obiektów budowlanych (Dz. U. 2012 poz. 463).</w:t>
      </w:r>
    </w:p>
    <w:p w:rsidR="00951E09" w:rsidRPr="00951E09" w:rsidRDefault="00C21AD5" w:rsidP="00484C29">
      <w:pPr>
        <w:pStyle w:val="Akapitzlist"/>
        <w:numPr>
          <w:ilvl w:val="0"/>
          <w:numId w:val="62"/>
        </w:numPr>
        <w:autoSpaceDE w:val="0"/>
        <w:autoSpaceDN w:val="0"/>
        <w:adjustRightInd w:val="0"/>
        <w:spacing w:before="0" w:after="0" w:line="360" w:lineRule="auto"/>
        <w:ind w:left="1701" w:hanging="283"/>
        <w:jc w:val="both"/>
        <w:rPr>
          <w:rFonts w:ascii="Book Antiqua" w:hAnsi="Book Antiqua" w:cs="TimesNewRoman"/>
          <w:sz w:val="22"/>
          <w:szCs w:val="22"/>
          <w:lang w:val="pl-PL"/>
        </w:rPr>
      </w:pPr>
      <w:r>
        <w:rPr>
          <w:rFonts w:ascii="Book Antiqua" w:hAnsi="Book Antiqua"/>
          <w:sz w:val="22"/>
          <w:szCs w:val="22"/>
          <w:lang w:val="pl-PL"/>
        </w:rPr>
        <w:t>mapę sytuacyjno – wysokościową</w:t>
      </w:r>
      <w:r w:rsidR="00B620AB">
        <w:rPr>
          <w:rFonts w:ascii="Book Antiqua" w:hAnsi="Book Antiqua"/>
          <w:sz w:val="22"/>
          <w:szCs w:val="22"/>
          <w:lang w:val="pl-PL"/>
        </w:rPr>
        <w:t xml:space="preserve"> do celów proj</w:t>
      </w:r>
      <w:r>
        <w:rPr>
          <w:rFonts w:ascii="Book Antiqua" w:hAnsi="Book Antiqua"/>
          <w:sz w:val="22"/>
          <w:szCs w:val="22"/>
          <w:lang w:val="pl-PL"/>
        </w:rPr>
        <w:t>ektowych</w:t>
      </w:r>
      <w:r w:rsidR="00026EEF">
        <w:rPr>
          <w:rFonts w:ascii="Book Antiqua" w:hAnsi="Book Antiqua"/>
          <w:sz w:val="22"/>
          <w:szCs w:val="22"/>
          <w:lang w:val="pl-PL"/>
        </w:rPr>
        <w:t xml:space="preserve"> (jeżeli będzie wymagana</w:t>
      </w:r>
      <w:r w:rsidR="00E5498C">
        <w:rPr>
          <w:rFonts w:ascii="Book Antiqua" w:hAnsi="Book Antiqua"/>
          <w:sz w:val="22"/>
          <w:szCs w:val="22"/>
          <w:lang w:val="pl-PL"/>
        </w:rPr>
        <w:t xml:space="preserve"> – na obszarze zasięgu oddziaływania inwestycji</w:t>
      </w:r>
      <w:r w:rsidR="00026EEF">
        <w:rPr>
          <w:rFonts w:ascii="Book Antiqua" w:hAnsi="Book Antiqua"/>
          <w:sz w:val="22"/>
          <w:szCs w:val="22"/>
          <w:lang w:val="pl-PL"/>
        </w:rPr>
        <w:t>)</w:t>
      </w:r>
      <w:r w:rsidR="00B620AB">
        <w:rPr>
          <w:rFonts w:ascii="Book Antiqua" w:hAnsi="Book Antiqua"/>
          <w:sz w:val="22"/>
          <w:szCs w:val="22"/>
          <w:lang w:val="pl-PL"/>
        </w:rPr>
        <w:t>,</w:t>
      </w:r>
    </w:p>
    <w:p w:rsidR="00951E09" w:rsidRPr="00951E09" w:rsidRDefault="00951E09" w:rsidP="00484C29">
      <w:pPr>
        <w:pStyle w:val="Akapitzlist"/>
        <w:numPr>
          <w:ilvl w:val="0"/>
          <w:numId w:val="62"/>
        </w:numPr>
        <w:autoSpaceDE w:val="0"/>
        <w:autoSpaceDN w:val="0"/>
        <w:adjustRightInd w:val="0"/>
        <w:spacing w:before="0" w:after="0" w:line="360" w:lineRule="auto"/>
        <w:ind w:left="1701" w:hanging="283"/>
        <w:jc w:val="both"/>
        <w:rPr>
          <w:rFonts w:ascii="Book Antiqua" w:hAnsi="Book Antiqua" w:cs="TimesNewRoman"/>
          <w:sz w:val="22"/>
          <w:szCs w:val="22"/>
          <w:lang w:val="pl-PL"/>
        </w:rPr>
      </w:pPr>
      <w:r>
        <w:rPr>
          <w:rFonts w:ascii="Book Antiqua" w:hAnsi="Book Antiqua" w:cs="TimesNewRoman"/>
          <w:sz w:val="22"/>
          <w:szCs w:val="22"/>
          <w:lang w:val="pl-PL"/>
        </w:rPr>
        <w:t>dokumentację</w:t>
      </w:r>
      <w:r w:rsidRPr="00951E09">
        <w:rPr>
          <w:rFonts w:ascii="Book Antiqua" w:hAnsi="Book Antiqua" w:cs="TimesNewRoman"/>
          <w:sz w:val="22"/>
          <w:szCs w:val="22"/>
          <w:lang w:val="pl-PL"/>
        </w:rPr>
        <w:t xml:space="preserve"> profilu Kanału Kapickiego w zakresie pomiarów geodezyjnych, w zakresie wykreślenia profilu poprzecznego i podłużnego Kanału, z zaznaczeniem istniejących obi</w:t>
      </w:r>
      <w:r w:rsidR="00602AFB">
        <w:rPr>
          <w:rFonts w:ascii="Book Antiqua" w:hAnsi="Book Antiqua" w:cs="TimesNewRoman"/>
          <w:sz w:val="22"/>
          <w:szCs w:val="22"/>
          <w:lang w:val="pl-PL"/>
        </w:rPr>
        <w:t>ektów hydrotechnicznych</w:t>
      </w:r>
      <w:r w:rsidRPr="00951E09">
        <w:rPr>
          <w:rFonts w:ascii="Book Antiqua" w:hAnsi="Book Antiqua" w:cs="TimesNewRoman"/>
          <w:sz w:val="22"/>
          <w:szCs w:val="22"/>
          <w:lang w:val="pl-PL"/>
        </w:rPr>
        <w:t>. Wykonanie pomiarów odbędzie w zakresie niezbędnym do opracowania projek</w:t>
      </w:r>
      <w:r w:rsidR="00A6652F">
        <w:rPr>
          <w:rFonts w:ascii="Book Antiqua" w:hAnsi="Book Antiqua" w:cs="TimesNewRoman"/>
          <w:sz w:val="22"/>
          <w:szCs w:val="22"/>
          <w:lang w:val="pl-PL"/>
        </w:rPr>
        <w:t>tów budowli hydrotechnicznych i </w:t>
      </w:r>
      <w:r w:rsidRPr="00951E09">
        <w:rPr>
          <w:rFonts w:ascii="Book Antiqua" w:hAnsi="Book Antiqua" w:cs="TimesNewRoman"/>
          <w:sz w:val="22"/>
          <w:szCs w:val="22"/>
          <w:lang w:val="pl-PL"/>
        </w:rPr>
        <w:t xml:space="preserve">uzyskania pozwolenia na ich budowę. </w:t>
      </w:r>
    </w:p>
    <w:p w:rsidR="00D21642" w:rsidRPr="00C179EC" w:rsidRDefault="00C21AD5" w:rsidP="00484C29">
      <w:pPr>
        <w:pStyle w:val="Akapitzlist"/>
        <w:numPr>
          <w:ilvl w:val="0"/>
          <w:numId w:val="62"/>
        </w:numPr>
        <w:autoSpaceDE w:val="0"/>
        <w:autoSpaceDN w:val="0"/>
        <w:adjustRightInd w:val="0"/>
        <w:spacing w:before="0" w:after="0" w:line="360" w:lineRule="auto"/>
        <w:ind w:left="1701" w:hanging="283"/>
        <w:jc w:val="both"/>
        <w:rPr>
          <w:rFonts w:ascii="Book Antiqua" w:hAnsi="Book Antiqua" w:cs="TimesNewRoman"/>
          <w:sz w:val="22"/>
          <w:szCs w:val="22"/>
          <w:lang w:val="pl-PL"/>
        </w:rPr>
      </w:pPr>
      <w:r w:rsidRPr="00F96EB9">
        <w:rPr>
          <w:rFonts w:ascii="Book Antiqua" w:hAnsi="Book Antiqua" w:cs="TimesNewRoman"/>
          <w:sz w:val="22"/>
          <w:szCs w:val="22"/>
          <w:lang w:val="pl-PL"/>
        </w:rPr>
        <w:t>projekt budowlany oraz projekt budowlano-wykonawczy</w:t>
      </w:r>
      <w:r w:rsidR="00257BE2">
        <w:rPr>
          <w:rFonts w:ascii="Book Antiqua" w:hAnsi="Book Antiqua" w:cs="TimesNewRoman"/>
          <w:sz w:val="22"/>
          <w:szCs w:val="22"/>
          <w:lang w:val="pl-PL"/>
        </w:rPr>
        <w:t xml:space="preserve"> planowanych budowli piętrzących</w:t>
      </w:r>
      <w:r w:rsidR="007A5EBF">
        <w:rPr>
          <w:rFonts w:ascii="Book Antiqua" w:hAnsi="Book Antiqua" w:cs="TimesNewRoman"/>
          <w:sz w:val="22"/>
          <w:szCs w:val="22"/>
          <w:lang w:val="pl-PL"/>
        </w:rPr>
        <w:t>,</w:t>
      </w:r>
      <w:r w:rsidR="00030255">
        <w:rPr>
          <w:rFonts w:ascii="Book Antiqua" w:hAnsi="Book Antiqua"/>
          <w:sz w:val="22"/>
          <w:szCs w:val="22"/>
          <w:lang w:val="pl-PL"/>
        </w:rPr>
        <w:t xml:space="preserve"> wraz z </w:t>
      </w:r>
      <w:r w:rsidR="00C41500" w:rsidRPr="00C41500">
        <w:rPr>
          <w:rFonts w:ascii="Book Antiqua" w:hAnsi="Book Antiqua"/>
          <w:sz w:val="22"/>
          <w:szCs w:val="22"/>
          <w:lang w:val="pl-PL"/>
        </w:rPr>
        <w:t>niezb</w:t>
      </w:r>
      <w:r w:rsidR="00C41500" w:rsidRPr="00C41500">
        <w:rPr>
          <w:rFonts w:ascii="Book Antiqua" w:hAnsi="Book Antiqua" w:cs="TimesNewRoman"/>
          <w:sz w:val="22"/>
          <w:szCs w:val="22"/>
          <w:lang w:val="pl-PL"/>
        </w:rPr>
        <w:t>ę</w:t>
      </w:r>
      <w:r w:rsidR="00C41500" w:rsidRPr="00C41500">
        <w:rPr>
          <w:rFonts w:ascii="Book Antiqua" w:hAnsi="Book Antiqua"/>
          <w:sz w:val="22"/>
          <w:szCs w:val="22"/>
          <w:lang w:val="pl-PL"/>
        </w:rPr>
        <w:t>dnymi uzgodnieniami umo</w:t>
      </w:r>
      <w:r w:rsidR="00C41500" w:rsidRPr="00C41500">
        <w:rPr>
          <w:rFonts w:ascii="Book Antiqua" w:hAnsi="Book Antiqua" w:cs="TimesNewRoman"/>
          <w:sz w:val="22"/>
          <w:szCs w:val="22"/>
          <w:lang w:val="pl-PL"/>
        </w:rPr>
        <w:t>ż</w:t>
      </w:r>
      <w:r w:rsidR="00C41500" w:rsidRPr="00C41500">
        <w:rPr>
          <w:rFonts w:ascii="Book Antiqua" w:hAnsi="Book Antiqua"/>
          <w:sz w:val="22"/>
          <w:szCs w:val="22"/>
          <w:lang w:val="pl-PL"/>
        </w:rPr>
        <w:t>liwiaj</w:t>
      </w:r>
      <w:r w:rsidR="00C41500" w:rsidRPr="00C41500">
        <w:rPr>
          <w:rFonts w:ascii="Book Antiqua" w:hAnsi="Book Antiqua" w:cs="TimesNewRoman"/>
          <w:sz w:val="22"/>
          <w:szCs w:val="22"/>
          <w:lang w:val="pl-PL"/>
        </w:rPr>
        <w:t>ą</w:t>
      </w:r>
      <w:r w:rsidR="00C41500" w:rsidRPr="00C41500">
        <w:rPr>
          <w:rFonts w:ascii="Book Antiqua" w:hAnsi="Book Antiqua"/>
          <w:sz w:val="22"/>
          <w:szCs w:val="22"/>
          <w:lang w:val="pl-PL"/>
        </w:rPr>
        <w:t>cymi realizacj</w:t>
      </w:r>
      <w:r w:rsidR="00C41500" w:rsidRPr="00C41500">
        <w:rPr>
          <w:rFonts w:ascii="Book Antiqua" w:hAnsi="Book Antiqua" w:cs="TimesNewRoman"/>
          <w:sz w:val="22"/>
          <w:szCs w:val="22"/>
          <w:lang w:val="pl-PL"/>
        </w:rPr>
        <w:t>ę</w:t>
      </w:r>
      <w:r w:rsidR="00C41500">
        <w:rPr>
          <w:rFonts w:ascii="Book Antiqua" w:hAnsi="Book Antiqua" w:cs="TimesNewRoman"/>
          <w:sz w:val="22"/>
          <w:szCs w:val="22"/>
          <w:lang w:val="pl-PL"/>
        </w:rPr>
        <w:t xml:space="preserve"> </w:t>
      </w:r>
      <w:r w:rsidR="00C41500" w:rsidRPr="00C41500">
        <w:rPr>
          <w:rFonts w:ascii="Book Antiqua" w:hAnsi="Book Antiqua"/>
          <w:sz w:val="22"/>
          <w:szCs w:val="22"/>
          <w:lang w:val="pl-PL"/>
        </w:rPr>
        <w:t>za</w:t>
      </w:r>
      <w:r w:rsidR="00C41500">
        <w:rPr>
          <w:rFonts w:ascii="Book Antiqua" w:hAnsi="Book Antiqua"/>
          <w:sz w:val="22"/>
          <w:szCs w:val="22"/>
          <w:lang w:val="pl-PL"/>
        </w:rPr>
        <w:t>dania inwestycyjnego, opracowanego</w:t>
      </w:r>
      <w:r w:rsidR="00C41500" w:rsidRPr="00C41500">
        <w:rPr>
          <w:rFonts w:ascii="Book Antiqua" w:hAnsi="Book Antiqua"/>
          <w:sz w:val="22"/>
          <w:szCs w:val="22"/>
          <w:lang w:val="pl-PL"/>
        </w:rPr>
        <w:t xml:space="preserve"> zgodnie z przepisami</w:t>
      </w:r>
      <w:r w:rsidR="00CC0680">
        <w:rPr>
          <w:rFonts w:ascii="Book Antiqua" w:hAnsi="Book Antiqua"/>
          <w:sz w:val="22"/>
          <w:szCs w:val="22"/>
          <w:lang w:val="pl-PL"/>
        </w:rPr>
        <w:t xml:space="preserve"> ustawy Prawo budowlane</w:t>
      </w:r>
      <w:r w:rsidR="00C41500" w:rsidRPr="00C41500">
        <w:rPr>
          <w:rFonts w:ascii="Book Antiqua" w:hAnsi="Book Antiqua"/>
          <w:sz w:val="22"/>
          <w:szCs w:val="22"/>
          <w:lang w:val="pl-PL"/>
        </w:rPr>
        <w:t xml:space="preserve"> i</w:t>
      </w:r>
      <w:r w:rsidR="00C41500">
        <w:rPr>
          <w:rFonts w:ascii="Book Antiqua" w:hAnsi="Book Antiqua"/>
          <w:sz w:val="22"/>
          <w:szCs w:val="22"/>
          <w:lang w:val="pl-PL"/>
        </w:rPr>
        <w:t xml:space="preserve"> </w:t>
      </w:r>
      <w:r w:rsidR="00C41500" w:rsidRPr="00C41500">
        <w:rPr>
          <w:rFonts w:ascii="Book Antiqua" w:hAnsi="Book Antiqua"/>
          <w:sz w:val="22"/>
          <w:szCs w:val="22"/>
          <w:lang w:val="pl-PL"/>
        </w:rPr>
        <w:t>spełniaj</w:t>
      </w:r>
      <w:r w:rsidR="00C41500" w:rsidRPr="00C41500">
        <w:rPr>
          <w:rFonts w:ascii="Book Antiqua" w:hAnsi="Book Antiqua" w:cs="TimesNewRoman"/>
          <w:sz w:val="22"/>
          <w:szCs w:val="22"/>
          <w:lang w:val="pl-PL"/>
        </w:rPr>
        <w:t>ą</w:t>
      </w:r>
      <w:r w:rsidR="00C41500">
        <w:rPr>
          <w:rFonts w:ascii="Book Antiqua" w:hAnsi="Book Antiqua"/>
          <w:sz w:val="22"/>
          <w:szCs w:val="22"/>
          <w:lang w:val="pl-PL"/>
        </w:rPr>
        <w:t>cego</w:t>
      </w:r>
      <w:r w:rsidR="00C41500" w:rsidRPr="00C41500">
        <w:rPr>
          <w:rFonts w:ascii="Book Antiqua" w:hAnsi="Book Antiqua"/>
          <w:sz w:val="22"/>
          <w:szCs w:val="22"/>
          <w:lang w:val="pl-PL"/>
        </w:rPr>
        <w:t xml:space="preserve"> wymagania rozporz</w:t>
      </w:r>
      <w:r w:rsidR="00C41500" w:rsidRPr="00C41500">
        <w:rPr>
          <w:rFonts w:ascii="Book Antiqua" w:hAnsi="Book Antiqua" w:cs="TimesNewRoman"/>
          <w:sz w:val="22"/>
          <w:szCs w:val="22"/>
          <w:lang w:val="pl-PL"/>
        </w:rPr>
        <w:t>ą</w:t>
      </w:r>
      <w:r w:rsidR="00C41500" w:rsidRPr="00C41500">
        <w:rPr>
          <w:rFonts w:ascii="Book Antiqua" w:hAnsi="Book Antiqua"/>
          <w:sz w:val="22"/>
          <w:szCs w:val="22"/>
          <w:lang w:val="pl-PL"/>
        </w:rPr>
        <w:t xml:space="preserve">dzenia </w:t>
      </w:r>
      <w:r w:rsidR="00C41500" w:rsidRPr="00C41500">
        <w:rPr>
          <w:rFonts w:ascii="Book Antiqua" w:hAnsi="Book Antiqua"/>
          <w:sz w:val="22"/>
          <w:szCs w:val="22"/>
          <w:lang w:val="pl-PL"/>
        </w:rPr>
        <w:lastRenderedPageBreak/>
        <w:t>Ministra Infrastruktury z dnia 3 lipca 2003 r. w</w:t>
      </w:r>
      <w:r w:rsidR="00C41500">
        <w:rPr>
          <w:rFonts w:ascii="Book Antiqua" w:hAnsi="Book Antiqua"/>
          <w:sz w:val="22"/>
          <w:szCs w:val="22"/>
          <w:lang w:val="pl-PL"/>
        </w:rPr>
        <w:t xml:space="preserve"> </w:t>
      </w:r>
      <w:r w:rsidR="00030255">
        <w:rPr>
          <w:rFonts w:ascii="Book Antiqua" w:hAnsi="Book Antiqua"/>
          <w:sz w:val="22"/>
          <w:szCs w:val="22"/>
          <w:lang w:val="pl-PL"/>
        </w:rPr>
        <w:t>sprawie szczegółowego zakresu i </w:t>
      </w:r>
      <w:r w:rsidR="00C41500" w:rsidRPr="00C41500">
        <w:rPr>
          <w:rFonts w:ascii="Book Antiqua" w:hAnsi="Book Antiqua"/>
          <w:sz w:val="22"/>
          <w:szCs w:val="22"/>
          <w:lang w:val="pl-PL"/>
        </w:rPr>
        <w:t>formy projektu budowlanego (Dz. U. z 2003 r. Nr 120,</w:t>
      </w:r>
      <w:r w:rsidR="00C41500">
        <w:rPr>
          <w:rFonts w:ascii="Book Antiqua" w:hAnsi="Book Antiqua"/>
          <w:sz w:val="22"/>
          <w:szCs w:val="22"/>
          <w:lang w:val="pl-PL"/>
        </w:rPr>
        <w:t xml:space="preserve"> </w:t>
      </w:r>
      <w:r w:rsidR="002C7893">
        <w:rPr>
          <w:rFonts w:ascii="Book Antiqua" w:hAnsi="Book Antiqua"/>
          <w:sz w:val="22"/>
          <w:szCs w:val="22"/>
          <w:lang w:val="pl-PL"/>
        </w:rPr>
        <w:t>poz. 1133 z </w:t>
      </w:r>
      <w:r w:rsidR="00C41500" w:rsidRPr="00C41500">
        <w:rPr>
          <w:rFonts w:ascii="Book Antiqua" w:hAnsi="Book Antiqua"/>
          <w:sz w:val="22"/>
          <w:szCs w:val="22"/>
          <w:lang w:val="pl-PL"/>
        </w:rPr>
        <w:t>pó</w:t>
      </w:r>
      <w:r w:rsidR="00C41500" w:rsidRPr="00C41500">
        <w:rPr>
          <w:rFonts w:ascii="Book Antiqua" w:hAnsi="Book Antiqua" w:cs="TimesNewRoman"/>
          <w:sz w:val="22"/>
          <w:szCs w:val="22"/>
          <w:lang w:val="pl-PL"/>
        </w:rPr>
        <w:t>ź</w:t>
      </w:r>
      <w:r w:rsidR="00C41500" w:rsidRPr="00C41500">
        <w:rPr>
          <w:rFonts w:ascii="Book Antiqua" w:hAnsi="Book Antiqua"/>
          <w:sz w:val="22"/>
          <w:szCs w:val="22"/>
          <w:lang w:val="pl-PL"/>
        </w:rPr>
        <w:t>n. zm.) oraz z dnia 2 wrze</w:t>
      </w:r>
      <w:r w:rsidR="00C41500" w:rsidRPr="00C41500">
        <w:rPr>
          <w:rFonts w:ascii="Book Antiqua" w:hAnsi="Book Antiqua" w:cs="TimesNewRoman"/>
          <w:sz w:val="22"/>
          <w:szCs w:val="22"/>
          <w:lang w:val="pl-PL"/>
        </w:rPr>
        <w:t>ś</w:t>
      </w:r>
      <w:r w:rsidR="00C41500" w:rsidRPr="00C41500">
        <w:rPr>
          <w:rFonts w:ascii="Book Antiqua" w:hAnsi="Book Antiqua"/>
          <w:sz w:val="22"/>
          <w:szCs w:val="22"/>
          <w:lang w:val="pl-PL"/>
        </w:rPr>
        <w:t>nia 2004 r. w sprawie szczegółowego zakresu i</w:t>
      </w:r>
      <w:r w:rsidR="00030255">
        <w:rPr>
          <w:rFonts w:ascii="Book Antiqua" w:hAnsi="Book Antiqua"/>
          <w:sz w:val="22"/>
          <w:szCs w:val="22"/>
          <w:lang w:val="pl-PL"/>
        </w:rPr>
        <w:t> </w:t>
      </w:r>
      <w:r w:rsidR="00C41500" w:rsidRPr="00C41500">
        <w:rPr>
          <w:rFonts w:ascii="Book Antiqua" w:hAnsi="Book Antiqua"/>
          <w:sz w:val="22"/>
          <w:szCs w:val="22"/>
          <w:lang w:val="pl-PL"/>
        </w:rPr>
        <w:t xml:space="preserve">formy dokumentacji projektowej, </w:t>
      </w:r>
      <w:r w:rsidR="00C41500" w:rsidRPr="00D21642">
        <w:rPr>
          <w:rFonts w:ascii="Book Antiqua" w:hAnsi="Book Antiqua"/>
          <w:sz w:val="22"/>
          <w:szCs w:val="22"/>
          <w:lang w:val="pl-PL"/>
        </w:rPr>
        <w:t>specyfikacji technicznych wy</w:t>
      </w:r>
      <w:r w:rsidR="00030255">
        <w:rPr>
          <w:rFonts w:ascii="Book Antiqua" w:hAnsi="Book Antiqua"/>
          <w:sz w:val="22"/>
          <w:szCs w:val="22"/>
          <w:lang w:val="pl-PL"/>
        </w:rPr>
        <w:t>konania i </w:t>
      </w:r>
      <w:r w:rsidR="00C41500" w:rsidRPr="00D21642">
        <w:rPr>
          <w:rFonts w:ascii="Book Antiqua" w:hAnsi="Book Antiqua"/>
          <w:sz w:val="22"/>
          <w:szCs w:val="22"/>
          <w:lang w:val="pl-PL"/>
        </w:rPr>
        <w:t>odbioru robót budowlanych oraz programu funkcjonalno-u</w:t>
      </w:r>
      <w:r w:rsidR="00C41500" w:rsidRPr="00D21642">
        <w:rPr>
          <w:rFonts w:ascii="Book Antiqua" w:hAnsi="Book Antiqua" w:cs="TimesNewRoman"/>
          <w:sz w:val="22"/>
          <w:szCs w:val="22"/>
          <w:lang w:val="pl-PL"/>
        </w:rPr>
        <w:t>ż</w:t>
      </w:r>
      <w:r w:rsidR="00C41500" w:rsidRPr="00D21642">
        <w:rPr>
          <w:rFonts w:ascii="Book Antiqua" w:hAnsi="Book Antiqua"/>
          <w:sz w:val="22"/>
          <w:szCs w:val="22"/>
          <w:lang w:val="pl-PL"/>
        </w:rPr>
        <w:t>ytkowego (Dz. U. z 2004 r. Nr 202 poz. 2072 z pó</w:t>
      </w:r>
      <w:r w:rsidR="00C41500" w:rsidRPr="00D21642">
        <w:rPr>
          <w:rFonts w:ascii="Book Antiqua" w:hAnsi="Book Antiqua" w:cs="TimesNewRoman"/>
          <w:sz w:val="22"/>
          <w:szCs w:val="22"/>
          <w:lang w:val="pl-PL"/>
        </w:rPr>
        <w:t>ź</w:t>
      </w:r>
      <w:r w:rsidR="00C41500" w:rsidRPr="00D21642">
        <w:rPr>
          <w:rFonts w:ascii="Book Antiqua" w:hAnsi="Book Antiqua"/>
          <w:sz w:val="22"/>
          <w:szCs w:val="22"/>
          <w:lang w:val="pl-PL"/>
        </w:rPr>
        <w:t>n. zm.</w:t>
      </w:r>
      <w:r w:rsidR="00D510C3">
        <w:rPr>
          <w:rFonts w:ascii="Book Antiqua" w:hAnsi="Book Antiqua"/>
          <w:sz w:val="22"/>
          <w:szCs w:val="22"/>
          <w:lang w:val="pl-PL"/>
        </w:rPr>
        <w:t>)</w:t>
      </w:r>
      <w:r w:rsidR="00C179EC">
        <w:rPr>
          <w:rFonts w:ascii="Book Antiqua" w:hAnsi="Book Antiqua"/>
          <w:sz w:val="22"/>
          <w:szCs w:val="22"/>
          <w:lang w:val="pl-PL"/>
        </w:rPr>
        <w:t>,</w:t>
      </w:r>
    </w:p>
    <w:p w:rsidR="00C21AD5" w:rsidRDefault="00C21AD5" w:rsidP="00484C29">
      <w:pPr>
        <w:widowControl w:val="0"/>
        <w:numPr>
          <w:ilvl w:val="0"/>
          <w:numId w:val="62"/>
        </w:numPr>
        <w:shd w:val="clear" w:color="auto" w:fill="FFFFFF"/>
        <w:autoSpaceDE w:val="0"/>
        <w:autoSpaceDN w:val="0"/>
        <w:adjustRightInd w:val="0"/>
        <w:spacing w:after="0" w:line="360" w:lineRule="auto"/>
        <w:ind w:left="1701" w:hanging="283"/>
        <w:jc w:val="both"/>
        <w:rPr>
          <w:rFonts w:ascii="Book Antiqua" w:hAnsi="Book Antiqua"/>
          <w:color w:val="000000"/>
          <w:spacing w:val="-2"/>
          <w:szCs w:val="24"/>
        </w:rPr>
      </w:pPr>
      <w:r>
        <w:rPr>
          <w:rFonts w:ascii="Book Antiqua" w:hAnsi="Book Antiqua"/>
        </w:rPr>
        <w:t>informację</w:t>
      </w:r>
      <w:r w:rsidR="00257BE2">
        <w:rPr>
          <w:rFonts w:ascii="Book Antiqua" w:hAnsi="Book Antiqua"/>
        </w:rPr>
        <w:t xml:space="preserve"> dotyczącą</w:t>
      </w:r>
      <w:r w:rsidR="00C179EC" w:rsidRPr="00195A05">
        <w:rPr>
          <w:rFonts w:ascii="Book Antiqua" w:hAnsi="Book Antiqua"/>
        </w:rPr>
        <w:t xml:space="preserve"> bezpieczeństwa i ochrony zdrowia</w:t>
      </w:r>
      <w:r w:rsidR="00C179EC">
        <w:rPr>
          <w:rFonts w:ascii="Book Antiqua" w:hAnsi="Book Antiqua"/>
        </w:rPr>
        <w:t>, która posłuży</w:t>
      </w:r>
      <w:r w:rsidR="00C179EC">
        <w:rPr>
          <w:rFonts w:ascii="Book Antiqua" w:hAnsi="Book Antiqua"/>
          <w:color w:val="000000"/>
          <w:spacing w:val="-2"/>
          <w:szCs w:val="24"/>
        </w:rPr>
        <w:t xml:space="preserve"> do sporządzenia planu bezpieczeństwa i ochrony zdrowia (</w:t>
      </w:r>
      <w:r w:rsidR="00FB539B">
        <w:rPr>
          <w:rFonts w:ascii="Book Antiqua" w:hAnsi="Book Antiqua"/>
          <w:color w:val="000000"/>
          <w:spacing w:val="-2"/>
          <w:szCs w:val="24"/>
        </w:rPr>
        <w:t>BIOZ),</w:t>
      </w:r>
    </w:p>
    <w:p w:rsidR="00C21AD5" w:rsidRDefault="003B0B9D" w:rsidP="00484C29">
      <w:pPr>
        <w:widowControl w:val="0"/>
        <w:numPr>
          <w:ilvl w:val="0"/>
          <w:numId w:val="62"/>
        </w:numPr>
        <w:shd w:val="clear" w:color="auto" w:fill="FFFFFF"/>
        <w:autoSpaceDE w:val="0"/>
        <w:autoSpaceDN w:val="0"/>
        <w:adjustRightInd w:val="0"/>
        <w:spacing w:after="0" w:line="360" w:lineRule="auto"/>
        <w:ind w:left="1701" w:hanging="283"/>
        <w:jc w:val="both"/>
        <w:rPr>
          <w:rFonts w:ascii="Book Antiqua" w:hAnsi="Book Antiqua"/>
          <w:color w:val="000000"/>
          <w:spacing w:val="-2"/>
          <w:szCs w:val="24"/>
        </w:rPr>
      </w:pPr>
      <w:r w:rsidRPr="00C21AD5">
        <w:rPr>
          <w:rFonts w:ascii="Book Antiqua" w:hAnsi="Book Antiqua"/>
        </w:rPr>
        <w:t>Specyfikacj</w:t>
      </w:r>
      <w:r w:rsidRPr="00C21AD5">
        <w:rPr>
          <w:rFonts w:ascii="Book Antiqua" w:hAnsi="Book Antiqua" w:cs="TimesNewRoman"/>
        </w:rPr>
        <w:t xml:space="preserve">ę </w:t>
      </w:r>
      <w:r w:rsidRPr="00C21AD5">
        <w:rPr>
          <w:rFonts w:ascii="Book Antiqua" w:hAnsi="Book Antiqua"/>
        </w:rPr>
        <w:t>Techniczn</w:t>
      </w:r>
      <w:r w:rsidRPr="00C21AD5">
        <w:rPr>
          <w:rFonts w:ascii="Book Antiqua" w:hAnsi="Book Antiqua" w:cs="TimesNewRoman"/>
        </w:rPr>
        <w:t xml:space="preserve">ą </w:t>
      </w:r>
      <w:r w:rsidRPr="00C21AD5">
        <w:rPr>
          <w:rFonts w:ascii="Book Antiqua" w:hAnsi="Book Antiqua"/>
        </w:rPr>
        <w:t>Wykonania i Odbioru Robót Budowlanych,</w:t>
      </w:r>
    </w:p>
    <w:p w:rsidR="00C21AD5" w:rsidRDefault="00030255" w:rsidP="00484C29">
      <w:pPr>
        <w:widowControl w:val="0"/>
        <w:numPr>
          <w:ilvl w:val="0"/>
          <w:numId w:val="62"/>
        </w:numPr>
        <w:shd w:val="clear" w:color="auto" w:fill="FFFFFF"/>
        <w:autoSpaceDE w:val="0"/>
        <w:autoSpaceDN w:val="0"/>
        <w:adjustRightInd w:val="0"/>
        <w:spacing w:after="0" w:line="360" w:lineRule="auto"/>
        <w:ind w:left="1701" w:hanging="283"/>
        <w:jc w:val="both"/>
        <w:rPr>
          <w:rFonts w:ascii="Book Antiqua" w:hAnsi="Book Antiqua"/>
          <w:color w:val="000000"/>
          <w:spacing w:val="-2"/>
          <w:szCs w:val="24"/>
        </w:rPr>
      </w:pPr>
      <w:r>
        <w:rPr>
          <w:rFonts w:ascii="Book Antiqua" w:hAnsi="Book Antiqua"/>
        </w:rPr>
        <w:t>p</w:t>
      </w:r>
      <w:r w:rsidR="003B0B9D" w:rsidRPr="00C21AD5">
        <w:rPr>
          <w:rFonts w:ascii="Book Antiqua" w:hAnsi="Book Antiqua"/>
        </w:rPr>
        <w:t>rzedmiar robót i kosztorys nakładczy,</w:t>
      </w:r>
    </w:p>
    <w:p w:rsidR="00BB3538" w:rsidRDefault="00030255" w:rsidP="00484C29">
      <w:pPr>
        <w:widowControl w:val="0"/>
        <w:numPr>
          <w:ilvl w:val="0"/>
          <w:numId w:val="62"/>
        </w:numPr>
        <w:shd w:val="clear" w:color="auto" w:fill="FFFFFF"/>
        <w:autoSpaceDE w:val="0"/>
        <w:autoSpaceDN w:val="0"/>
        <w:adjustRightInd w:val="0"/>
        <w:spacing w:after="0" w:line="360" w:lineRule="auto"/>
        <w:ind w:left="1701" w:hanging="283"/>
        <w:jc w:val="both"/>
        <w:rPr>
          <w:rFonts w:ascii="Book Antiqua" w:hAnsi="Book Antiqua"/>
          <w:color w:val="000000"/>
          <w:spacing w:val="-2"/>
          <w:szCs w:val="24"/>
        </w:rPr>
      </w:pPr>
      <w:r>
        <w:rPr>
          <w:rFonts w:ascii="Book Antiqua" w:hAnsi="Book Antiqua"/>
        </w:rPr>
        <w:t>k</w:t>
      </w:r>
      <w:r w:rsidR="00FB539B">
        <w:rPr>
          <w:rFonts w:ascii="Book Antiqua" w:hAnsi="Book Antiqua"/>
        </w:rPr>
        <w:t>osztorys inwestorski,</w:t>
      </w:r>
    </w:p>
    <w:p w:rsidR="0061274D" w:rsidRPr="0061274D" w:rsidRDefault="00030255" w:rsidP="00484C29">
      <w:pPr>
        <w:widowControl w:val="0"/>
        <w:numPr>
          <w:ilvl w:val="0"/>
          <w:numId w:val="62"/>
        </w:numPr>
        <w:shd w:val="clear" w:color="auto" w:fill="FFFFFF"/>
        <w:autoSpaceDE w:val="0"/>
        <w:autoSpaceDN w:val="0"/>
        <w:adjustRightInd w:val="0"/>
        <w:spacing w:after="0" w:line="360" w:lineRule="auto"/>
        <w:ind w:left="1701" w:hanging="283"/>
        <w:jc w:val="both"/>
        <w:rPr>
          <w:rFonts w:ascii="Book Antiqua" w:hAnsi="Book Antiqua"/>
          <w:color w:val="000000"/>
          <w:spacing w:val="-2"/>
          <w:szCs w:val="24"/>
        </w:rPr>
      </w:pPr>
      <w:r>
        <w:rPr>
          <w:rFonts w:ascii="Book Antiqua" w:hAnsi="Book Antiqua"/>
          <w:color w:val="000000"/>
          <w:spacing w:val="-2"/>
          <w:szCs w:val="24"/>
        </w:rPr>
        <w:t>i</w:t>
      </w:r>
      <w:r w:rsidR="00BB3538">
        <w:rPr>
          <w:rFonts w:ascii="Book Antiqua" w:hAnsi="Book Antiqua"/>
          <w:color w:val="000000"/>
          <w:spacing w:val="-2"/>
          <w:szCs w:val="24"/>
        </w:rPr>
        <w:t>nwentaryzację</w:t>
      </w:r>
      <w:r w:rsidR="00BB3538" w:rsidRPr="00BB3538">
        <w:rPr>
          <w:rFonts w:ascii="Book Antiqua" w:hAnsi="Book Antiqua"/>
          <w:color w:val="000000"/>
          <w:spacing w:val="-2"/>
          <w:szCs w:val="24"/>
        </w:rPr>
        <w:t xml:space="preserve"> drzew przeznaczonych do wycięcia, ze względu na prowadzenie budowy oraz ze względów bezpieczeństwa (drzewa osłabione, przechylone w kierunku budowli i szlaku turystycznego</w:t>
      </w:r>
      <w:r>
        <w:rPr>
          <w:rFonts w:ascii="Book Antiqua" w:hAnsi="Book Antiqua"/>
          <w:color w:val="000000"/>
          <w:spacing w:val="-2"/>
          <w:szCs w:val="24"/>
        </w:rPr>
        <w:t xml:space="preserve">, wraz z informacją </w:t>
      </w:r>
      <w:r w:rsidR="00BB3538" w:rsidRPr="00BB3538">
        <w:rPr>
          <w:rFonts w:ascii="Book Antiqua" w:hAnsi="Book Antiqua"/>
          <w:color w:val="000000"/>
          <w:spacing w:val="-2"/>
          <w:szCs w:val="24"/>
        </w:rPr>
        <w:t>o własności działek, na których znajdują się drzewa przeznaczone do wycięcia</w:t>
      </w:r>
      <w:r w:rsidR="00E26DC1">
        <w:rPr>
          <w:rFonts w:ascii="Book Antiqua" w:hAnsi="Book Antiqua"/>
          <w:color w:val="000000"/>
          <w:spacing w:val="-2"/>
          <w:szCs w:val="24"/>
        </w:rPr>
        <w:t>)</w:t>
      </w:r>
      <w:r w:rsidR="00BB3538" w:rsidRPr="00BB3538">
        <w:rPr>
          <w:rFonts w:ascii="Book Antiqua" w:hAnsi="Book Antiqua"/>
          <w:color w:val="000000"/>
          <w:spacing w:val="-2"/>
          <w:szCs w:val="24"/>
        </w:rPr>
        <w:t>.</w:t>
      </w:r>
    </w:p>
    <w:p w:rsidR="005C6FFC" w:rsidRPr="0061274D" w:rsidRDefault="005C6FFC" w:rsidP="00484C29">
      <w:pPr>
        <w:pStyle w:val="Akapitzlist"/>
        <w:numPr>
          <w:ilvl w:val="0"/>
          <w:numId w:val="55"/>
        </w:numPr>
        <w:autoSpaceDE w:val="0"/>
        <w:autoSpaceDN w:val="0"/>
        <w:adjustRightInd w:val="0"/>
        <w:spacing w:before="0" w:after="0" w:line="360" w:lineRule="auto"/>
        <w:ind w:left="1417" w:hanging="425"/>
        <w:jc w:val="both"/>
        <w:rPr>
          <w:rFonts w:ascii="Book Antiqua" w:hAnsi="Book Antiqua" w:cs="TimesNewRoman"/>
          <w:lang w:val="pl-PL"/>
        </w:rPr>
      </w:pPr>
      <w:r w:rsidRPr="005C6FFC">
        <w:rPr>
          <w:rFonts w:ascii="Book Antiqua" w:hAnsi="Book Antiqua" w:cs="TimesNewRoman"/>
          <w:sz w:val="22"/>
          <w:lang w:val="pl-PL"/>
        </w:rPr>
        <w:t xml:space="preserve">Zamawiający </w:t>
      </w:r>
      <w:r>
        <w:rPr>
          <w:rFonts w:ascii="Book Antiqua" w:hAnsi="Book Antiqua" w:cs="TimesNewRoman"/>
          <w:sz w:val="22"/>
          <w:lang w:val="pl-PL"/>
        </w:rPr>
        <w:t>zastrzega, aby</w:t>
      </w:r>
      <w:r w:rsidRPr="005C6FFC">
        <w:rPr>
          <w:rFonts w:ascii="Book Antiqua" w:hAnsi="Book Antiqua" w:cs="TimesNewRoman"/>
          <w:sz w:val="22"/>
          <w:lang w:val="pl-PL"/>
        </w:rPr>
        <w:t xml:space="preserve"> w przypadku, gdyby było to konieczne,</w:t>
      </w:r>
      <w:r>
        <w:rPr>
          <w:rFonts w:ascii="Book Antiqua" w:hAnsi="Book Antiqua" w:cs="TimesNewRoman"/>
          <w:sz w:val="22"/>
          <w:lang w:val="pl-PL"/>
        </w:rPr>
        <w:t xml:space="preserve"> Wykonawca</w:t>
      </w:r>
      <w:r w:rsidRPr="005C6FFC">
        <w:rPr>
          <w:rFonts w:ascii="Book Antiqua" w:hAnsi="Book Antiqua" w:cs="TimesNewRoman"/>
          <w:sz w:val="22"/>
          <w:lang w:val="pl-PL"/>
        </w:rPr>
        <w:t xml:space="preserve"> sporządził </w:t>
      </w:r>
      <w:r>
        <w:rPr>
          <w:rFonts w:ascii="Book Antiqua" w:hAnsi="Book Antiqua" w:cs="TimesNewRoman"/>
          <w:sz w:val="22"/>
          <w:lang w:val="pl-PL"/>
        </w:rPr>
        <w:t>inne niż ww. dokumenty, umożliwiające</w:t>
      </w:r>
      <w:r w:rsidR="00C21AD5">
        <w:rPr>
          <w:rFonts w:ascii="Book Antiqua" w:hAnsi="Book Antiqua" w:cs="TimesNewRoman"/>
          <w:sz w:val="22"/>
          <w:lang w:val="pl-PL"/>
        </w:rPr>
        <w:t xml:space="preserve"> uzyskanie pozwolenia na budowę oraz</w:t>
      </w:r>
      <w:r>
        <w:rPr>
          <w:rFonts w:ascii="Book Antiqua" w:hAnsi="Book Antiqua" w:cs="TimesNewRoman"/>
          <w:sz w:val="22"/>
          <w:lang w:val="pl-PL"/>
        </w:rPr>
        <w:t xml:space="preserve"> rozpoczęcie robót budowlanych</w:t>
      </w:r>
      <w:r w:rsidR="00E239A0">
        <w:rPr>
          <w:rFonts w:ascii="Book Antiqua" w:hAnsi="Book Antiqua" w:cs="TimesNewRoman"/>
          <w:sz w:val="22"/>
          <w:lang w:val="pl-PL"/>
        </w:rPr>
        <w:t>. Wykonawca z </w:t>
      </w:r>
      <w:r w:rsidR="00C21AD5">
        <w:rPr>
          <w:rFonts w:ascii="Book Antiqua" w:hAnsi="Book Antiqua" w:cs="TimesNewRoman"/>
          <w:sz w:val="22"/>
          <w:lang w:val="pl-PL"/>
        </w:rPr>
        <w:t>tego tytułu nie będzie rościł praw do dodatkowego wynagrodzenia, ponieważ wynagrodzenie podane przez Wykonawcę w Formularzu Ofertowym jest wynagrodzeniem ryczałtowym</w:t>
      </w:r>
      <w:r w:rsidR="006B512A">
        <w:rPr>
          <w:rFonts w:ascii="Book Antiqua" w:hAnsi="Book Antiqua" w:cs="TimesNewRoman"/>
          <w:sz w:val="22"/>
          <w:lang w:val="pl-PL"/>
        </w:rPr>
        <w:t>.</w:t>
      </w:r>
    </w:p>
    <w:p w:rsidR="0061274D" w:rsidRPr="008637A3" w:rsidRDefault="0061274D" w:rsidP="00484C29">
      <w:pPr>
        <w:pStyle w:val="Akapitzlist"/>
        <w:numPr>
          <w:ilvl w:val="0"/>
          <w:numId w:val="55"/>
        </w:numPr>
        <w:autoSpaceDE w:val="0"/>
        <w:autoSpaceDN w:val="0"/>
        <w:adjustRightInd w:val="0"/>
        <w:spacing w:before="0" w:after="0" w:line="360" w:lineRule="auto"/>
        <w:ind w:left="1417" w:hanging="425"/>
        <w:jc w:val="both"/>
        <w:rPr>
          <w:rFonts w:ascii="Book Antiqua" w:hAnsi="Book Antiqua" w:cs="TimesNewRoman"/>
          <w:lang w:val="pl-PL"/>
        </w:rPr>
      </w:pPr>
      <w:r>
        <w:rPr>
          <w:rFonts w:ascii="Book Antiqua" w:hAnsi="Book Antiqua" w:cs="TimesNewRoman"/>
          <w:sz w:val="22"/>
          <w:lang w:val="pl-PL"/>
        </w:rPr>
        <w:t>Zamawiający wymaga, aby obiekty hydrotechniczne – zastawki oraz przetamowania zostały odpowiednio zabezpieczone przed zniszczeniem przez bobry</w:t>
      </w:r>
      <w:r w:rsidR="008637A3">
        <w:rPr>
          <w:rFonts w:ascii="Book Antiqua" w:hAnsi="Book Antiqua" w:cs="TimesNewRoman"/>
          <w:sz w:val="22"/>
          <w:lang w:val="pl-PL"/>
        </w:rPr>
        <w:t>, poprzez użycie odpowiednich materiałów i rozwiązań technicznych (np. zastosowania tworzyw sztucznych</w:t>
      </w:r>
      <w:r w:rsidR="00156EEB">
        <w:rPr>
          <w:rFonts w:ascii="Book Antiqua" w:hAnsi="Book Antiqua" w:cs="TimesNewRoman"/>
          <w:sz w:val="22"/>
          <w:lang w:val="pl-PL"/>
        </w:rPr>
        <w:t>, obicia blachą</w:t>
      </w:r>
      <w:r w:rsidR="008637A3">
        <w:rPr>
          <w:rFonts w:ascii="Book Antiqua" w:hAnsi="Book Antiqua" w:cs="TimesNewRoman"/>
          <w:sz w:val="22"/>
          <w:lang w:val="pl-PL"/>
        </w:rPr>
        <w:t>)</w:t>
      </w:r>
      <w:r>
        <w:rPr>
          <w:rFonts w:ascii="Book Antiqua" w:hAnsi="Book Antiqua" w:cs="TimesNewRoman"/>
          <w:sz w:val="22"/>
          <w:lang w:val="pl-PL"/>
        </w:rPr>
        <w:t>.</w:t>
      </w:r>
    </w:p>
    <w:p w:rsidR="008637A3" w:rsidRPr="00DF2D53" w:rsidRDefault="008637A3" w:rsidP="00484C29">
      <w:pPr>
        <w:pStyle w:val="Akapitzlist"/>
        <w:numPr>
          <w:ilvl w:val="0"/>
          <w:numId w:val="55"/>
        </w:numPr>
        <w:autoSpaceDE w:val="0"/>
        <w:autoSpaceDN w:val="0"/>
        <w:adjustRightInd w:val="0"/>
        <w:spacing w:before="0" w:after="0" w:line="360" w:lineRule="auto"/>
        <w:ind w:left="1417" w:hanging="425"/>
        <w:jc w:val="both"/>
        <w:rPr>
          <w:rFonts w:ascii="Book Antiqua" w:hAnsi="Book Antiqua" w:cs="TimesNewRoman"/>
          <w:lang w:val="pl-PL"/>
        </w:rPr>
      </w:pPr>
      <w:r>
        <w:rPr>
          <w:rFonts w:ascii="Book Antiqua" w:hAnsi="Book Antiqua" w:cs="TimesNewRoman"/>
          <w:sz w:val="22"/>
          <w:lang w:val="pl-PL"/>
        </w:rPr>
        <w:t>Zamawiający wymaga, aby lokalizacje obiektów hydrotechnicznych zostały przekazane przez Wykonawcę w formacie .shp, w odwzorowaniu PUWG 1992.</w:t>
      </w:r>
    </w:p>
    <w:p w:rsidR="00DF2D53" w:rsidRPr="008637A3" w:rsidRDefault="00DF2D53" w:rsidP="00484C29">
      <w:pPr>
        <w:pStyle w:val="Akapitzlist"/>
        <w:numPr>
          <w:ilvl w:val="0"/>
          <w:numId w:val="55"/>
        </w:numPr>
        <w:autoSpaceDE w:val="0"/>
        <w:autoSpaceDN w:val="0"/>
        <w:adjustRightInd w:val="0"/>
        <w:spacing w:before="0" w:after="0" w:line="360" w:lineRule="auto"/>
        <w:ind w:left="1417" w:hanging="425"/>
        <w:jc w:val="both"/>
        <w:rPr>
          <w:rFonts w:ascii="Book Antiqua" w:hAnsi="Book Antiqua" w:cs="TimesNewRoman"/>
          <w:lang w:val="pl-PL"/>
        </w:rPr>
      </w:pPr>
      <w:r>
        <w:rPr>
          <w:rFonts w:ascii="Book Antiqua" w:hAnsi="Book Antiqua" w:cs="TimesNewRoman"/>
          <w:sz w:val="22"/>
          <w:lang w:val="pl-PL"/>
        </w:rPr>
        <w:t>Zamawiający wymaga, aby Wykonawca wyznaczył geodezyjnie</w:t>
      </w:r>
      <w:r w:rsidR="00917F48">
        <w:rPr>
          <w:rFonts w:ascii="Book Antiqua" w:hAnsi="Book Antiqua" w:cs="TimesNewRoman"/>
          <w:sz w:val="22"/>
          <w:lang w:val="pl-PL"/>
        </w:rPr>
        <w:t xml:space="preserve"> w terenie, w </w:t>
      </w:r>
      <w:r>
        <w:rPr>
          <w:rFonts w:ascii="Book Antiqua" w:hAnsi="Book Antiqua" w:cs="TimesNewRoman"/>
          <w:sz w:val="22"/>
          <w:lang w:val="pl-PL"/>
        </w:rPr>
        <w:t>sposób trwały miejsca do posadowienia urządzeń piętrzących oraz uzupełnienia grobli biegnącej wzdłuż Kanału Kapickiego.</w:t>
      </w:r>
    </w:p>
    <w:p w:rsidR="008637A3" w:rsidRPr="008637A3" w:rsidRDefault="008637A3" w:rsidP="00484C29">
      <w:pPr>
        <w:pStyle w:val="Akapitzlist"/>
        <w:numPr>
          <w:ilvl w:val="0"/>
          <w:numId w:val="55"/>
        </w:numPr>
        <w:autoSpaceDE w:val="0"/>
        <w:autoSpaceDN w:val="0"/>
        <w:adjustRightInd w:val="0"/>
        <w:spacing w:before="0" w:after="0" w:line="360" w:lineRule="auto"/>
        <w:ind w:left="1417" w:hanging="425"/>
        <w:jc w:val="both"/>
        <w:rPr>
          <w:rFonts w:ascii="Book Antiqua" w:hAnsi="Book Antiqua" w:cs="TimesNewRoman"/>
          <w:sz w:val="22"/>
          <w:szCs w:val="22"/>
          <w:lang w:val="pl-PL"/>
        </w:rPr>
      </w:pPr>
      <w:r w:rsidRPr="008637A3">
        <w:rPr>
          <w:rFonts w:ascii="Book Antiqua" w:hAnsi="Book Antiqua"/>
          <w:sz w:val="22"/>
          <w:szCs w:val="22"/>
          <w:lang w:val="pl-PL"/>
        </w:rPr>
        <w:t>Przedstawiciel Wykonawcy dokona przynajmniej 2 wizji terenowych wraz z przedstawicielem Zamawiającego w celu ustalenia koncepcji</w:t>
      </w:r>
      <w:r>
        <w:rPr>
          <w:rFonts w:ascii="Book Antiqua" w:hAnsi="Book Antiqua"/>
          <w:sz w:val="22"/>
          <w:szCs w:val="22"/>
          <w:lang w:val="pl-PL"/>
        </w:rPr>
        <w:t xml:space="preserve"> lokalizacji piętrzeń</w:t>
      </w:r>
      <w:r w:rsidRPr="008637A3">
        <w:rPr>
          <w:rFonts w:ascii="Book Antiqua" w:hAnsi="Book Antiqua"/>
          <w:sz w:val="22"/>
          <w:szCs w:val="22"/>
          <w:lang w:val="pl-PL"/>
        </w:rPr>
        <w:t>.</w:t>
      </w:r>
    </w:p>
    <w:p w:rsidR="006B512A" w:rsidRPr="00E239A0" w:rsidRDefault="006B512A" w:rsidP="00484C29">
      <w:pPr>
        <w:pStyle w:val="Akapitzlist"/>
        <w:numPr>
          <w:ilvl w:val="0"/>
          <w:numId w:val="55"/>
        </w:numPr>
        <w:autoSpaceDE w:val="0"/>
        <w:autoSpaceDN w:val="0"/>
        <w:adjustRightInd w:val="0"/>
        <w:spacing w:after="0" w:line="360" w:lineRule="auto"/>
        <w:ind w:left="1418" w:hanging="425"/>
        <w:jc w:val="both"/>
        <w:rPr>
          <w:rFonts w:ascii="Book Antiqua" w:hAnsi="Book Antiqua" w:cs="TimesNewRoman"/>
          <w:b/>
          <w:lang w:val="pl-PL"/>
        </w:rPr>
      </w:pPr>
      <w:r>
        <w:rPr>
          <w:rFonts w:ascii="Book Antiqua" w:hAnsi="Book Antiqua" w:cs="TimesNewRoman"/>
          <w:sz w:val="22"/>
          <w:lang w:val="pl-PL"/>
        </w:rPr>
        <w:lastRenderedPageBreak/>
        <w:t>Zamawiający upoważni pisemnie Wykonawcę do występowania w jego imieniu o wydawanie stosownych pozwoleń administracyjnych, umożliwiających rozpoczęcie robót budowlanych.</w:t>
      </w:r>
      <w:r w:rsidR="002B267D">
        <w:rPr>
          <w:rFonts w:ascii="Book Antiqua" w:hAnsi="Book Antiqua" w:cs="TimesNewRoman"/>
          <w:sz w:val="22"/>
          <w:lang w:val="pl-PL"/>
        </w:rPr>
        <w:t xml:space="preserve"> </w:t>
      </w:r>
      <w:r w:rsidR="002B267D" w:rsidRPr="00E239A0">
        <w:rPr>
          <w:rFonts w:ascii="Book Antiqua" w:hAnsi="Book Antiqua" w:cs="TimesNewRoman"/>
          <w:b/>
          <w:sz w:val="22"/>
          <w:lang w:val="pl-PL"/>
        </w:rPr>
        <w:t>Kopia każdego dokumentu, związanego z powyższymi czynnościami, zostanie przekazana niezwłocznie Zamawiającemu przez Wykonawcę.</w:t>
      </w:r>
    </w:p>
    <w:p w:rsidR="00D012B9" w:rsidRPr="00D012B9" w:rsidRDefault="00D012B9" w:rsidP="00484C29">
      <w:pPr>
        <w:pStyle w:val="Akapitzlist"/>
        <w:numPr>
          <w:ilvl w:val="0"/>
          <w:numId w:val="55"/>
        </w:numPr>
        <w:autoSpaceDE w:val="0"/>
        <w:autoSpaceDN w:val="0"/>
        <w:adjustRightInd w:val="0"/>
        <w:spacing w:after="0" w:line="360" w:lineRule="auto"/>
        <w:ind w:left="1418" w:hanging="425"/>
        <w:jc w:val="both"/>
        <w:rPr>
          <w:rFonts w:ascii="Book Antiqua" w:hAnsi="Book Antiqua" w:cs="TimesNewRoman"/>
          <w:lang w:val="pl-PL"/>
        </w:rPr>
      </w:pPr>
      <w:r>
        <w:rPr>
          <w:rFonts w:ascii="Book Antiqua" w:hAnsi="Book Antiqua" w:cs="TimesNewRoman"/>
          <w:sz w:val="22"/>
          <w:lang w:val="pl-PL"/>
        </w:rPr>
        <w:t>Wykonawca jest zobowiązany do konsultacji planowanej inwestycji z:</w:t>
      </w:r>
    </w:p>
    <w:p w:rsidR="00D012B9" w:rsidRPr="00D012B9" w:rsidRDefault="00D012B9" w:rsidP="00484C29">
      <w:pPr>
        <w:pStyle w:val="Akapitzlist"/>
        <w:numPr>
          <w:ilvl w:val="0"/>
          <w:numId w:val="71"/>
        </w:numPr>
        <w:autoSpaceDE w:val="0"/>
        <w:autoSpaceDN w:val="0"/>
        <w:adjustRightInd w:val="0"/>
        <w:spacing w:after="0" w:line="360" w:lineRule="auto"/>
        <w:ind w:left="1843" w:hanging="425"/>
        <w:jc w:val="both"/>
        <w:rPr>
          <w:rFonts w:ascii="Book Antiqua" w:hAnsi="Book Antiqua" w:cs="TimesNewRoman"/>
          <w:sz w:val="22"/>
          <w:szCs w:val="22"/>
          <w:lang w:val="pl-PL"/>
        </w:rPr>
      </w:pPr>
      <w:r w:rsidRPr="00D012B9">
        <w:rPr>
          <w:rFonts w:ascii="Book Antiqua" w:hAnsi="Book Antiqua" w:cs="TimesNewRoman"/>
          <w:sz w:val="22"/>
          <w:szCs w:val="22"/>
          <w:lang w:val="pl-PL"/>
        </w:rPr>
        <w:t>Regionalnym Dyrektorem Ochrony Środowiska w Białymstoku,</w:t>
      </w:r>
    </w:p>
    <w:p w:rsidR="00D012B9" w:rsidRPr="00D012B9" w:rsidRDefault="00D012B9" w:rsidP="00484C29">
      <w:pPr>
        <w:pStyle w:val="Akapitzlist"/>
        <w:numPr>
          <w:ilvl w:val="0"/>
          <w:numId w:val="71"/>
        </w:numPr>
        <w:autoSpaceDE w:val="0"/>
        <w:autoSpaceDN w:val="0"/>
        <w:adjustRightInd w:val="0"/>
        <w:spacing w:after="0" w:line="360" w:lineRule="auto"/>
        <w:ind w:left="1843" w:hanging="425"/>
        <w:jc w:val="both"/>
        <w:rPr>
          <w:rFonts w:ascii="Book Antiqua" w:hAnsi="Book Antiqua" w:cs="TimesNewRoman"/>
          <w:sz w:val="22"/>
          <w:szCs w:val="22"/>
          <w:lang w:val="pl-PL"/>
        </w:rPr>
      </w:pPr>
      <w:r w:rsidRPr="00D012B9">
        <w:rPr>
          <w:rFonts w:ascii="Book Antiqua" w:hAnsi="Book Antiqua" w:cs="TimesNewRoman"/>
          <w:sz w:val="22"/>
          <w:szCs w:val="22"/>
          <w:lang w:val="pl-PL"/>
        </w:rPr>
        <w:t>Starostą Monieckim,</w:t>
      </w:r>
    </w:p>
    <w:p w:rsidR="00D012B9" w:rsidRPr="00D012B9" w:rsidRDefault="00D012B9" w:rsidP="00484C29">
      <w:pPr>
        <w:pStyle w:val="Akapitzlist"/>
        <w:numPr>
          <w:ilvl w:val="0"/>
          <w:numId w:val="71"/>
        </w:numPr>
        <w:autoSpaceDE w:val="0"/>
        <w:autoSpaceDN w:val="0"/>
        <w:adjustRightInd w:val="0"/>
        <w:spacing w:after="0" w:line="360" w:lineRule="auto"/>
        <w:ind w:left="1843" w:hanging="425"/>
        <w:jc w:val="both"/>
        <w:rPr>
          <w:rFonts w:ascii="Book Antiqua" w:hAnsi="Book Antiqua" w:cs="TimesNewRoman"/>
          <w:sz w:val="22"/>
          <w:szCs w:val="22"/>
          <w:lang w:val="pl-PL"/>
        </w:rPr>
      </w:pPr>
      <w:r w:rsidRPr="00D012B9">
        <w:rPr>
          <w:rFonts w:ascii="Book Antiqua" w:hAnsi="Book Antiqua" w:cs="TimesNewRoman"/>
          <w:sz w:val="22"/>
          <w:szCs w:val="22"/>
          <w:lang w:val="pl-PL"/>
        </w:rPr>
        <w:t>Burmistrzem Gminy Goniądz,</w:t>
      </w:r>
    </w:p>
    <w:p w:rsidR="00FA0244" w:rsidRPr="00FA0244" w:rsidRDefault="00D012B9" w:rsidP="00484C29">
      <w:pPr>
        <w:pStyle w:val="Akapitzlist"/>
        <w:numPr>
          <w:ilvl w:val="0"/>
          <w:numId w:val="71"/>
        </w:numPr>
        <w:autoSpaceDE w:val="0"/>
        <w:autoSpaceDN w:val="0"/>
        <w:adjustRightInd w:val="0"/>
        <w:spacing w:after="0" w:line="360" w:lineRule="auto"/>
        <w:ind w:left="1843" w:hanging="425"/>
        <w:jc w:val="both"/>
        <w:rPr>
          <w:rFonts w:ascii="Book Antiqua" w:hAnsi="Book Antiqua" w:cs="TimesNewRoman"/>
          <w:sz w:val="22"/>
          <w:szCs w:val="22"/>
          <w:lang w:val="pl-PL"/>
        </w:rPr>
      </w:pPr>
      <w:r w:rsidRPr="00D012B9">
        <w:rPr>
          <w:rFonts w:ascii="Book Antiqua" w:hAnsi="Book Antiqua" w:cs="TimesNewRoman"/>
          <w:sz w:val="22"/>
          <w:szCs w:val="22"/>
          <w:lang w:val="pl-PL"/>
        </w:rPr>
        <w:t>Innymi zainteresowanymi wynikającymi z uwarunkowań inwestycji.</w:t>
      </w:r>
    </w:p>
    <w:p w:rsidR="008D3229" w:rsidRPr="00FA0244" w:rsidRDefault="008D3229" w:rsidP="00484C29">
      <w:pPr>
        <w:pStyle w:val="Akapitzlist"/>
        <w:numPr>
          <w:ilvl w:val="0"/>
          <w:numId w:val="55"/>
        </w:numPr>
        <w:autoSpaceDE w:val="0"/>
        <w:autoSpaceDN w:val="0"/>
        <w:adjustRightInd w:val="0"/>
        <w:spacing w:after="0" w:line="360" w:lineRule="auto"/>
        <w:ind w:left="1418" w:hanging="425"/>
        <w:jc w:val="both"/>
        <w:rPr>
          <w:rFonts w:ascii="Book Antiqua" w:hAnsi="Book Antiqua"/>
          <w:sz w:val="22"/>
          <w:szCs w:val="22"/>
          <w:lang w:val="pl-PL"/>
        </w:rPr>
      </w:pPr>
      <w:r w:rsidRPr="00FA0244">
        <w:rPr>
          <w:rFonts w:ascii="Book Antiqua" w:hAnsi="Book Antiqua"/>
          <w:sz w:val="22"/>
          <w:szCs w:val="22"/>
          <w:lang w:val="pl-PL"/>
        </w:rPr>
        <w:t>Wykonawca zobowi</w:t>
      </w:r>
      <w:r w:rsidRPr="00FA0244">
        <w:rPr>
          <w:rFonts w:ascii="Book Antiqua" w:hAnsi="Book Antiqua" w:cs="TimesNewRoman"/>
          <w:sz w:val="22"/>
          <w:szCs w:val="22"/>
          <w:lang w:val="pl-PL"/>
        </w:rPr>
        <w:t>ą</w:t>
      </w:r>
      <w:r w:rsidRPr="00FA0244">
        <w:rPr>
          <w:rFonts w:ascii="Book Antiqua" w:hAnsi="Book Antiqua"/>
          <w:sz w:val="22"/>
          <w:szCs w:val="22"/>
          <w:lang w:val="pl-PL"/>
        </w:rPr>
        <w:t>zany b</w:t>
      </w:r>
      <w:r w:rsidRPr="00FA0244">
        <w:rPr>
          <w:rFonts w:ascii="Book Antiqua" w:hAnsi="Book Antiqua" w:cs="TimesNewRoman"/>
          <w:sz w:val="22"/>
          <w:szCs w:val="22"/>
          <w:lang w:val="pl-PL"/>
        </w:rPr>
        <w:t>ę</w:t>
      </w:r>
      <w:r w:rsidRPr="00FA0244">
        <w:rPr>
          <w:rFonts w:ascii="Book Antiqua" w:hAnsi="Book Antiqua"/>
          <w:sz w:val="22"/>
          <w:szCs w:val="22"/>
          <w:lang w:val="pl-PL"/>
        </w:rPr>
        <w:t>dzie w szczególno</w:t>
      </w:r>
      <w:r w:rsidRPr="00FA0244">
        <w:rPr>
          <w:rFonts w:ascii="Book Antiqua" w:hAnsi="Book Antiqua" w:cs="TimesNewRoman"/>
          <w:sz w:val="22"/>
          <w:szCs w:val="22"/>
          <w:lang w:val="pl-PL"/>
        </w:rPr>
        <w:t>ś</w:t>
      </w:r>
      <w:r w:rsidRPr="00FA0244">
        <w:rPr>
          <w:rFonts w:ascii="Book Antiqua" w:hAnsi="Book Antiqua"/>
          <w:sz w:val="22"/>
          <w:szCs w:val="22"/>
          <w:lang w:val="pl-PL"/>
        </w:rPr>
        <w:t>ci do wykonania nast</w:t>
      </w:r>
      <w:r w:rsidRPr="00FA0244">
        <w:rPr>
          <w:rFonts w:ascii="Book Antiqua" w:hAnsi="Book Antiqua" w:cs="TimesNewRoman"/>
          <w:sz w:val="22"/>
          <w:szCs w:val="22"/>
          <w:lang w:val="pl-PL"/>
        </w:rPr>
        <w:t>ę</w:t>
      </w:r>
      <w:r w:rsidRPr="00FA0244">
        <w:rPr>
          <w:rFonts w:ascii="Book Antiqua" w:hAnsi="Book Antiqua"/>
          <w:sz w:val="22"/>
          <w:szCs w:val="22"/>
          <w:lang w:val="pl-PL"/>
        </w:rPr>
        <w:t>puj</w:t>
      </w:r>
      <w:r w:rsidRPr="00FA0244">
        <w:rPr>
          <w:rFonts w:ascii="Book Antiqua" w:hAnsi="Book Antiqua" w:cs="TimesNewRoman"/>
          <w:sz w:val="22"/>
          <w:szCs w:val="22"/>
          <w:lang w:val="pl-PL"/>
        </w:rPr>
        <w:t>ą</w:t>
      </w:r>
      <w:r w:rsidRPr="00FA0244">
        <w:rPr>
          <w:rFonts w:ascii="Book Antiqua" w:hAnsi="Book Antiqua"/>
          <w:sz w:val="22"/>
          <w:szCs w:val="22"/>
          <w:lang w:val="pl-PL"/>
        </w:rPr>
        <w:t>cych czynno</w:t>
      </w:r>
      <w:r w:rsidRPr="00FA0244">
        <w:rPr>
          <w:rFonts w:ascii="Book Antiqua" w:hAnsi="Book Antiqua" w:cs="TimesNewRoman"/>
          <w:sz w:val="22"/>
          <w:szCs w:val="22"/>
          <w:lang w:val="pl-PL"/>
        </w:rPr>
        <w:t>ś</w:t>
      </w:r>
      <w:r w:rsidRPr="00FA0244">
        <w:rPr>
          <w:rFonts w:ascii="Book Antiqua" w:hAnsi="Book Antiqua"/>
          <w:sz w:val="22"/>
          <w:szCs w:val="22"/>
          <w:lang w:val="pl-PL"/>
        </w:rPr>
        <w:t>ci:</w:t>
      </w:r>
    </w:p>
    <w:p w:rsidR="008D3229" w:rsidRDefault="008D3229" w:rsidP="00484C29">
      <w:pPr>
        <w:numPr>
          <w:ilvl w:val="0"/>
          <w:numId w:val="59"/>
        </w:numPr>
        <w:autoSpaceDE w:val="0"/>
        <w:autoSpaceDN w:val="0"/>
        <w:adjustRightInd w:val="0"/>
        <w:spacing w:after="0" w:line="360" w:lineRule="auto"/>
        <w:ind w:left="1843" w:hanging="425"/>
        <w:jc w:val="both"/>
        <w:rPr>
          <w:rFonts w:ascii="Book Antiqua" w:hAnsi="Book Antiqua"/>
        </w:rPr>
      </w:pPr>
      <w:r>
        <w:rPr>
          <w:rFonts w:ascii="Book Antiqua" w:hAnsi="Book Antiqua"/>
        </w:rPr>
        <w:t>w razie nało</w:t>
      </w:r>
      <w:r>
        <w:rPr>
          <w:rFonts w:ascii="Book Antiqua" w:hAnsi="Book Antiqua" w:cs="TimesNewRoman"/>
        </w:rPr>
        <w:t>ż</w:t>
      </w:r>
      <w:r>
        <w:rPr>
          <w:rFonts w:ascii="Book Antiqua" w:hAnsi="Book Antiqua"/>
        </w:rPr>
        <w:t>enia obowi</w:t>
      </w:r>
      <w:r>
        <w:rPr>
          <w:rFonts w:ascii="Book Antiqua" w:hAnsi="Book Antiqua" w:cs="TimesNewRoman"/>
        </w:rPr>
        <w:t>ą</w:t>
      </w:r>
      <w:r>
        <w:rPr>
          <w:rFonts w:ascii="Book Antiqua" w:hAnsi="Book Antiqua"/>
        </w:rPr>
        <w:t>zku, sporz</w:t>
      </w:r>
      <w:r>
        <w:rPr>
          <w:rFonts w:ascii="Book Antiqua" w:hAnsi="Book Antiqua" w:cs="TimesNewRoman"/>
        </w:rPr>
        <w:t>ą</w:t>
      </w:r>
      <w:r>
        <w:rPr>
          <w:rFonts w:ascii="Book Antiqua" w:hAnsi="Book Antiqua"/>
        </w:rPr>
        <w:t xml:space="preserve">dzenia raportów oddziaływania na </w:t>
      </w:r>
      <w:r>
        <w:rPr>
          <w:rFonts w:ascii="Book Antiqua" w:hAnsi="Book Antiqua" w:cs="TimesNewRoman"/>
        </w:rPr>
        <w:t>ś</w:t>
      </w:r>
      <w:r>
        <w:rPr>
          <w:rFonts w:ascii="Book Antiqua" w:hAnsi="Book Antiqua"/>
        </w:rPr>
        <w:t>rod</w:t>
      </w:r>
      <w:r w:rsidR="006A10A0">
        <w:rPr>
          <w:rFonts w:ascii="Book Antiqua" w:hAnsi="Book Antiqua"/>
        </w:rPr>
        <w:t>owisko i operatów wodnopr</w:t>
      </w:r>
      <w:r w:rsidR="002336C9">
        <w:rPr>
          <w:rFonts w:ascii="Book Antiqua" w:hAnsi="Book Antiqua"/>
        </w:rPr>
        <w:t>awnych. Zamawiający dopuszcza w </w:t>
      </w:r>
      <w:r w:rsidR="006A10A0">
        <w:rPr>
          <w:rFonts w:ascii="Book Antiqua" w:hAnsi="Book Antiqua"/>
        </w:rPr>
        <w:t>takim przypadku przedłużenie terminu uzyskania niezbędnych zezwoleń</w:t>
      </w:r>
      <w:r w:rsidR="00F216CA">
        <w:rPr>
          <w:rFonts w:ascii="Book Antiqua" w:hAnsi="Book Antiqua"/>
        </w:rPr>
        <w:t xml:space="preserve"> do rozpoczęcia budowy urządzeń hydrotechnicznych</w:t>
      </w:r>
      <w:r w:rsidR="00FC0239">
        <w:rPr>
          <w:rFonts w:ascii="Book Antiqua" w:hAnsi="Book Antiqua"/>
        </w:rPr>
        <w:t>.</w:t>
      </w:r>
    </w:p>
    <w:p w:rsidR="008D3229" w:rsidRPr="008D3229" w:rsidRDefault="008D3229" w:rsidP="00484C29">
      <w:pPr>
        <w:numPr>
          <w:ilvl w:val="0"/>
          <w:numId w:val="59"/>
        </w:numPr>
        <w:autoSpaceDE w:val="0"/>
        <w:autoSpaceDN w:val="0"/>
        <w:adjustRightInd w:val="0"/>
        <w:spacing w:after="0" w:line="360" w:lineRule="auto"/>
        <w:ind w:left="1843" w:hanging="425"/>
        <w:jc w:val="both"/>
        <w:rPr>
          <w:rFonts w:ascii="Book Antiqua" w:hAnsi="Book Antiqua"/>
        </w:rPr>
      </w:pPr>
      <w:r>
        <w:rPr>
          <w:rFonts w:ascii="Book Antiqua" w:hAnsi="Book Antiqua"/>
        </w:rPr>
        <w:t>przygotowania i zło</w:t>
      </w:r>
      <w:r>
        <w:rPr>
          <w:rFonts w:ascii="Book Antiqua" w:hAnsi="Book Antiqua" w:cs="TimesNewRoman"/>
        </w:rPr>
        <w:t>ż</w:t>
      </w:r>
      <w:r>
        <w:rPr>
          <w:rFonts w:ascii="Book Antiqua" w:hAnsi="Book Antiqua"/>
        </w:rPr>
        <w:t>enia w imieniu Zamawiaj</w:t>
      </w:r>
      <w:r>
        <w:rPr>
          <w:rFonts w:ascii="Book Antiqua" w:hAnsi="Book Antiqua" w:cs="TimesNewRoman"/>
        </w:rPr>
        <w:t>ą</w:t>
      </w:r>
      <w:r>
        <w:rPr>
          <w:rFonts w:ascii="Book Antiqua" w:hAnsi="Book Antiqua"/>
        </w:rPr>
        <w:t>cego kompletnych wniosków z niezb</w:t>
      </w:r>
      <w:r>
        <w:rPr>
          <w:rFonts w:ascii="Book Antiqua" w:hAnsi="Book Antiqua" w:cs="TimesNewRoman"/>
        </w:rPr>
        <w:t>ę</w:t>
      </w:r>
      <w:r>
        <w:rPr>
          <w:rFonts w:ascii="Book Antiqua" w:hAnsi="Book Antiqua"/>
        </w:rPr>
        <w:t>dn</w:t>
      </w:r>
      <w:r>
        <w:rPr>
          <w:rFonts w:ascii="Book Antiqua" w:hAnsi="Book Antiqua" w:cs="TimesNewRoman"/>
        </w:rPr>
        <w:t xml:space="preserve">ą </w:t>
      </w:r>
      <w:r>
        <w:rPr>
          <w:rFonts w:ascii="Book Antiqua" w:hAnsi="Book Antiqua"/>
        </w:rPr>
        <w:t>dokumentacj</w:t>
      </w:r>
      <w:r>
        <w:rPr>
          <w:rFonts w:ascii="Book Antiqua" w:hAnsi="Book Antiqua" w:cs="TimesNewRoman"/>
        </w:rPr>
        <w:t xml:space="preserve">ą </w:t>
      </w:r>
      <w:r>
        <w:rPr>
          <w:rFonts w:ascii="Book Antiqua" w:hAnsi="Book Antiqua"/>
        </w:rPr>
        <w:t>do wła</w:t>
      </w:r>
      <w:r>
        <w:rPr>
          <w:rFonts w:ascii="Book Antiqua" w:hAnsi="Book Antiqua" w:cs="TimesNewRoman"/>
        </w:rPr>
        <w:t>ś</w:t>
      </w:r>
      <w:r>
        <w:rPr>
          <w:rFonts w:ascii="Book Antiqua" w:hAnsi="Book Antiqua"/>
        </w:rPr>
        <w:t>ciwego organu w celu uzyskania decyzji administracyjnych umo</w:t>
      </w:r>
      <w:r>
        <w:rPr>
          <w:rFonts w:ascii="Book Antiqua" w:hAnsi="Book Antiqua" w:cs="TimesNewRoman"/>
        </w:rPr>
        <w:t>ż</w:t>
      </w:r>
      <w:r>
        <w:rPr>
          <w:rFonts w:ascii="Book Antiqua" w:hAnsi="Book Antiqua"/>
        </w:rPr>
        <w:t>liwiaj</w:t>
      </w:r>
      <w:r>
        <w:rPr>
          <w:rFonts w:ascii="Book Antiqua" w:hAnsi="Book Antiqua" w:cs="TimesNewRoman"/>
        </w:rPr>
        <w:t>ą</w:t>
      </w:r>
      <w:r>
        <w:rPr>
          <w:rFonts w:ascii="Book Antiqua" w:hAnsi="Book Antiqua"/>
        </w:rPr>
        <w:t>cych realizacj</w:t>
      </w:r>
      <w:r>
        <w:rPr>
          <w:rFonts w:ascii="Book Antiqua" w:hAnsi="Book Antiqua" w:cs="TimesNewRoman"/>
        </w:rPr>
        <w:t xml:space="preserve">ę </w:t>
      </w:r>
      <w:r>
        <w:rPr>
          <w:rFonts w:ascii="Book Antiqua" w:hAnsi="Book Antiqua"/>
        </w:rPr>
        <w:t>robót. Wnioski wraz z niezb</w:t>
      </w:r>
      <w:r>
        <w:rPr>
          <w:rFonts w:ascii="Book Antiqua" w:hAnsi="Book Antiqua" w:cs="TimesNewRoman"/>
        </w:rPr>
        <w:t>ę</w:t>
      </w:r>
      <w:r>
        <w:rPr>
          <w:rFonts w:ascii="Book Antiqua" w:hAnsi="Book Antiqua"/>
        </w:rPr>
        <w:t>dnymi zał</w:t>
      </w:r>
      <w:r>
        <w:rPr>
          <w:rFonts w:ascii="Book Antiqua" w:hAnsi="Book Antiqua" w:cs="TimesNewRoman"/>
        </w:rPr>
        <w:t>ą</w:t>
      </w:r>
      <w:r>
        <w:rPr>
          <w:rFonts w:ascii="Book Antiqua" w:hAnsi="Book Antiqua"/>
        </w:rPr>
        <w:t>cznikami przed zło</w:t>
      </w:r>
      <w:r>
        <w:rPr>
          <w:rFonts w:ascii="Book Antiqua" w:hAnsi="Book Antiqua" w:cs="TimesNewRoman"/>
        </w:rPr>
        <w:t>ż</w:t>
      </w:r>
      <w:r>
        <w:rPr>
          <w:rFonts w:ascii="Book Antiqua" w:hAnsi="Book Antiqua"/>
        </w:rPr>
        <w:t>eniem do wła</w:t>
      </w:r>
      <w:r>
        <w:rPr>
          <w:rFonts w:ascii="Book Antiqua" w:hAnsi="Book Antiqua" w:cs="TimesNewRoman"/>
        </w:rPr>
        <w:t>ś</w:t>
      </w:r>
      <w:r>
        <w:rPr>
          <w:rFonts w:ascii="Book Antiqua" w:hAnsi="Book Antiqua"/>
        </w:rPr>
        <w:t>ciwego organu musz</w:t>
      </w:r>
      <w:r>
        <w:rPr>
          <w:rFonts w:ascii="Book Antiqua" w:hAnsi="Book Antiqua" w:cs="TimesNewRoman"/>
        </w:rPr>
        <w:t xml:space="preserve">ą </w:t>
      </w:r>
      <w:r>
        <w:rPr>
          <w:rFonts w:ascii="Book Antiqua" w:hAnsi="Book Antiqua"/>
        </w:rPr>
        <w:t>uzyska</w:t>
      </w:r>
      <w:r>
        <w:rPr>
          <w:rFonts w:ascii="Book Antiqua" w:hAnsi="Book Antiqua" w:cs="TimesNewRoman"/>
        </w:rPr>
        <w:t xml:space="preserve">ć </w:t>
      </w:r>
      <w:r>
        <w:rPr>
          <w:rFonts w:ascii="Book Antiqua" w:hAnsi="Book Antiqua"/>
        </w:rPr>
        <w:t>akceptacj</w:t>
      </w:r>
      <w:r>
        <w:rPr>
          <w:rFonts w:ascii="Book Antiqua" w:hAnsi="Book Antiqua" w:cs="TimesNewRoman"/>
        </w:rPr>
        <w:t xml:space="preserve">ę </w:t>
      </w:r>
      <w:r>
        <w:rPr>
          <w:rFonts w:ascii="Book Antiqua" w:hAnsi="Book Antiqua"/>
        </w:rPr>
        <w:t>Zamawiaj</w:t>
      </w:r>
      <w:r>
        <w:rPr>
          <w:rFonts w:ascii="Book Antiqua" w:hAnsi="Book Antiqua" w:cs="TimesNewRoman"/>
        </w:rPr>
        <w:t>ą</w:t>
      </w:r>
      <w:r w:rsidR="00FB539B">
        <w:rPr>
          <w:rFonts w:ascii="Book Antiqua" w:hAnsi="Book Antiqua"/>
        </w:rPr>
        <w:t>cego.</w:t>
      </w:r>
      <w:r w:rsidR="00321B0E">
        <w:rPr>
          <w:rFonts w:ascii="Book Antiqua" w:hAnsi="Book Antiqua"/>
        </w:rPr>
        <w:t xml:space="preserve"> Wykonawca zapewni uzyskanie wszelkich niezbędnych pozwoleń do rozpoczęcia robót budowlanych.</w:t>
      </w:r>
    </w:p>
    <w:p w:rsidR="00E81E73" w:rsidRDefault="00626D06" w:rsidP="00484C29">
      <w:pPr>
        <w:numPr>
          <w:ilvl w:val="0"/>
          <w:numId w:val="89"/>
        </w:numPr>
        <w:autoSpaceDE w:val="0"/>
        <w:autoSpaceDN w:val="0"/>
        <w:adjustRightInd w:val="0"/>
        <w:spacing w:after="0" w:line="360" w:lineRule="auto"/>
        <w:ind w:left="1418" w:hanging="425"/>
        <w:jc w:val="both"/>
        <w:rPr>
          <w:rFonts w:ascii="Book Antiqua" w:hAnsi="Book Antiqua"/>
        </w:rPr>
      </w:pPr>
      <w:r>
        <w:rPr>
          <w:rFonts w:ascii="Book Antiqua" w:hAnsi="Book Antiqua"/>
        </w:rPr>
        <w:t>Wykonawca zapewni nadzór autorski</w:t>
      </w:r>
      <w:r w:rsidR="00E81E73">
        <w:rPr>
          <w:rFonts w:ascii="Book Antiqua" w:hAnsi="Book Antiqua"/>
        </w:rPr>
        <w:t xml:space="preserve"> w trakcie realizacji robót budowlanych (tj. od ich rozpocz</w:t>
      </w:r>
      <w:r w:rsidR="00E81E73">
        <w:rPr>
          <w:rFonts w:ascii="Book Antiqua" w:hAnsi="Book Antiqua" w:cs="TimesNewRoman"/>
        </w:rPr>
        <w:t>ę</w:t>
      </w:r>
      <w:r w:rsidR="00E81E73">
        <w:rPr>
          <w:rFonts w:ascii="Book Antiqua" w:hAnsi="Book Antiqua"/>
        </w:rPr>
        <w:t>cia przez wykonawc</w:t>
      </w:r>
      <w:r w:rsidR="00E81E73">
        <w:rPr>
          <w:rFonts w:ascii="Book Antiqua" w:hAnsi="Book Antiqua" w:cs="TimesNewRoman"/>
        </w:rPr>
        <w:t xml:space="preserve">ę </w:t>
      </w:r>
      <w:r w:rsidR="00E81E73">
        <w:rPr>
          <w:rFonts w:ascii="Book Antiqua" w:hAnsi="Book Antiqua"/>
        </w:rPr>
        <w:t>wyłonionego w trybie kolejnego zamówienia na ich budowę, do ich zako</w:t>
      </w:r>
      <w:r w:rsidR="00E81E73">
        <w:rPr>
          <w:rFonts w:ascii="Book Antiqua" w:hAnsi="Book Antiqua" w:cs="TimesNewRoman"/>
        </w:rPr>
        <w:t>ń</w:t>
      </w:r>
      <w:r w:rsidR="00E81E73">
        <w:rPr>
          <w:rFonts w:ascii="Book Antiqua" w:hAnsi="Book Antiqua"/>
        </w:rPr>
        <w:t>czenia).</w:t>
      </w:r>
    </w:p>
    <w:p w:rsidR="00E81E73" w:rsidRDefault="00E81E73" w:rsidP="00484C29">
      <w:pPr>
        <w:numPr>
          <w:ilvl w:val="0"/>
          <w:numId w:val="60"/>
        </w:numPr>
        <w:autoSpaceDE w:val="0"/>
        <w:autoSpaceDN w:val="0"/>
        <w:adjustRightInd w:val="0"/>
        <w:spacing w:after="0" w:line="360" w:lineRule="auto"/>
        <w:ind w:left="1843" w:hanging="425"/>
        <w:jc w:val="both"/>
        <w:rPr>
          <w:rFonts w:ascii="Book Antiqua" w:hAnsi="Book Antiqua"/>
        </w:rPr>
      </w:pPr>
      <w:r>
        <w:rPr>
          <w:rFonts w:ascii="Book Antiqua" w:hAnsi="Book Antiqua"/>
        </w:rPr>
        <w:t>Zamawiaj</w:t>
      </w:r>
      <w:r>
        <w:rPr>
          <w:rFonts w:ascii="Book Antiqua" w:hAnsi="Book Antiqua" w:cs="TimesNewRoman"/>
        </w:rPr>
        <w:t>ą</w:t>
      </w:r>
      <w:r w:rsidR="000D5349">
        <w:rPr>
          <w:rFonts w:ascii="Book Antiqua" w:hAnsi="Book Antiqua"/>
        </w:rPr>
        <w:t>cy przewiduje maksymalnie 5</w:t>
      </w:r>
      <w:r>
        <w:rPr>
          <w:rFonts w:ascii="Book Antiqua" w:hAnsi="Book Antiqua"/>
        </w:rPr>
        <w:t xml:space="preserve"> pobytów na budowie.</w:t>
      </w:r>
    </w:p>
    <w:p w:rsidR="00E81E73" w:rsidRDefault="00E81E73" w:rsidP="00484C29">
      <w:pPr>
        <w:numPr>
          <w:ilvl w:val="0"/>
          <w:numId w:val="60"/>
        </w:numPr>
        <w:autoSpaceDE w:val="0"/>
        <w:autoSpaceDN w:val="0"/>
        <w:adjustRightInd w:val="0"/>
        <w:spacing w:after="0" w:line="360" w:lineRule="auto"/>
        <w:ind w:left="1843" w:hanging="425"/>
        <w:jc w:val="both"/>
        <w:rPr>
          <w:rFonts w:ascii="Book Antiqua" w:hAnsi="Book Antiqua"/>
        </w:rPr>
      </w:pPr>
      <w:r>
        <w:rPr>
          <w:rFonts w:ascii="Book Antiqua" w:hAnsi="Book Antiqua"/>
        </w:rPr>
        <w:t>W zale</w:t>
      </w:r>
      <w:r>
        <w:rPr>
          <w:rFonts w:ascii="Book Antiqua" w:hAnsi="Book Antiqua" w:cs="TimesNewRoman"/>
        </w:rPr>
        <w:t>ż</w:t>
      </w:r>
      <w:r>
        <w:rPr>
          <w:rFonts w:ascii="Book Antiqua" w:hAnsi="Book Antiqua"/>
        </w:rPr>
        <w:t>no</w:t>
      </w:r>
      <w:r>
        <w:rPr>
          <w:rFonts w:ascii="Book Antiqua" w:hAnsi="Book Antiqua" w:cs="TimesNewRoman"/>
        </w:rPr>
        <w:t>ś</w:t>
      </w:r>
      <w:r>
        <w:rPr>
          <w:rFonts w:ascii="Book Antiqua" w:hAnsi="Book Antiqua"/>
        </w:rPr>
        <w:t>ci od potrzeb, jakie wynikn</w:t>
      </w:r>
      <w:r>
        <w:rPr>
          <w:rFonts w:ascii="Book Antiqua" w:hAnsi="Book Antiqua" w:cs="TimesNewRoman"/>
        </w:rPr>
        <w:t xml:space="preserve">ą </w:t>
      </w:r>
      <w:r>
        <w:rPr>
          <w:rFonts w:ascii="Book Antiqua" w:hAnsi="Book Antiqua"/>
        </w:rPr>
        <w:t>w trakcie prowadzenia robót budowlanych Zamawiaj</w:t>
      </w:r>
      <w:r>
        <w:rPr>
          <w:rFonts w:ascii="Book Antiqua" w:hAnsi="Book Antiqua" w:cs="TimesNewRoman"/>
        </w:rPr>
        <w:t>ą</w:t>
      </w:r>
      <w:r>
        <w:rPr>
          <w:rFonts w:ascii="Book Antiqua" w:hAnsi="Book Antiqua"/>
        </w:rPr>
        <w:t>cy b</w:t>
      </w:r>
      <w:r>
        <w:rPr>
          <w:rFonts w:ascii="Book Antiqua" w:hAnsi="Book Antiqua" w:cs="TimesNewRoman"/>
        </w:rPr>
        <w:t>ę</w:t>
      </w:r>
      <w:r>
        <w:rPr>
          <w:rFonts w:ascii="Book Antiqua" w:hAnsi="Book Antiqua"/>
        </w:rPr>
        <w:t>dzie wzywał Wykonawc</w:t>
      </w:r>
      <w:r>
        <w:rPr>
          <w:rFonts w:ascii="Book Antiqua" w:hAnsi="Book Antiqua" w:cs="TimesNewRoman"/>
        </w:rPr>
        <w:t xml:space="preserve">ę </w:t>
      </w:r>
      <w:r>
        <w:rPr>
          <w:rFonts w:ascii="Book Antiqua" w:hAnsi="Book Antiqua"/>
        </w:rPr>
        <w:t>do realizacji nadzoru autorskiego poprzez pobyt na budowie, liczba pobytów mo</w:t>
      </w:r>
      <w:r>
        <w:rPr>
          <w:rFonts w:ascii="Book Antiqua" w:hAnsi="Book Antiqua" w:cs="TimesNewRoman"/>
        </w:rPr>
        <w:t>ż</w:t>
      </w:r>
      <w:r>
        <w:rPr>
          <w:rFonts w:ascii="Book Antiqua" w:hAnsi="Book Antiqua"/>
        </w:rPr>
        <w:t>e by</w:t>
      </w:r>
      <w:r>
        <w:rPr>
          <w:rFonts w:ascii="Book Antiqua" w:hAnsi="Book Antiqua" w:cs="TimesNewRoman"/>
        </w:rPr>
        <w:t xml:space="preserve">ć </w:t>
      </w:r>
      <w:r>
        <w:rPr>
          <w:rFonts w:ascii="Book Antiqua" w:hAnsi="Book Antiqua"/>
        </w:rPr>
        <w:t>mniejsza ni</w:t>
      </w:r>
      <w:r>
        <w:rPr>
          <w:rFonts w:ascii="Book Antiqua" w:hAnsi="Book Antiqua" w:cs="TimesNewRoman"/>
        </w:rPr>
        <w:t xml:space="preserve">ż </w:t>
      </w:r>
      <w:r w:rsidR="00E943D7">
        <w:rPr>
          <w:rFonts w:ascii="Book Antiqua" w:hAnsi="Book Antiqua"/>
        </w:rPr>
        <w:t>5</w:t>
      </w:r>
      <w:r>
        <w:rPr>
          <w:rFonts w:ascii="Book Antiqua" w:hAnsi="Book Antiqua"/>
        </w:rPr>
        <w:t xml:space="preserve">. Zrealizowanie mniejszej liczby pobytów nie powoduje po stronie Wykonawcy </w:t>
      </w:r>
      <w:r>
        <w:rPr>
          <w:rFonts w:ascii="Book Antiqua" w:hAnsi="Book Antiqua" w:cs="TimesNewRoman"/>
        </w:rPr>
        <w:t>ż</w:t>
      </w:r>
      <w:r>
        <w:rPr>
          <w:rFonts w:ascii="Book Antiqua" w:hAnsi="Book Antiqua"/>
        </w:rPr>
        <w:t>adnych roszcze</w:t>
      </w:r>
      <w:r>
        <w:rPr>
          <w:rFonts w:ascii="Book Antiqua" w:hAnsi="Book Antiqua" w:cs="TimesNewRoman"/>
        </w:rPr>
        <w:t xml:space="preserve">ń </w:t>
      </w:r>
      <w:r>
        <w:rPr>
          <w:rFonts w:ascii="Book Antiqua" w:hAnsi="Book Antiqua"/>
        </w:rPr>
        <w:t>w stosunku do Zamawiaj</w:t>
      </w:r>
      <w:r>
        <w:rPr>
          <w:rFonts w:ascii="Book Antiqua" w:hAnsi="Book Antiqua" w:cs="TimesNewRoman"/>
        </w:rPr>
        <w:t>ą</w:t>
      </w:r>
      <w:r>
        <w:rPr>
          <w:rFonts w:ascii="Book Antiqua" w:hAnsi="Book Antiqua"/>
        </w:rPr>
        <w:t>cego.</w:t>
      </w:r>
    </w:p>
    <w:p w:rsidR="00E81E73" w:rsidRDefault="00E81E73" w:rsidP="00484C29">
      <w:pPr>
        <w:numPr>
          <w:ilvl w:val="0"/>
          <w:numId w:val="60"/>
        </w:numPr>
        <w:autoSpaceDE w:val="0"/>
        <w:autoSpaceDN w:val="0"/>
        <w:adjustRightInd w:val="0"/>
        <w:spacing w:after="0" w:line="360" w:lineRule="auto"/>
        <w:ind w:left="1843" w:hanging="425"/>
        <w:jc w:val="both"/>
        <w:rPr>
          <w:rFonts w:ascii="Book Antiqua" w:hAnsi="Book Antiqua"/>
        </w:rPr>
      </w:pPr>
      <w:r>
        <w:rPr>
          <w:rFonts w:ascii="Book Antiqua" w:hAnsi="Book Antiqua"/>
        </w:rPr>
        <w:lastRenderedPageBreak/>
        <w:t>Pobyty na budowie b</w:t>
      </w:r>
      <w:r>
        <w:rPr>
          <w:rFonts w:ascii="Book Antiqua" w:hAnsi="Book Antiqua" w:cs="TimesNewRoman"/>
        </w:rPr>
        <w:t>ę</w:t>
      </w:r>
      <w:r>
        <w:rPr>
          <w:rFonts w:ascii="Book Antiqua" w:hAnsi="Book Antiqua"/>
        </w:rPr>
        <w:t>d</w:t>
      </w:r>
      <w:r>
        <w:rPr>
          <w:rFonts w:ascii="Book Antiqua" w:hAnsi="Book Antiqua" w:cs="TimesNewRoman"/>
        </w:rPr>
        <w:t xml:space="preserve">ą </w:t>
      </w:r>
      <w:r>
        <w:rPr>
          <w:rFonts w:ascii="Book Antiqua" w:hAnsi="Book Antiqua"/>
        </w:rPr>
        <w:t>rozliczane cen</w:t>
      </w:r>
      <w:r>
        <w:rPr>
          <w:rFonts w:ascii="Book Antiqua" w:hAnsi="Book Antiqua" w:cs="TimesNewRoman"/>
        </w:rPr>
        <w:t xml:space="preserve">ą </w:t>
      </w:r>
      <w:r>
        <w:rPr>
          <w:rFonts w:ascii="Book Antiqua" w:hAnsi="Book Antiqua"/>
        </w:rPr>
        <w:t>jednostkow</w:t>
      </w:r>
      <w:r>
        <w:rPr>
          <w:rFonts w:ascii="Book Antiqua" w:hAnsi="Book Antiqua" w:cs="TimesNewRoman"/>
        </w:rPr>
        <w:t xml:space="preserve">ą </w:t>
      </w:r>
      <w:r>
        <w:rPr>
          <w:rFonts w:ascii="Book Antiqua" w:hAnsi="Book Antiqua"/>
        </w:rPr>
        <w:t>podan</w:t>
      </w:r>
      <w:r>
        <w:rPr>
          <w:rFonts w:ascii="Book Antiqua" w:hAnsi="Book Antiqua" w:cs="TimesNewRoman"/>
        </w:rPr>
        <w:t xml:space="preserve">ą </w:t>
      </w:r>
      <w:r>
        <w:rPr>
          <w:rFonts w:ascii="Book Antiqua" w:hAnsi="Book Antiqua"/>
        </w:rPr>
        <w:t>w ofercie, stosownie do faktycznie zrealizowanych pobytów.</w:t>
      </w:r>
      <w:r w:rsidR="0012428B">
        <w:rPr>
          <w:rFonts w:ascii="Book Antiqua" w:hAnsi="Book Antiqua"/>
        </w:rPr>
        <w:t xml:space="preserve"> Płatność nastąpi po dokonaniu odbioru obiektów budowlanych.</w:t>
      </w:r>
    </w:p>
    <w:p w:rsidR="00E3045A" w:rsidRPr="00CE2D39" w:rsidRDefault="00E3045A" w:rsidP="00484C29">
      <w:pPr>
        <w:pStyle w:val="Akapitzlist"/>
        <w:numPr>
          <w:ilvl w:val="0"/>
          <w:numId w:val="90"/>
        </w:numPr>
        <w:autoSpaceDE w:val="0"/>
        <w:autoSpaceDN w:val="0"/>
        <w:adjustRightInd w:val="0"/>
        <w:spacing w:before="0" w:after="0" w:line="360" w:lineRule="auto"/>
        <w:ind w:left="1418" w:hanging="425"/>
        <w:jc w:val="both"/>
        <w:rPr>
          <w:rFonts w:ascii="Book Antiqua" w:hAnsi="Book Antiqua"/>
          <w:sz w:val="22"/>
          <w:szCs w:val="22"/>
          <w:lang w:val="pl-PL"/>
        </w:rPr>
      </w:pPr>
      <w:r w:rsidRPr="00E3045A">
        <w:rPr>
          <w:rFonts w:ascii="Book Antiqua" w:hAnsi="Book Antiqua"/>
          <w:sz w:val="22"/>
          <w:szCs w:val="22"/>
          <w:lang w:val="pl-PL"/>
        </w:rPr>
        <w:t>W przypadku zmian w przepisach w okresie wykonywania opracowania, Wykonawca zobowiązuje się do uzyskania ewentualnych dodatkowych uzgodnień, wynikających z tych zmian w ramach ceny ofertowej.</w:t>
      </w:r>
    </w:p>
    <w:p w:rsidR="00906A4B" w:rsidRPr="00917F48" w:rsidRDefault="00CE2D39" w:rsidP="00484C29">
      <w:pPr>
        <w:numPr>
          <w:ilvl w:val="0"/>
          <w:numId w:val="90"/>
        </w:numPr>
        <w:autoSpaceDE w:val="0"/>
        <w:autoSpaceDN w:val="0"/>
        <w:adjustRightInd w:val="0"/>
        <w:spacing w:after="0" w:line="360" w:lineRule="auto"/>
        <w:ind w:left="1418" w:hanging="425"/>
        <w:jc w:val="both"/>
        <w:rPr>
          <w:rFonts w:ascii="Book Antiqua" w:hAnsi="Book Antiqua"/>
        </w:rPr>
      </w:pPr>
      <w:r>
        <w:rPr>
          <w:rFonts w:ascii="Book Antiqua" w:hAnsi="Book Antiqua"/>
        </w:rPr>
        <w:t>Wykonawca opracuje i przekaże Zamawiającemu</w:t>
      </w:r>
      <w:r w:rsidRPr="00951E09">
        <w:rPr>
          <w:rFonts w:ascii="Book Antiqua" w:hAnsi="Book Antiqua"/>
        </w:rPr>
        <w:t xml:space="preserve"> w wersji papierowej oraz cyfrowej na nośnik</w:t>
      </w:r>
      <w:r>
        <w:rPr>
          <w:rFonts w:ascii="Book Antiqua" w:hAnsi="Book Antiqua"/>
        </w:rPr>
        <w:t>u elektronicznym – płyta CD/DVD</w:t>
      </w:r>
      <w:r w:rsidRPr="00951E09">
        <w:rPr>
          <w:rFonts w:ascii="Book Antiqua" w:hAnsi="Book Antiqua"/>
        </w:rPr>
        <w:t xml:space="preserve"> </w:t>
      </w:r>
      <w:r>
        <w:rPr>
          <w:rFonts w:ascii="Book Antiqua" w:hAnsi="Book Antiqua"/>
        </w:rPr>
        <w:t>wszelkie składane wnioski, uzyskane decyzje oraz dokumentację projektową</w:t>
      </w:r>
      <w:r w:rsidRPr="00951E09">
        <w:rPr>
          <w:rFonts w:ascii="Book Antiqua" w:hAnsi="Book Antiqua"/>
        </w:rPr>
        <w:t xml:space="preserve"> w f</w:t>
      </w:r>
      <w:r>
        <w:rPr>
          <w:rFonts w:ascii="Book Antiqua" w:hAnsi="Book Antiqua"/>
        </w:rPr>
        <w:t>ormacie .pdf</w:t>
      </w:r>
      <w:r w:rsidRPr="00951E09">
        <w:rPr>
          <w:rFonts w:ascii="Book Antiqua" w:hAnsi="Book Antiqua"/>
        </w:rPr>
        <w:t xml:space="preserve"> oraz .shp (dane przestrzenne</w:t>
      </w:r>
      <w:r>
        <w:rPr>
          <w:rFonts w:ascii="Book Antiqua" w:hAnsi="Book Antiqua"/>
        </w:rPr>
        <w:t>).</w:t>
      </w:r>
    </w:p>
    <w:p w:rsidR="00122DF9" w:rsidRPr="00122DF9" w:rsidRDefault="00122DF9" w:rsidP="00122DF9">
      <w:pPr>
        <w:pStyle w:val="Akapitzlist"/>
        <w:autoSpaceDE w:val="0"/>
        <w:autoSpaceDN w:val="0"/>
        <w:adjustRightInd w:val="0"/>
        <w:spacing w:before="0" w:after="0" w:line="360" w:lineRule="auto"/>
        <w:ind w:left="1418"/>
        <w:jc w:val="both"/>
        <w:rPr>
          <w:rFonts w:ascii="Book Antiqua" w:hAnsi="Book Antiqua"/>
          <w:sz w:val="22"/>
          <w:szCs w:val="22"/>
          <w:lang w:val="pl-PL"/>
        </w:rPr>
      </w:pPr>
    </w:p>
    <w:p w:rsidR="000F6910" w:rsidRPr="00E25FA7" w:rsidRDefault="000F6910" w:rsidP="00484C29">
      <w:pPr>
        <w:pStyle w:val="Akapitzlist"/>
        <w:numPr>
          <w:ilvl w:val="0"/>
          <w:numId w:val="54"/>
        </w:numPr>
        <w:autoSpaceDE w:val="0"/>
        <w:autoSpaceDN w:val="0"/>
        <w:adjustRightInd w:val="0"/>
        <w:spacing w:after="0" w:line="360" w:lineRule="auto"/>
        <w:ind w:left="993" w:hanging="567"/>
        <w:jc w:val="both"/>
        <w:rPr>
          <w:rFonts w:ascii="Book Antiqua" w:hAnsi="Book Antiqua" w:cs="TimesNewRoman"/>
          <w:b/>
          <w:sz w:val="22"/>
          <w:szCs w:val="22"/>
          <w:lang w:val="pl-PL"/>
        </w:rPr>
      </w:pPr>
      <w:r w:rsidRPr="00E25FA7">
        <w:rPr>
          <w:rFonts w:ascii="Book Antiqua" w:hAnsi="Book Antiqua" w:cs="TimesNewRoman"/>
          <w:b/>
          <w:sz w:val="22"/>
          <w:szCs w:val="22"/>
          <w:lang w:val="pl-PL"/>
        </w:rPr>
        <w:t>Przygotowanie projektów budowlanych wraz z uzyskaniem pozwoleń administracyjnych, niezbędnych do  b</w:t>
      </w:r>
      <w:r>
        <w:rPr>
          <w:rFonts w:ascii="Book Antiqua" w:hAnsi="Book Antiqua" w:cs="TimesNewRoman"/>
          <w:b/>
          <w:sz w:val="22"/>
          <w:szCs w:val="22"/>
          <w:lang w:val="pl-PL"/>
        </w:rPr>
        <w:t>udowy infrastruktury turystycznej</w:t>
      </w:r>
      <w:r w:rsidR="00321B0E">
        <w:rPr>
          <w:rFonts w:ascii="Book Antiqua" w:hAnsi="Book Antiqua" w:cs="TimesNewRoman"/>
          <w:b/>
          <w:sz w:val="22"/>
          <w:szCs w:val="22"/>
          <w:lang w:val="pl-PL"/>
        </w:rPr>
        <w:t>.</w:t>
      </w:r>
    </w:p>
    <w:p w:rsidR="00627141" w:rsidRPr="00983B3C" w:rsidRDefault="00627141" w:rsidP="00484C29">
      <w:pPr>
        <w:pStyle w:val="Akapitzlist"/>
        <w:numPr>
          <w:ilvl w:val="0"/>
          <w:numId w:val="61"/>
        </w:numPr>
        <w:suppressAutoHyphens/>
        <w:spacing w:after="0" w:line="360" w:lineRule="auto"/>
        <w:ind w:left="1418" w:hanging="426"/>
        <w:jc w:val="both"/>
        <w:rPr>
          <w:rFonts w:ascii="Book Antiqua" w:hAnsi="Book Antiqua"/>
          <w:sz w:val="22"/>
          <w:szCs w:val="22"/>
          <w:lang w:val="pl-PL"/>
        </w:rPr>
      </w:pPr>
      <w:r w:rsidRPr="00983B3C">
        <w:rPr>
          <w:rFonts w:ascii="Book Antiqua" w:hAnsi="Book Antiqua"/>
          <w:sz w:val="22"/>
          <w:szCs w:val="22"/>
          <w:lang w:val="pl-PL"/>
        </w:rPr>
        <w:t>Zamówienie obejmuje opracowanie dokumentacji projektowej:</w:t>
      </w:r>
    </w:p>
    <w:p w:rsidR="003279B5" w:rsidRDefault="00BE7F5D" w:rsidP="00484C29">
      <w:pPr>
        <w:numPr>
          <w:ilvl w:val="0"/>
          <w:numId w:val="56"/>
        </w:numPr>
        <w:autoSpaceDE w:val="0"/>
        <w:autoSpaceDN w:val="0"/>
        <w:adjustRightInd w:val="0"/>
        <w:spacing w:after="0" w:line="360" w:lineRule="auto"/>
        <w:ind w:left="1843" w:hanging="425"/>
        <w:jc w:val="both"/>
        <w:rPr>
          <w:rFonts w:ascii="Book Antiqua" w:hAnsi="Book Antiqua"/>
        </w:rPr>
      </w:pPr>
      <w:r w:rsidRPr="003279B5">
        <w:rPr>
          <w:rFonts w:ascii="Book Antiqua" w:hAnsi="Book Antiqua"/>
          <w:b/>
        </w:rPr>
        <w:t>2</w:t>
      </w:r>
      <w:r>
        <w:rPr>
          <w:rFonts w:ascii="Book Antiqua" w:hAnsi="Book Antiqua"/>
          <w:b/>
        </w:rPr>
        <w:t xml:space="preserve"> drewnianych kładek turystycznych</w:t>
      </w:r>
      <w:r w:rsidR="00627141">
        <w:rPr>
          <w:rFonts w:ascii="Book Antiqua" w:hAnsi="Book Antiqua"/>
        </w:rPr>
        <w:t>, miejsce posadowienia</w:t>
      </w:r>
      <w:r w:rsidR="003279B5">
        <w:rPr>
          <w:rFonts w:ascii="Book Antiqua" w:hAnsi="Book Antiqua"/>
        </w:rPr>
        <w:t>:</w:t>
      </w:r>
    </w:p>
    <w:p w:rsidR="00627141" w:rsidRPr="005132A4" w:rsidRDefault="008E166F" w:rsidP="00484C29">
      <w:pPr>
        <w:pStyle w:val="Akapitzlist"/>
        <w:numPr>
          <w:ilvl w:val="0"/>
          <w:numId w:val="78"/>
        </w:numPr>
        <w:autoSpaceDE w:val="0"/>
        <w:autoSpaceDN w:val="0"/>
        <w:adjustRightInd w:val="0"/>
        <w:spacing w:before="0" w:after="0" w:line="360" w:lineRule="auto"/>
        <w:ind w:left="1843" w:hanging="425"/>
        <w:jc w:val="both"/>
        <w:rPr>
          <w:rFonts w:ascii="Book Antiqua" w:hAnsi="Book Antiqua"/>
          <w:lang w:val="pl-PL"/>
        </w:rPr>
      </w:pPr>
      <w:r w:rsidRPr="005132A4">
        <w:rPr>
          <w:rFonts w:ascii="Book Antiqua" w:hAnsi="Book Antiqua"/>
          <w:sz w:val="22"/>
          <w:szCs w:val="22"/>
          <w:lang w:val="pl-PL"/>
        </w:rPr>
        <w:t>działka ewidencyjna</w:t>
      </w:r>
      <w:r w:rsidR="00627141" w:rsidRPr="005132A4">
        <w:rPr>
          <w:rFonts w:ascii="Book Antiqua" w:hAnsi="Book Antiqua"/>
          <w:sz w:val="22"/>
          <w:szCs w:val="22"/>
          <w:lang w:val="pl-PL"/>
        </w:rPr>
        <w:t xml:space="preserve"> nr </w:t>
      </w:r>
      <w:r w:rsidRPr="005132A4">
        <w:rPr>
          <w:rFonts w:ascii="Book Antiqua" w:hAnsi="Book Antiqua"/>
          <w:sz w:val="22"/>
          <w:szCs w:val="22"/>
          <w:lang w:val="pl-PL"/>
        </w:rPr>
        <w:t>933</w:t>
      </w:r>
      <w:r w:rsidR="00627141" w:rsidRPr="005132A4">
        <w:rPr>
          <w:rFonts w:ascii="Book Antiqua" w:hAnsi="Book Antiqua"/>
          <w:sz w:val="22"/>
          <w:szCs w:val="22"/>
          <w:lang w:val="pl-PL"/>
        </w:rPr>
        <w:t>, obręb Wólka Piaseczna, gmina Goniądz, powiat moniecki</w:t>
      </w:r>
      <w:r w:rsidR="00306F36" w:rsidRPr="005132A4">
        <w:rPr>
          <w:rFonts w:ascii="Book Antiqua" w:hAnsi="Book Antiqua"/>
          <w:sz w:val="22"/>
          <w:szCs w:val="22"/>
          <w:lang w:val="pl-PL"/>
        </w:rPr>
        <w:t>. Klasyfikacja tej działki to nieużytek</w:t>
      </w:r>
      <w:r w:rsidR="00627141" w:rsidRPr="005132A4">
        <w:rPr>
          <w:rFonts w:ascii="Book Antiqua" w:hAnsi="Book Antiqua"/>
          <w:sz w:val="22"/>
          <w:szCs w:val="22"/>
          <w:lang w:val="pl-PL"/>
        </w:rPr>
        <w:t>.</w:t>
      </w:r>
      <w:r w:rsidR="00E239A0" w:rsidRPr="005132A4">
        <w:rPr>
          <w:rFonts w:ascii="Book Antiqua" w:hAnsi="Book Antiqua"/>
          <w:sz w:val="22"/>
          <w:szCs w:val="22"/>
          <w:lang w:val="pl-PL"/>
        </w:rPr>
        <w:t xml:space="preserve"> Działka znajduje się w </w:t>
      </w:r>
      <w:r w:rsidR="00306F36" w:rsidRPr="005132A4">
        <w:rPr>
          <w:rFonts w:ascii="Book Antiqua" w:hAnsi="Book Antiqua"/>
          <w:sz w:val="22"/>
          <w:szCs w:val="22"/>
          <w:lang w:val="pl-PL"/>
        </w:rPr>
        <w:t>wieczystym użytkowaniu Biebrzańskiego Parku Narodowego</w:t>
      </w:r>
      <w:r w:rsidR="003279B5" w:rsidRPr="005132A4">
        <w:rPr>
          <w:rFonts w:ascii="Book Antiqua" w:hAnsi="Book Antiqua"/>
          <w:lang w:val="pl-PL"/>
        </w:rPr>
        <w:t>,</w:t>
      </w:r>
    </w:p>
    <w:p w:rsidR="00627141" w:rsidRDefault="00627141" w:rsidP="00484C29">
      <w:pPr>
        <w:numPr>
          <w:ilvl w:val="0"/>
          <w:numId w:val="56"/>
        </w:numPr>
        <w:autoSpaceDE w:val="0"/>
        <w:autoSpaceDN w:val="0"/>
        <w:adjustRightInd w:val="0"/>
        <w:spacing w:after="0" w:line="360" w:lineRule="auto"/>
        <w:ind w:left="1843" w:hanging="425"/>
        <w:jc w:val="both"/>
        <w:rPr>
          <w:rFonts w:ascii="Book Antiqua" w:hAnsi="Book Antiqua"/>
        </w:rPr>
      </w:pPr>
      <w:r>
        <w:rPr>
          <w:rFonts w:ascii="Book Antiqua" w:hAnsi="Book Antiqua"/>
          <w:b/>
        </w:rPr>
        <w:t>drewnianej wieży widokowej</w:t>
      </w:r>
      <w:r w:rsidR="008B6C2B" w:rsidRPr="008B6C2B">
        <w:rPr>
          <w:rFonts w:ascii="Book Antiqua" w:hAnsi="Book Antiqua"/>
        </w:rPr>
        <w:t xml:space="preserve">, </w:t>
      </w:r>
      <w:r>
        <w:rPr>
          <w:rFonts w:ascii="Book Antiqua" w:hAnsi="Book Antiqua"/>
        </w:rPr>
        <w:t>miejsce posadowienia</w:t>
      </w:r>
      <w:r w:rsidR="008E166F">
        <w:rPr>
          <w:rFonts w:ascii="Book Antiqua" w:hAnsi="Book Antiqua"/>
        </w:rPr>
        <w:t xml:space="preserve"> - działka ewidencyjna</w:t>
      </w:r>
      <w:r>
        <w:rPr>
          <w:rFonts w:ascii="Book Antiqua" w:hAnsi="Book Antiqua"/>
        </w:rPr>
        <w:t xml:space="preserve"> nr </w:t>
      </w:r>
      <w:r w:rsidR="008E166F" w:rsidRPr="008E166F">
        <w:rPr>
          <w:rFonts w:ascii="Book Antiqua" w:hAnsi="Book Antiqua"/>
        </w:rPr>
        <w:t>933</w:t>
      </w:r>
      <w:r w:rsidRPr="008E166F">
        <w:rPr>
          <w:rFonts w:ascii="Book Antiqua" w:hAnsi="Book Antiqua"/>
        </w:rPr>
        <w:t>,</w:t>
      </w:r>
      <w:r>
        <w:rPr>
          <w:rFonts w:ascii="Book Antiqua" w:hAnsi="Book Antiqua"/>
        </w:rPr>
        <w:t xml:space="preserve"> obręb Wólka Piaseczna, gmina Goniądz, powiat moniecki.</w:t>
      </w:r>
    </w:p>
    <w:p w:rsidR="00627141" w:rsidRDefault="00627141" w:rsidP="00484C29">
      <w:pPr>
        <w:numPr>
          <w:ilvl w:val="0"/>
          <w:numId w:val="57"/>
        </w:numPr>
        <w:autoSpaceDE w:val="0"/>
        <w:autoSpaceDN w:val="0"/>
        <w:adjustRightInd w:val="0"/>
        <w:spacing w:after="0" w:line="360" w:lineRule="auto"/>
        <w:ind w:left="1418" w:hanging="426"/>
        <w:jc w:val="both"/>
        <w:rPr>
          <w:rFonts w:ascii="Book Antiqua" w:hAnsi="Book Antiqua"/>
        </w:rPr>
      </w:pPr>
      <w:r>
        <w:rPr>
          <w:rFonts w:ascii="Book Antiqua" w:hAnsi="Book Antiqua"/>
        </w:rPr>
        <w:t>Opracowana dokumentacja posłu</w:t>
      </w:r>
      <w:r>
        <w:rPr>
          <w:rFonts w:ascii="Book Antiqua" w:hAnsi="Book Antiqua" w:cs="TimesNewRoman"/>
        </w:rPr>
        <w:t>ż</w:t>
      </w:r>
      <w:r>
        <w:rPr>
          <w:rFonts w:ascii="Book Antiqua" w:hAnsi="Book Antiqua"/>
        </w:rPr>
        <w:t>y do wykonania robót budowlanych na terenie Biebrzańskiego Parku Narodowego i obszarach Natura 2000, na których obowi</w:t>
      </w:r>
      <w:r>
        <w:rPr>
          <w:rFonts w:ascii="Book Antiqua" w:hAnsi="Book Antiqua" w:cs="TimesNewRoman"/>
        </w:rPr>
        <w:t>ą</w:t>
      </w:r>
      <w:r>
        <w:rPr>
          <w:rFonts w:ascii="Book Antiqua" w:hAnsi="Book Antiqua"/>
        </w:rPr>
        <w:t>zuj</w:t>
      </w:r>
      <w:r>
        <w:rPr>
          <w:rFonts w:ascii="Book Antiqua" w:hAnsi="Book Antiqua" w:cs="TimesNewRoman"/>
        </w:rPr>
        <w:t xml:space="preserve">ą </w:t>
      </w:r>
      <w:r>
        <w:rPr>
          <w:rFonts w:ascii="Book Antiqua" w:hAnsi="Book Antiqua"/>
        </w:rPr>
        <w:t>przepisy ustawy o ochronie przyrody.</w:t>
      </w:r>
    </w:p>
    <w:p w:rsidR="00627141" w:rsidRDefault="00627141" w:rsidP="00484C29">
      <w:pPr>
        <w:numPr>
          <w:ilvl w:val="0"/>
          <w:numId w:val="57"/>
        </w:numPr>
        <w:autoSpaceDE w:val="0"/>
        <w:autoSpaceDN w:val="0"/>
        <w:adjustRightInd w:val="0"/>
        <w:spacing w:after="0" w:line="360" w:lineRule="auto"/>
        <w:ind w:left="1418" w:hanging="426"/>
        <w:jc w:val="both"/>
        <w:rPr>
          <w:rFonts w:ascii="Book Antiqua" w:hAnsi="Book Antiqua"/>
        </w:rPr>
      </w:pPr>
      <w:r>
        <w:rPr>
          <w:rFonts w:ascii="Book Antiqua" w:hAnsi="Book Antiqua"/>
        </w:rPr>
        <w:t>Wstępna koncepcja dotycząca obiektów infrastrukt</w:t>
      </w:r>
      <w:r w:rsidR="00306F36">
        <w:rPr>
          <w:rFonts w:ascii="Book Antiqua" w:hAnsi="Book Antiqua"/>
        </w:rPr>
        <w:t>ury turystycznej znajduje się w </w:t>
      </w:r>
      <w:r w:rsidRPr="00534BDC">
        <w:rPr>
          <w:rFonts w:ascii="Book Antiqua" w:hAnsi="Book Antiqua"/>
        </w:rPr>
        <w:t xml:space="preserve">Załączniku </w:t>
      </w:r>
      <w:r w:rsidR="00284BDB" w:rsidRPr="00534BDC">
        <w:rPr>
          <w:rFonts w:ascii="Book Antiqua" w:hAnsi="Book Antiqua"/>
        </w:rPr>
        <w:t xml:space="preserve">nr </w:t>
      </w:r>
      <w:r w:rsidR="00534BDC" w:rsidRPr="00534BDC">
        <w:rPr>
          <w:rFonts w:ascii="Book Antiqua" w:hAnsi="Book Antiqua"/>
        </w:rPr>
        <w:t>9</w:t>
      </w:r>
      <w:r w:rsidR="00284BDB" w:rsidRPr="00534BDC">
        <w:rPr>
          <w:rFonts w:ascii="Book Antiqua" w:hAnsi="Book Antiqua"/>
        </w:rPr>
        <w:t xml:space="preserve"> SIWZ</w:t>
      </w:r>
      <w:r w:rsidRPr="00534BDC">
        <w:rPr>
          <w:rFonts w:ascii="Book Antiqua" w:hAnsi="Book Antiqua"/>
        </w:rPr>
        <w:t>.</w:t>
      </w:r>
    </w:p>
    <w:p w:rsidR="00D33CAE" w:rsidRPr="00D26DA3" w:rsidRDefault="00D33CAE" w:rsidP="00484C29">
      <w:pPr>
        <w:numPr>
          <w:ilvl w:val="0"/>
          <w:numId w:val="57"/>
        </w:numPr>
        <w:autoSpaceDE w:val="0"/>
        <w:autoSpaceDN w:val="0"/>
        <w:adjustRightInd w:val="0"/>
        <w:spacing w:after="0" w:line="360" w:lineRule="auto"/>
        <w:ind w:left="1418" w:hanging="426"/>
        <w:jc w:val="both"/>
        <w:rPr>
          <w:rFonts w:ascii="Book Antiqua" w:hAnsi="Book Antiqua"/>
        </w:rPr>
      </w:pPr>
      <w:r w:rsidRPr="00D26DA3">
        <w:rPr>
          <w:rFonts w:ascii="Book Antiqua" w:hAnsi="Book Antiqua"/>
        </w:rPr>
        <w:t>W przypadku</w:t>
      </w:r>
      <w:r w:rsidR="00D26DA3" w:rsidRPr="00D26DA3">
        <w:rPr>
          <w:rFonts w:ascii="Book Antiqua" w:hAnsi="Book Antiqua"/>
        </w:rPr>
        <w:t xml:space="preserve"> </w:t>
      </w:r>
      <w:r w:rsidRPr="00D26DA3">
        <w:rPr>
          <w:rFonts w:ascii="Book Antiqua" w:hAnsi="Book Antiqua"/>
        </w:rPr>
        <w:t>wydania negatywnej opinii geotechnicznej przez Wykonawcę, odnośnie możliwości bezpiecznego i stabilnego posadowieni</w:t>
      </w:r>
      <w:r w:rsidR="00D26DA3" w:rsidRPr="00D26DA3">
        <w:rPr>
          <w:rFonts w:ascii="Book Antiqua" w:hAnsi="Book Antiqua"/>
        </w:rPr>
        <w:t>a infrastruktury turystycznej w </w:t>
      </w:r>
      <w:r w:rsidRPr="00D26DA3">
        <w:rPr>
          <w:rFonts w:ascii="Book Antiqua" w:hAnsi="Book Antiqua"/>
        </w:rPr>
        <w:t>planowanym przez Zamawiającego miejscu, Zamawiający zastrzega sobie możliwość wyboru innej lokalizacji, bez zmiany stawki ryczałtowej wynagrodzenia Wykonawcy.</w:t>
      </w:r>
      <w:r w:rsidR="00FF6098" w:rsidRPr="00D26DA3">
        <w:rPr>
          <w:rFonts w:ascii="Book Antiqua" w:hAnsi="Book Antiqua"/>
        </w:rPr>
        <w:t xml:space="preserve"> Po zmianie lokalizacji, Wykonawca opracuje dokumentację projektową i uzyska wszelkie stosowne pozwolenia, umożliwiające rozpoczęcie prac budowlanych. </w:t>
      </w:r>
    </w:p>
    <w:p w:rsidR="00627141" w:rsidRDefault="00627141" w:rsidP="00484C29">
      <w:pPr>
        <w:numPr>
          <w:ilvl w:val="0"/>
          <w:numId w:val="57"/>
        </w:numPr>
        <w:autoSpaceDE w:val="0"/>
        <w:autoSpaceDN w:val="0"/>
        <w:adjustRightInd w:val="0"/>
        <w:spacing w:after="0" w:line="360" w:lineRule="auto"/>
        <w:ind w:left="1418" w:hanging="426"/>
        <w:jc w:val="both"/>
        <w:rPr>
          <w:rFonts w:ascii="Book Antiqua" w:hAnsi="Book Antiqua"/>
        </w:rPr>
      </w:pPr>
      <w:r>
        <w:rPr>
          <w:rFonts w:ascii="Book Antiqua" w:hAnsi="Book Antiqua"/>
        </w:rPr>
        <w:lastRenderedPageBreak/>
        <w:t>Na dokumentacj</w:t>
      </w:r>
      <w:r>
        <w:rPr>
          <w:rFonts w:ascii="Book Antiqua" w:hAnsi="Book Antiqua" w:cs="TimesNewRoman"/>
        </w:rPr>
        <w:t xml:space="preserve">ę </w:t>
      </w:r>
      <w:r>
        <w:rPr>
          <w:rFonts w:ascii="Book Antiqua" w:hAnsi="Book Antiqua"/>
        </w:rPr>
        <w:t>projektow</w:t>
      </w:r>
      <w:r>
        <w:rPr>
          <w:rFonts w:ascii="Book Antiqua" w:hAnsi="Book Antiqua" w:cs="TimesNewRoman"/>
        </w:rPr>
        <w:t xml:space="preserve">ą </w:t>
      </w:r>
      <w:r>
        <w:rPr>
          <w:rFonts w:ascii="Book Antiqua" w:hAnsi="Book Antiqua"/>
        </w:rPr>
        <w:t>składa si</w:t>
      </w:r>
      <w:r>
        <w:rPr>
          <w:rFonts w:ascii="Book Antiqua" w:hAnsi="Book Antiqua" w:cs="TimesNewRoman"/>
        </w:rPr>
        <w:t>ę</w:t>
      </w:r>
      <w:r>
        <w:rPr>
          <w:rFonts w:ascii="Book Antiqua" w:hAnsi="Book Antiqua"/>
        </w:rPr>
        <w:t xml:space="preserve">: </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sporz</w:t>
      </w:r>
      <w:r>
        <w:rPr>
          <w:rFonts w:ascii="Book Antiqua" w:hAnsi="Book Antiqua" w:cs="TimesNewRoman"/>
        </w:rPr>
        <w:t>ą</w:t>
      </w:r>
      <w:r w:rsidR="0062352E">
        <w:rPr>
          <w:rFonts w:ascii="Book Antiqua" w:hAnsi="Book Antiqua"/>
        </w:rPr>
        <w:t>dzenie map zasadniczych sytuacyjno – wysokościowych</w:t>
      </w:r>
      <w:r>
        <w:rPr>
          <w:rFonts w:ascii="Book Antiqua" w:hAnsi="Book Antiqua"/>
        </w:rPr>
        <w:t xml:space="preserve"> do celów projektowych (w przypadku, gdy inwestycja b</w:t>
      </w:r>
      <w:r>
        <w:rPr>
          <w:rFonts w:ascii="Book Antiqua" w:hAnsi="Book Antiqua" w:cs="TimesNewRoman"/>
        </w:rPr>
        <w:t>ę</w:t>
      </w:r>
      <w:r>
        <w:rPr>
          <w:rFonts w:ascii="Book Antiqua" w:hAnsi="Book Antiqua"/>
        </w:rPr>
        <w:t>dzie wymaga</w:t>
      </w:r>
      <w:r>
        <w:rPr>
          <w:rFonts w:ascii="Book Antiqua" w:hAnsi="Book Antiqua" w:cs="TimesNewRoman"/>
        </w:rPr>
        <w:t xml:space="preserve">ć </w:t>
      </w:r>
      <w:r>
        <w:rPr>
          <w:rFonts w:ascii="Book Antiqua" w:hAnsi="Book Antiqua"/>
        </w:rPr>
        <w:t>ich wykonania);</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projekt budowlany;</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projekt budowlano-wykonawczy;</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Specyfikacja Techniczn</w:t>
      </w:r>
      <w:r>
        <w:rPr>
          <w:rFonts w:ascii="Book Antiqua" w:hAnsi="Book Antiqua" w:cs="TimesNewRoman"/>
        </w:rPr>
        <w:t xml:space="preserve">a </w:t>
      </w:r>
      <w:r>
        <w:rPr>
          <w:rFonts w:ascii="Book Antiqua" w:hAnsi="Book Antiqua"/>
        </w:rPr>
        <w:t>Wykonani</w:t>
      </w:r>
      <w:r w:rsidR="00E239A0">
        <w:rPr>
          <w:rFonts w:ascii="Book Antiqua" w:hAnsi="Book Antiqua"/>
        </w:rPr>
        <w:t>a i Odbioru Robót Budowlanych z </w:t>
      </w:r>
      <w:r>
        <w:rPr>
          <w:rFonts w:ascii="Book Antiqua" w:hAnsi="Book Antiqua"/>
        </w:rPr>
        <w:t>opisem technologii wykonania projektowanych robót;</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przedmiar robót i kosztorys nakładczy;</w:t>
      </w:r>
    </w:p>
    <w:p w:rsidR="00627141" w:rsidRDefault="00627141" w:rsidP="00484C29">
      <w:pPr>
        <w:numPr>
          <w:ilvl w:val="0"/>
          <w:numId w:val="58"/>
        </w:numPr>
        <w:autoSpaceDE w:val="0"/>
        <w:autoSpaceDN w:val="0"/>
        <w:adjustRightInd w:val="0"/>
        <w:spacing w:after="0" w:line="360" w:lineRule="auto"/>
        <w:ind w:left="1843" w:hanging="425"/>
        <w:jc w:val="both"/>
        <w:rPr>
          <w:rFonts w:ascii="Book Antiqua" w:hAnsi="Book Antiqua"/>
        </w:rPr>
      </w:pPr>
      <w:r>
        <w:rPr>
          <w:rFonts w:ascii="Book Antiqua" w:hAnsi="Book Antiqua"/>
        </w:rPr>
        <w:t>kosztorys inwestorski;</w:t>
      </w:r>
    </w:p>
    <w:p w:rsidR="00BB3538" w:rsidRDefault="00195A05" w:rsidP="00484C29">
      <w:pPr>
        <w:widowControl w:val="0"/>
        <w:numPr>
          <w:ilvl w:val="0"/>
          <w:numId w:val="58"/>
        </w:numPr>
        <w:shd w:val="clear" w:color="auto" w:fill="FFFFFF"/>
        <w:autoSpaceDE w:val="0"/>
        <w:autoSpaceDN w:val="0"/>
        <w:adjustRightInd w:val="0"/>
        <w:spacing w:after="0" w:line="360" w:lineRule="auto"/>
        <w:ind w:left="1843" w:hanging="425"/>
        <w:jc w:val="both"/>
        <w:rPr>
          <w:rFonts w:ascii="Book Antiqua" w:hAnsi="Book Antiqua"/>
          <w:color w:val="000000"/>
          <w:spacing w:val="-2"/>
          <w:szCs w:val="24"/>
        </w:rPr>
      </w:pPr>
      <w:r w:rsidRPr="00195A05">
        <w:rPr>
          <w:rFonts w:ascii="Book Antiqua" w:hAnsi="Book Antiqua"/>
        </w:rPr>
        <w:t>sporządzenie informacji dotyczącej bezpieczeństwa i ochrony zdrowia</w:t>
      </w:r>
      <w:r>
        <w:rPr>
          <w:rFonts w:ascii="Book Antiqua" w:hAnsi="Book Antiqua"/>
        </w:rPr>
        <w:t>, która posłuży</w:t>
      </w:r>
      <w:r>
        <w:rPr>
          <w:rFonts w:ascii="Book Antiqua" w:hAnsi="Book Antiqua"/>
          <w:color w:val="000000"/>
          <w:spacing w:val="-2"/>
          <w:szCs w:val="24"/>
        </w:rPr>
        <w:t xml:space="preserve"> do sporządzenia </w:t>
      </w:r>
      <w:r w:rsidR="00627141">
        <w:rPr>
          <w:rFonts w:ascii="Book Antiqua" w:hAnsi="Book Antiqua"/>
          <w:color w:val="000000"/>
          <w:spacing w:val="-2"/>
          <w:szCs w:val="24"/>
        </w:rPr>
        <w:t>plan</w:t>
      </w:r>
      <w:r>
        <w:rPr>
          <w:rFonts w:ascii="Book Antiqua" w:hAnsi="Book Antiqua"/>
          <w:color w:val="000000"/>
          <w:spacing w:val="-2"/>
          <w:szCs w:val="24"/>
        </w:rPr>
        <w:t>u</w:t>
      </w:r>
      <w:r w:rsidR="00627141">
        <w:rPr>
          <w:rFonts w:ascii="Book Antiqua" w:hAnsi="Book Antiqua"/>
          <w:color w:val="000000"/>
          <w:spacing w:val="-2"/>
          <w:szCs w:val="24"/>
        </w:rPr>
        <w:t xml:space="preserve"> bezpiecz</w:t>
      </w:r>
      <w:r w:rsidR="001177FB">
        <w:rPr>
          <w:rFonts w:ascii="Book Antiqua" w:hAnsi="Book Antiqua"/>
          <w:color w:val="000000"/>
          <w:spacing w:val="-2"/>
          <w:szCs w:val="24"/>
        </w:rPr>
        <w:t>eństwa i ochrony zdrowia (BIOZ).</w:t>
      </w:r>
    </w:p>
    <w:p w:rsidR="00BB3538" w:rsidRPr="00BB3538" w:rsidRDefault="00BB3538" w:rsidP="00484C29">
      <w:pPr>
        <w:widowControl w:val="0"/>
        <w:numPr>
          <w:ilvl w:val="0"/>
          <w:numId w:val="58"/>
        </w:numPr>
        <w:shd w:val="clear" w:color="auto" w:fill="FFFFFF"/>
        <w:autoSpaceDE w:val="0"/>
        <w:autoSpaceDN w:val="0"/>
        <w:adjustRightInd w:val="0"/>
        <w:spacing w:after="0" w:line="360" w:lineRule="auto"/>
        <w:ind w:left="1843" w:hanging="425"/>
        <w:jc w:val="both"/>
        <w:rPr>
          <w:rFonts w:ascii="Book Antiqua" w:hAnsi="Book Antiqua"/>
          <w:color w:val="000000"/>
          <w:spacing w:val="-2"/>
          <w:szCs w:val="24"/>
        </w:rPr>
      </w:pPr>
      <w:r>
        <w:rPr>
          <w:rFonts w:ascii="Book Antiqua" w:hAnsi="Book Antiqua"/>
          <w:color w:val="000000"/>
          <w:spacing w:val="-2"/>
          <w:szCs w:val="24"/>
        </w:rPr>
        <w:t>i</w:t>
      </w:r>
      <w:r w:rsidRPr="00BB3538">
        <w:rPr>
          <w:rFonts w:ascii="Book Antiqua" w:hAnsi="Book Antiqua"/>
          <w:color w:val="000000"/>
          <w:spacing w:val="-2"/>
          <w:szCs w:val="24"/>
        </w:rPr>
        <w:t>nwentaryzacja drzew przeznaczonych do wycięcia, ze względu na prowadzenie budowy oraz ze względów bezpieczeństwa (drzewa osłabione, przechylone w kierunku budowli i szlaku turystycznego</w:t>
      </w:r>
      <w:r>
        <w:rPr>
          <w:rFonts w:ascii="Book Antiqua" w:hAnsi="Book Antiqua"/>
          <w:color w:val="000000"/>
          <w:spacing w:val="-2"/>
          <w:szCs w:val="24"/>
        </w:rPr>
        <w:t>, a także zasłaniające widok z wieży widokowej</w:t>
      </w:r>
      <w:r w:rsidR="00530F59">
        <w:rPr>
          <w:rFonts w:ascii="Book Antiqua" w:hAnsi="Book Antiqua"/>
          <w:color w:val="000000"/>
          <w:spacing w:val="-2"/>
          <w:szCs w:val="24"/>
        </w:rPr>
        <w:t xml:space="preserve">), wraz z informacją </w:t>
      </w:r>
      <w:r w:rsidR="00530F59" w:rsidRPr="00BB3538">
        <w:rPr>
          <w:rFonts w:ascii="Book Antiqua" w:hAnsi="Book Antiqua"/>
          <w:color w:val="000000"/>
          <w:spacing w:val="-2"/>
          <w:szCs w:val="24"/>
        </w:rPr>
        <w:t>o własności działek, na których znajdują się drzewa przeznaczone do wycięcia</w:t>
      </w:r>
      <w:r w:rsidR="00530F59">
        <w:rPr>
          <w:rFonts w:ascii="Book Antiqua" w:hAnsi="Book Antiqua"/>
          <w:color w:val="000000"/>
          <w:spacing w:val="-2"/>
          <w:szCs w:val="24"/>
        </w:rPr>
        <w:t>.</w:t>
      </w:r>
    </w:p>
    <w:p w:rsidR="00744ECA" w:rsidRPr="00744ECA" w:rsidRDefault="00627141" w:rsidP="00484C29">
      <w:pPr>
        <w:numPr>
          <w:ilvl w:val="0"/>
          <w:numId w:val="82"/>
        </w:numPr>
        <w:autoSpaceDE w:val="0"/>
        <w:autoSpaceDN w:val="0"/>
        <w:adjustRightInd w:val="0"/>
        <w:spacing w:after="0" w:line="360" w:lineRule="auto"/>
        <w:ind w:left="1418" w:hanging="709"/>
        <w:jc w:val="both"/>
        <w:rPr>
          <w:rFonts w:ascii="Book Antiqua" w:hAnsi="Book Antiqua"/>
        </w:rPr>
      </w:pPr>
      <w:r>
        <w:rPr>
          <w:rFonts w:ascii="Book Antiqua" w:hAnsi="Book Antiqua"/>
        </w:rPr>
        <w:t>Wykonawca zobowi</w:t>
      </w:r>
      <w:r>
        <w:rPr>
          <w:rFonts w:ascii="Book Antiqua" w:hAnsi="Book Antiqua" w:cs="TimesNewRoman"/>
        </w:rPr>
        <w:t>ą</w:t>
      </w:r>
      <w:r>
        <w:rPr>
          <w:rFonts w:ascii="Book Antiqua" w:hAnsi="Book Antiqua"/>
        </w:rPr>
        <w:t>zany b</w:t>
      </w:r>
      <w:r>
        <w:rPr>
          <w:rFonts w:ascii="Book Antiqua" w:hAnsi="Book Antiqua" w:cs="TimesNewRoman"/>
        </w:rPr>
        <w:t>ę</w:t>
      </w:r>
      <w:r>
        <w:rPr>
          <w:rFonts w:ascii="Book Antiqua" w:hAnsi="Book Antiqua"/>
        </w:rPr>
        <w:t>dzie w szczególno</w:t>
      </w:r>
      <w:r>
        <w:rPr>
          <w:rFonts w:ascii="Book Antiqua" w:hAnsi="Book Antiqua" w:cs="TimesNewRoman"/>
        </w:rPr>
        <w:t>ś</w:t>
      </w:r>
      <w:r>
        <w:rPr>
          <w:rFonts w:ascii="Book Antiqua" w:hAnsi="Book Antiqua"/>
        </w:rPr>
        <w:t>ci do wykonania nast</w:t>
      </w:r>
      <w:r>
        <w:rPr>
          <w:rFonts w:ascii="Book Antiqua" w:hAnsi="Book Antiqua" w:cs="TimesNewRoman"/>
        </w:rPr>
        <w:t>ę</w:t>
      </w:r>
      <w:r>
        <w:rPr>
          <w:rFonts w:ascii="Book Antiqua" w:hAnsi="Book Antiqua"/>
        </w:rPr>
        <w:t>puj</w:t>
      </w:r>
      <w:r>
        <w:rPr>
          <w:rFonts w:ascii="Book Antiqua" w:hAnsi="Book Antiqua" w:cs="TimesNewRoman"/>
        </w:rPr>
        <w:t>ą</w:t>
      </w:r>
      <w:r>
        <w:rPr>
          <w:rFonts w:ascii="Book Antiqua" w:hAnsi="Book Antiqua"/>
        </w:rPr>
        <w:t>cych czynno</w:t>
      </w:r>
      <w:r>
        <w:rPr>
          <w:rFonts w:ascii="Book Antiqua" w:hAnsi="Book Antiqua" w:cs="TimesNewRoman"/>
        </w:rPr>
        <w:t>ś</w:t>
      </w:r>
      <w:r>
        <w:rPr>
          <w:rFonts w:ascii="Book Antiqua" w:hAnsi="Book Antiqua"/>
        </w:rPr>
        <w:t>ci:</w:t>
      </w:r>
    </w:p>
    <w:p w:rsidR="00744ECA" w:rsidRPr="00744ECA" w:rsidRDefault="00627141" w:rsidP="00484C29">
      <w:pPr>
        <w:numPr>
          <w:ilvl w:val="0"/>
          <w:numId w:val="83"/>
        </w:numPr>
        <w:autoSpaceDE w:val="0"/>
        <w:autoSpaceDN w:val="0"/>
        <w:adjustRightInd w:val="0"/>
        <w:spacing w:after="0" w:line="360" w:lineRule="auto"/>
        <w:ind w:left="1843" w:hanging="425"/>
        <w:jc w:val="both"/>
        <w:rPr>
          <w:rFonts w:ascii="Book Antiqua" w:hAnsi="Book Antiqua"/>
        </w:rPr>
      </w:pPr>
      <w:r>
        <w:rPr>
          <w:rFonts w:ascii="Book Antiqua" w:hAnsi="Book Antiqua"/>
        </w:rPr>
        <w:t>w razie potrzeby przygotowania i zło</w:t>
      </w:r>
      <w:r>
        <w:rPr>
          <w:rFonts w:ascii="Book Antiqua" w:hAnsi="Book Antiqua" w:cs="TimesNewRoman"/>
        </w:rPr>
        <w:t>ż</w:t>
      </w:r>
      <w:r>
        <w:rPr>
          <w:rFonts w:ascii="Book Antiqua" w:hAnsi="Book Antiqua"/>
        </w:rPr>
        <w:t>enia wniosków do urz</w:t>
      </w:r>
      <w:r>
        <w:rPr>
          <w:rFonts w:ascii="Book Antiqua" w:hAnsi="Book Antiqua" w:cs="TimesNewRoman"/>
        </w:rPr>
        <w:t>ę</w:t>
      </w:r>
      <w:r w:rsidR="00E239A0">
        <w:rPr>
          <w:rFonts w:ascii="Book Antiqua" w:hAnsi="Book Antiqua"/>
        </w:rPr>
        <w:t>dów gmin o </w:t>
      </w:r>
      <w:r>
        <w:rPr>
          <w:rFonts w:ascii="Book Antiqua" w:hAnsi="Book Antiqua"/>
        </w:rPr>
        <w:t xml:space="preserve">wydanie decyzji o </w:t>
      </w:r>
      <w:r>
        <w:rPr>
          <w:rFonts w:ascii="Book Antiqua" w:hAnsi="Book Antiqua" w:cs="TimesNewRoman"/>
        </w:rPr>
        <w:t>ś</w:t>
      </w:r>
      <w:r>
        <w:rPr>
          <w:rFonts w:ascii="Book Antiqua" w:hAnsi="Book Antiqua"/>
        </w:rPr>
        <w:t>rodowiskowych uwarunkowaniach na realizacj</w:t>
      </w:r>
      <w:r>
        <w:rPr>
          <w:rFonts w:ascii="Book Antiqua" w:hAnsi="Book Antiqua" w:cs="TimesNewRoman"/>
        </w:rPr>
        <w:t xml:space="preserve">ę </w:t>
      </w:r>
      <w:r>
        <w:rPr>
          <w:rFonts w:ascii="Book Antiqua" w:hAnsi="Book Antiqua"/>
        </w:rPr>
        <w:t>inwestycji i decyzji o warunkach zabudowy,</w:t>
      </w:r>
    </w:p>
    <w:p w:rsidR="00627141" w:rsidRDefault="00627141" w:rsidP="00484C29">
      <w:pPr>
        <w:numPr>
          <w:ilvl w:val="0"/>
          <w:numId w:val="83"/>
        </w:numPr>
        <w:autoSpaceDE w:val="0"/>
        <w:autoSpaceDN w:val="0"/>
        <w:adjustRightInd w:val="0"/>
        <w:spacing w:after="0" w:line="360" w:lineRule="auto"/>
        <w:ind w:left="1843" w:hanging="425"/>
        <w:jc w:val="both"/>
        <w:rPr>
          <w:rFonts w:ascii="Book Antiqua" w:hAnsi="Book Antiqua"/>
        </w:rPr>
      </w:pPr>
      <w:r>
        <w:rPr>
          <w:rFonts w:ascii="Book Antiqua" w:hAnsi="Book Antiqua"/>
        </w:rPr>
        <w:t>w razie nało</w:t>
      </w:r>
      <w:r>
        <w:rPr>
          <w:rFonts w:ascii="Book Antiqua" w:hAnsi="Book Antiqua" w:cs="TimesNewRoman"/>
        </w:rPr>
        <w:t>ż</w:t>
      </w:r>
      <w:r>
        <w:rPr>
          <w:rFonts w:ascii="Book Antiqua" w:hAnsi="Book Antiqua"/>
        </w:rPr>
        <w:t>enia obowi</w:t>
      </w:r>
      <w:r>
        <w:rPr>
          <w:rFonts w:ascii="Book Antiqua" w:hAnsi="Book Antiqua" w:cs="TimesNewRoman"/>
        </w:rPr>
        <w:t>ą</w:t>
      </w:r>
      <w:r>
        <w:rPr>
          <w:rFonts w:ascii="Book Antiqua" w:hAnsi="Book Antiqua"/>
        </w:rPr>
        <w:t>zku, sporz</w:t>
      </w:r>
      <w:r>
        <w:rPr>
          <w:rFonts w:ascii="Book Antiqua" w:hAnsi="Book Antiqua" w:cs="TimesNewRoman"/>
        </w:rPr>
        <w:t>ą</w:t>
      </w:r>
      <w:r>
        <w:rPr>
          <w:rFonts w:ascii="Book Antiqua" w:hAnsi="Book Antiqua"/>
        </w:rPr>
        <w:t xml:space="preserve">dzenia raportów oddziaływania na </w:t>
      </w:r>
      <w:r>
        <w:rPr>
          <w:rFonts w:ascii="Book Antiqua" w:hAnsi="Book Antiqua" w:cs="TimesNewRoman"/>
        </w:rPr>
        <w:t>ś</w:t>
      </w:r>
      <w:r>
        <w:rPr>
          <w:rFonts w:ascii="Book Antiqua" w:hAnsi="Book Antiqua"/>
        </w:rPr>
        <w:t>rod</w:t>
      </w:r>
      <w:r w:rsidR="00F216CA">
        <w:rPr>
          <w:rFonts w:ascii="Book Antiqua" w:hAnsi="Book Antiqua"/>
        </w:rPr>
        <w:t>owisko i operatów wodnoprawnych. Zamawiający dopuszcza w takim przypadku przedłużenie terminu uzyskania niezbędnych zezwoleń do rozpoczęcia budowy infrastruktury turystycznej.</w:t>
      </w:r>
    </w:p>
    <w:p w:rsidR="00627141" w:rsidRDefault="00627141" w:rsidP="00484C29">
      <w:pPr>
        <w:numPr>
          <w:ilvl w:val="0"/>
          <w:numId w:val="83"/>
        </w:numPr>
        <w:autoSpaceDE w:val="0"/>
        <w:autoSpaceDN w:val="0"/>
        <w:adjustRightInd w:val="0"/>
        <w:spacing w:after="0" w:line="360" w:lineRule="auto"/>
        <w:ind w:left="1843" w:hanging="425"/>
        <w:jc w:val="both"/>
        <w:rPr>
          <w:rFonts w:ascii="Book Antiqua" w:hAnsi="Book Antiqua"/>
        </w:rPr>
      </w:pPr>
      <w:r>
        <w:rPr>
          <w:rFonts w:ascii="Book Antiqua" w:hAnsi="Book Antiqua"/>
        </w:rPr>
        <w:t>przygotowania i zło</w:t>
      </w:r>
      <w:r>
        <w:rPr>
          <w:rFonts w:ascii="Book Antiqua" w:hAnsi="Book Antiqua" w:cs="TimesNewRoman"/>
        </w:rPr>
        <w:t>ż</w:t>
      </w:r>
      <w:r>
        <w:rPr>
          <w:rFonts w:ascii="Book Antiqua" w:hAnsi="Book Antiqua"/>
        </w:rPr>
        <w:t>enia w imieniu Zamawiaj</w:t>
      </w:r>
      <w:r>
        <w:rPr>
          <w:rFonts w:ascii="Book Antiqua" w:hAnsi="Book Antiqua" w:cs="TimesNewRoman"/>
        </w:rPr>
        <w:t>ą</w:t>
      </w:r>
      <w:r>
        <w:rPr>
          <w:rFonts w:ascii="Book Antiqua" w:hAnsi="Book Antiqua"/>
        </w:rPr>
        <w:t>cego kompletnych wniosków z niezb</w:t>
      </w:r>
      <w:r>
        <w:rPr>
          <w:rFonts w:ascii="Book Antiqua" w:hAnsi="Book Antiqua" w:cs="TimesNewRoman"/>
        </w:rPr>
        <w:t>ę</w:t>
      </w:r>
      <w:r>
        <w:rPr>
          <w:rFonts w:ascii="Book Antiqua" w:hAnsi="Book Antiqua"/>
        </w:rPr>
        <w:t>dn</w:t>
      </w:r>
      <w:r>
        <w:rPr>
          <w:rFonts w:ascii="Book Antiqua" w:hAnsi="Book Antiqua" w:cs="TimesNewRoman"/>
        </w:rPr>
        <w:t xml:space="preserve">ą </w:t>
      </w:r>
      <w:r>
        <w:rPr>
          <w:rFonts w:ascii="Book Antiqua" w:hAnsi="Book Antiqua"/>
        </w:rPr>
        <w:t>dokumentacj</w:t>
      </w:r>
      <w:r>
        <w:rPr>
          <w:rFonts w:ascii="Book Antiqua" w:hAnsi="Book Antiqua" w:cs="TimesNewRoman"/>
        </w:rPr>
        <w:t xml:space="preserve">ą </w:t>
      </w:r>
      <w:r>
        <w:rPr>
          <w:rFonts w:ascii="Book Antiqua" w:hAnsi="Book Antiqua"/>
        </w:rPr>
        <w:t>do wła</w:t>
      </w:r>
      <w:r>
        <w:rPr>
          <w:rFonts w:ascii="Book Antiqua" w:hAnsi="Book Antiqua" w:cs="TimesNewRoman"/>
        </w:rPr>
        <w:t>ś</w:t>
      </w:r>
      <w:r>
        <w:rPr>
          <w:rFonts w:ascii="Book Antiqua" w:hAnsi="Book Antiqua"/>
        </w:rPr>
        <w:t>ciwego organu w celu uzyskania decyzji administracyjnych umo</w:t>
      </w:r>
      <w:r>
        <w:rPr>
          <w:rFonts w:ascii="Book Antiqua" w:hAnsi="Book Antiqua" w:cs="TimesNewRoman"/>
        </w:rPr>
        <w:t>ż</w:t>
      </w:r>
      <w:r>
        <w:rPr>
          <w:rFonts w:ascii="Book Antiqua" w:hAnsi="Book Antiqua"/>
        </w:rPr>
        <w:t>liwiaj</w:t>
      </w:r>
      <w:r>
        <w:rPr>
          <w:rFonts w:ascii="Book Antiqua" w:hAnsi="Book Antiqua" w:cs="TimesNewRoman"/>
        </w:rPr>
        <w:t>ą</w:t>
      </w:r>
      <w:r>
        <w:rPr>
          <w:rFonts w:ascii="Book Antiqua" w:hAnsi="Book Antiqua"/>
        </w:rPr>
        <w:t>cych realizacj</w:t>
      </w:r>
      <w:r>
        <w:rPr>
          <w:rFonts w:ascii="Book Antiqua" w:hAnsi="Book Antiqua" w:cs="TimesNewRoman"/>
        </w:rPr>
        <w:t xml:space="preserve">ę </w:t>
      </w:r>
      <w:r>
        <w:rPr>
          <w:rFonts w:ascii="Book Antiqua" w:hAnsi="Book Antiqua"/>
        </w:rPr>
        <w:t>robót. Wnioski wraz z niezb</w:t>
      </w:r>
      <w:r>
        <w:rPr>
          <w:rFonts w:ascii="Book Antiqua" w:hAnsi="Book Antiqua" w:cs="TimesNewRoman"/>
        </w:rPr>
        <w:t>ę</w:t>
      </w:r>
      <w:r>
        <w:rPr>
          <w:rFonts w:ascii="Book Antiqua" w:hAnsi="Book Antiqua"/>
        </w:rPr>
        <w:t>dnymi zał</w:t>
      </w:r>
      <w:r>
        <w:rPr>
          <w:rFonts w:ascii="Book Antiqua" w:hAnsi="Book Antiqua" w:cs="TimesNewRoman"/>
        </w:rPr>
        <w:t>ą</w:t>
      </w:r>
      <w:r>
        <w:rPr>
          <w:rFonts w:ascii="Book Antiqua" w:hAnsi="Book Antiqua"/>
        </w:rPr>
        <w:t>cznikami przed zło</w:t>
      </w:r>
      <w:r>
        <w:rPr>
          <w:rFonts w:ascii="Book Antiqua" w:hAnsi="Book Antiqua" w:cs="TimesNewRoman"/>
        </w:rPr>
        <w:t>ż</w:t>
      </w:r>
      <w:r>
        <w:rPr>
          <w:rFonts w:ascii="Book Antiqua" w:hAnsi="Book Antiqua"/>
        </w:rPr>
        <w:t>eniem do wła</w:t>
      </w:r>
      <w:r>
        <w:rPr>
          <w:rFonts w:ascii="Book Antiqua" w:hAnsi="Book Antiqua" w:cs="TimesNewRoman"/>
        </w:rPr>
        <w:t>ś</w:t>
      </w:r>
      <w:r>
        <w:rPr>
          <w:rFonts w:ascii="Book Antiqua" w:hAnsi="Book Antiqua"/>
        </w:rPr>
        <w:t>ciwego organu musz</w:t>
      </w:r>
      <w:r>
        <w:rPr>
          <w:rFonts w:ascii="Book Antiqua" w:hAnsi="Book Antiqua" w:cs="TimesNewRoman"/>
        </w:rPr>
        <w:t xml:space="preserve">ą </w:t>
      </w:r>
      <w:r>
        <w:rPr>
          <w:rFonts w:ascii="Book Antiqua" w:hAnsi="Book Antiqua"/>
        </w:rPr>
        <w:t>uzyska</w:t>
      </w:r>
      <w:r>
        <w:rPr>
          <w:rFonts w:ascii="Book Antiqua" w:hAnsi="Book Antiqua" w:cs="TimesNewRoman"/>
        </w:rPr>
        <w:t xml:space="preserve">ć </w:t>
      </w:r>
      <w:r>
        <w:rPr>
          <w:rFonts w:ascii="Book Antiqua" w:hAnsi="Book Antiqua"/>
        </w:rPr>
        <w:t>akceptacj</w:t>
      </w:r>
      <w:r>
        <w:rPr>
          <w:rFonts w:ascii="Book Antiqua" w:hAnsi="Book Antiqua" w:cs="TimesNewRoman"/>
        </w:rPr>
        <w:t xml:space="preserve">ę </w:t>
      </w:r>
      <w:r>
        <w:rPr>
          <w:rFonts w:ascii="Book Antiqua" w:hAnsi="Book Antiqua"/>
        </w:rPr>
        <w:t>Zamawiaj</w:t>
      </w:r>
      <w:r>
        <w:rPr>
          <w:rFonts w:ascii="Book Antiqua" w:hAnsi="Book Antiqua" w:cs="TimesNewRoman"/>
        </w:rPr>
        <w:t>ą</w:t>
      </w:r>
      <w:r>
        <w:rPr>
          <w:rFonts w:ascii="Book Antiqua" w:hAnsi="Book Antiqua"/>
        </w:rPr>
        <w:t>cego,</w:t>
      </w:r>
    </w:p>
    <w:p w:rsidR="00983B3C" w:rsidRDefault="00627141" w:rsidP="00484C29">
      <w:pPr>
        <w:numPr>
          <w:ilvl w:val="0"/>
          <w:numId w:val="83"/>
        </w:numPr>
        <w:autoSpaceDE w:val="0"/>
        <w:autoSpaceDN w:val="0"/>
        <w:adjustRightInd w:val="0"/>
        <w:spacing w:after="0" w:line="360" w:lineRule="auto"/>
        <w:ind w:left="1843" w:hanging="425"/>
        <w:jc w:val="both"/>
        <w:rPr>
          <w:rFonts w:ascii="Book Antiqua" w:hAnsi="Book Antiqua"/>
          <w:b/>
        </w:rPr>
      </w:pPr>
      <w:r w:rsidRPr="002C624B">
        <w:rPr>
          <w:rFonts w:ascii="Book Antiqua" w:hAnsi="Book Antiqua"/>
          <w:b/>
        </w:rPr>
        <w:lastRenderedPageBreak/>
        <w:t>dostarczania na bie</w:t>
      </w:r>
      <w:r w:rsidRPr="002C624B">
        <w:rPr>
          <w:rFonts w:ascii="Book Antiqua" w:hAnsi="Book Antiqua" w:cs="TimesNewRoman"/>
          <w:b/>
        </w:rPr>
        <w:t>żą</w:t>
      </w:r>
      <w:r w:rsidRPr="002C624B">
        <w:rPr>
          <w:rFonts w:ascii="Book Antiqua" w:hAnsi="Book Antiqua"/>
          <w:b/>
        </w:rPr>
        <w:t>co Zamawiaj</w:t>
      </w:r>
      <w:r w:rsidRPr="002C624B">
        <w:rPr>
          <w:rFonts w:ascii="Book Antiqua" w:hAnsi="Book Antiqua" w:cs="TimesNewRoman"/>
          <w:b/>
        </w:rPr>
        <w:t>ą</w:t>
      </w:r>
      <w:r w:rsidRPr="002C624B">
        <w:rPr>
          <w:rFonts w:ascii="Book Antiqua" w:hAnsi="Book Antiqua"/>
          <w:b/>
        </w:rPr>
        <w:t>cemu kopii wszelkiej korespondencji zwi</w:t>
      </w:r>
      <w:r w:rsidRPr="002C624B">
        <w:rPr>
          <w:rFonts w:ascii="Book Antiqua" w:hAnsi="Book Antiqua" w:cs="TimesNewRoman"/>
          <w:b/>
        </w:rPr>
        <w:t>ą</w:t>
      </w:r>
      <w:r w:rsidRPr="002C624B">
        <w:rPr>
          <w:rFonts w:ascii="Book Antiqua" w:hAnsi="Book Antiqua"/>
          <w:b/>
        </w:rPr>
        <w:t>zanej z uzyskaniem niezb</w:t>
      </w:r>
      <w:r w:rsidRPr="002C624B">
        <w:rPr>
          <w:rFonts w:ascii="Book Antiqua" w:hAnsi="Book Antiqua" w:cs="TimesNewRoman"/>
          <w:b/>
        </w:rPr>
        <w:t>ę</w:t>
      </w:r>
      <w:r w:rsidR="00F5232A">
        <w:rPr>
          <w:rFonts w:ascii="Book Antiqua" w:hAnsi="Book Antiqua"/>
          <w:b/>
        </w:rPr>
        <w:t>dnych opinii, decyzji i </w:t>
      </w:r>
      <w:r w:rsidRPr="002C624B">
        <w:rPr>
          <w:rFonts w:ascii="Book Antiqua" w:hAnsi="Book Antiqua"/>
          <w:b/>
        </w:rPr>
        <w:t>uzgodnie</w:t>
      </w:r>
      <w:r w:rsidRPr="002C624B">
        <w:rPr>
          <w:rFonts w:ascii="Book Antiqua" w:hAnsi="Book Antiqua" w:cs="TimesNewRoman"/>
          <w:b/>
        </w:rPr>
        <w:t>ń</w:t>
      </w:r>
      <w:r w:rsidRPr="002C624B">
        <w:rPr>
          <w:rFonts w:ascii="Book Antiqua" w:hAnsi="Book Antiqua"/>
          <w:b/>
        </w:rPr>
        <w:t>.</w:t>
      </w:r>
    </w:p>
    <w:p w:rsidR="00F57784" w:rsidRPr="003843F7" w:rsidRDefault="006D5073" w:rsidP="00484C29">
      <w:pPr>
        <w:pStyle w:val="Akapitzlist"/>
        <w:numPr>
          <w:ilvl w:val="0"/>
          <w:numId w:val="83"/>
        </w:numPr>
        <w:autoSpaceDE w:val="0"/>
        <w:autoSpaceDN w:val="0"/>
        <w:adjustRightInd w:val="0"/>
        <w:spacing w:before="0" w:after="0" w:line="360" w:lineRule="auto"/>
        <w:ind w:left="1843" w:hanging="425"/>
        <w:jc w:val="both"/>
        <w:rPr>
          <w:rFonts w:ascii="Book Antiqua" w:hAnsi="Book Antiqua" w:cs="TimesNewRoman"/>
          <w:lang w:val="pl-PL"/>
        </w:rPr>
      </w:pPr>
      <w:r>
        <w:rPr>
          <w:rFonts w:ascii="Book Antiqua" w:hAnsi="Book Antiqua" w:cs="TimesNewRoman"/>
          <w:sz w:val="22"/>
          <w:lang w:val="pl-PL"/>
        </w:rPr>
        <w:t>wyznaczenia</w:t>
      </w:r>
      <w:r w:rsidR="00F57784">
        <w:rPr>
          <w:rFonts w:ascii="Book Antiqua" w:hAnsi="Book Antiqua" w:cs="TimesNewRoman"/>
          <w:sz w:val="22"/>
          <w:lang w:val="pl-PL"/>
        </w:rPr>
        <w:t xml:space="preserve"> geodezyjnie</w:t>
      </w:r>
      <w:r w:rsidR="0015444A">
        <w:rPr>
          <w:rFonts w:ascii="Book Antiqua" w:hAnsi="Book Antiqua" w:cs="TimesNewRoman"/>
          <w:sz w:val="22"/>
          <w:lang w:val="pl-PL"/>
        </w:rPr>
        <w:t xml:space="preserve"> w </w:t>
      </w:r>
      <w:r w:rsidR="00F57784">
        <w:rPr>
          <w:rFonts w:ascii="Book Antiqua" w:hAnsi="Book Antiqua" w:cs="TimesNewRoman"/>
          <w:sz w:val="22"/>
          <w:lang w:val="pl-PL"/>
        </w:rPr>
        <w:t xml:space="preserve">terenie, w sposób trwały miejsca do posadowienia </w:t>
      </w:r>
      <w:r w:rsidR="0015444A">
        <w:rPr>
          <w:rFonts w:ascii="Book Antiqua" w:hAnsi="Book Antiqua" w:cs="TimesNewRoman"/>
          <w:sz w:val="22"/>
          <w:lang w:val="pl-PL"/>
        </w:rPr>
        <w:t>obiektów infrastruktury turystycznej</w:t>
      </w:r>
      <w:r w:rsidR="00F57784">
        <w:rPr>
          <w:rFonts w:ascii="Book Antiqua" w:hAnsi="Book Antiqua" w:cs="TimesNewRoman"/>
          <w:sz w:val="22"/>
          <w:lang w:val="pl-PL"/>
        </w:rPr>
        <w:t>.</w:t>
      </w:r>
    </w:p>
    <w:p w:rsidR="003843F7" w:rsidRPr="003843F7" w:rsidRDefault="006D5073" w:rsidP="00484C29">
      <w:pPr>
        <w:pStyle w:val="Akapitzlist"/>
        <w:numPr>
          <w:ilvl w:val="0"/>
          <w:numId w:val="83"/>
        </w:numPr>
        <w:autoSpaceDE w:val="0"/>
        <w:autoSpaceDN w:val="0"/>
        <w:adjustRightInd w:val="0"/>
        <w:spacing w:before="0" w:after="0" w:line="360" w:lineRule="auto"/>
        <w:ind w:left="1843" w:hanging="425"/>
        <w:jc w:val="both"/>
        <w:rPr>
          <w:rFonts w:ascii="Book Antiqua" w:hAnsi="Book Antiqua" w:cs="TimesNewRoman"/>
          <w:lang w:val="pl-PL"/>
        </w:rPr>
      </w:pPr>
      <w:r>
        <w:rPr>
          <w:rFonts w:ascii="Book Antiqua" w:hAnsi="Book Antiqua" w:cs="TimesNewRoman"/>
          <w:sz w:val="22"/>
          <w:lang w:val="pl-PL"/>
        </w:rPr>
        <w:t>przekazania Zamawiającemu lokalizacji obiektów infrastruktury turystycznej</w:t>
      </w:r>
      <w:r w:rsidR="003843F7">
        <w:rPr>
          <w:rFonts w:ascii="Book Antiqua" w:hAnsi="Book Antiqua" w:cs="TimesNewRoman"/>
          <w:sz w:val="22"/>
          <w:lang w:val="pl-PL"/>
        </w:rPr>
        <w:t xml:space="preserve"> w</w:t>
      </w:r>
      <w:r>
        <w:rPr>
          <w:rFonts w:ascii="Book Antiqua" w:hAnsi="Book Antiqua" w:cs="TimesNewRoman"/>
          <w:sz w:val="22"/>
          <w:lang w:val="pl-PL"/>
        </w:rPr>
        <w:t xml:space="preserve"> formie plików w formacie</w:t>
      </w:r>
      <w:r w:rsidR="003843F7">
        <w:rPr>
          <w:rFonts w:ascii="Book Antiqua" w:hAnsi="Book Antiqua" w:cs="TimesNewRoman"/>
          <w:sz w:val="22"/>
          <w:lang w:val="pl-PL"/>
        </w:rPr>
        <w:t xml:space="preserve"> .shp, w odwzorowaniu PUWG 1992.</w:t>
      </w:r>
    </w:p>
    <w:p w:rsidR="0000650C" w:rsidRDefault="006D5073" w:rsidP="00484C29">
      <w:pPr>
        <w:numPr>
          <w:ilvl w:val="0"/>
          <w:numId w:val="83"/>
        </w:numPr>
        <w:autoSpaceDE w:val="0"/>
        <w:autoSpaceDN w:val="0"/>
        <w:adjustRightInd w:val="0"/>
        <w:spacing w:after="0" w:line="360" w:lineRule="auto"/>
        <w:ind w:left="1843" w:hanging="425"/>
        <w:jc w:val="both"/>
        <w:rPr>
          <w:rFonts w:ascii="Book Antiqua" w:hAnsi="Book Antiqua"/>
        </w:rPr>
      </w:pPr>
      <w:r>
        <w:rPr>
          <w:rFonts w:ascii="Book Antiqua" w:hAnsi="Book Antiqua"/>
        </w:rPr>
        <w:t>o</w:t>
      </w:r>
      <w:r w:rsidR="0000650C">
        <w:rPr>
          <w:rFonts w:ascii="Book Antiqua" w:hAnsi="Book Antiqua"/>
        </w:rPr>
        <w:t>pracowania</w:t>
      </w:r>
      <w:r w:rsidR="00CE2D39">
        <w:rPr>
          <w:rFonts w:ascii="Book Antiqua" w:hAnsi="Book Antiqua"/>
        </w:rPr>
        <w:t xml:space="preserve"> przez Wykonawcę</w:t>
      </w:r>
      <w:r w:rsidR="0000650C">
        <w:rPr>
          <w:rFonts w:ascii="Book Antiqua" w:hAnsi="Book Antiqua"/>
        </w:rPr>
        <w:t xml:space="preserve"> i przekazania</w:t>
      </w:r>
      <w:r w:rsidR="00CE2D39">
        <w:rPr>
          <w:rFonts w:ascii="Book Antiqua" w:hAnsi="Book Antiqua"/>
        </w:rPr>
        <w:t xml:space="preserve"> Zamawiającemu</w:t>
      </w:r>
      <w:r w:rsidR="0000650C" w:rsidRPr="00951E09">
        <w:rPr>
          <w:rFonts w:ascii="Book Antiqua" w:hAnsi="Book Antiqua"/>
        </w:rPr>
        <w:t xml:space="preserve"> w wersji papierowej oraz cyfrowej na nośnik</w:t>
      </w:r>
      <w:r w:rsidR="00F5232A">
        <w:rPr>
          <w:rFonts w:ascii="Book Antiqua" w:hAnsi="Book Antiqua"/>
        </w:rPr>
        <w:t>u elektronicznym – płyta CD/DVD</w:t>
      </w:r>
      <w:r w:rsidR="0000650C" w:rsidRPr="00951E09">
        <w:rPr>
          <w:rFonts w:ascii="Book Antiqua" w:hAnsi="Book Antiqua"/>
        </w:rPr>
        <w:t xml:space="preserve"> </w:t>
      </w:r>
      <w:r w:rsidR="00F5232A">
        <w:rPr>
          <w:rFonts w:ascii="Book Antiqua" w:hAnsi="Book Antiqua"/>
        </w:rPr>
        <w:t>wszelkich składanych wniosków, uzyskanych decyzji oraz dokumentacji projektowej</w:t>
      </w:r>
      <w:r w:rsidR="00F5232A" w:rsidRPr="00951E09">
        <w:rPr>
          <w:rFonts w:ascii="Book Antiqua" w:hAnsi="Book Antiqua"/>
        </w:rPr>
        <w:t xml:space="preserve"> </w:t>
      </w:r>
      <w:r w:rsidR="0000650C" w:rsidRPr="00951E09">
        <w:rPr>
          <w:rFonts w:ascii="Book Antiqua" w:hAnsi="Book Antiqua"/>
        </w:rPr>
        <w:t>w f</w:t>
      </w:r>
      <w:r w:rsidR="00F5232A">
        <w:rPr>
          <w:rFonts w:ascii="Book Antiqua" w:hAnsi="Book Antiqua"/>
        </w:rPr>
        <w:t>ormacie .pdf</w:t>
      </w:r>
      <w:r w:rsidR="0000650C" w:rsidRPr="00951E09">
        <w:rPr>
          <w:rFonts w:ascii="Book Antiqua" w:hAnsi="Book Antiqua"/>
        </w:rPr>
        <w:t xml:space="preserve"> oraz .shp (dane przestrzenne</w:t>
      </w:r>
      <w:r w:rsidR="00F5232A">
        <w:rPr>
          <w:rFonts w:ascii="Book Antiqua" w:hAnsi="Book Antiqua"/>
        </w:rPr>
        <w:t>).</w:t>
      </w:r>
    </w:p>
    <w:p w:rsidR="00627141" w:rsidRPr="00983B3C" w:rsidRDefault="00983B3C" w:rsidP="00484C29">
      <w:pPr>
        <w:numPr>
          <w:ilvl w:val="0"/>
          <w:numId w:val="83"/>
        </w:numPr>
        <w:autoSpaceDE w:val="0"/>
        <w:autoSpaceDN w:val="0"/>
        <w:adjustRightInd w:val="0"/>
        <w:spacing w:after="0" w:line="360" w:lineRule="auto"/>
        <w:ind w:left="1843" w:hanging="425"/>
        <w:jc w:val="both"/>
        <w:rPr>
          <w:rFonts w:ascii="Book Antiqua" w:hAnsi="Book Antiqua"/>
        </w:rPr>
      </w:pPr>
      <w:r>
        <w:rPr>
          <w:rFonts w:ascii="Book Antiqua" w:hAnsi="Book Antiqua"/>
        </w:rPr>
        <w:t>wykonywania</w:t>
      </w:r>
      <w:r w:rsidR="00627141" w:rsidRPr="00983B3C">
        <w:rPr>
          <w:rFonts w:ascii="Book Antiqua" w:hAnsi="Book Antiqua"/>
        </w:rPr>
        <w:t xml:space="preserve"> nadzoru autorskiego w trakcie realizacji robót budowlanych (tj. od ich rozpocz</w:t>
      </w:r>
      <w:r w:rsidR="00627141" w:rsidRPr="00983B3C">
        <w:rPr>
          <w:rFonts w:ascii="Book Antiqua" w:hAnsi="Book Antiqua" w:cs="TimesNewRoman"/>
        </w:rPr>
        <w:t>ę</w:t>
      </w:r>
      <w:r w:rsidR="00627141" w:rsidRPr="00983B3C">
        <w:rPr>
          <w:rFonts w:ascii="Book Antiqua" w:hAnsi="Book Antiqua"/>
        </w:rPr>
        <w:t>cia przez wykonawc</w:t>
      </w:r>
      <w:r w:rsidR="00627141" w:rsidRPr="00983B3C">
        <w:rPr>
          <w:rFonts w:ascii="Book Antiqua" w:hAnsi="Book Antiqua" w:cs="TimesNewRoman"/>
        </w:rPr>
        <w:t xml:space="preserve">ę </w:t>
      </w:r>
      <w:r w:rsidR="00627141" w:rsidRPr="00983B3C">
        <w:rPr>
          <w:rFonts w:ascii="Book Antiqua" w:hAnsi="Book Antiqua"/>
        </w:rPr>
        <w:t>wyło</w:t>
      </w:r>
      <w:r w:rsidR="00E239A0">
        <w:rPr>
          <w:rFonts w:ascii="Book Antiqua" w:hAnsi="Book Antiqua"/>
        </w:rPr>
        <w:t>nionego w </w:t>
      </w:r>
      <w:r w:rsidR="00D200B6" w:rsidRPr="00983B3C">
        <w:rPr>
          <w:rFonts w:ascii="Book Antiqua" w:hAnsi="Book Antiqua"/>
        </w:rPr>
        <w:t>trybie kolejnego zamówienia</w:t>
      </w:r>
      <w:r w:rsidR="00627141" w:rsidRPr="00983B3C">
        <w:rPr>
          <w:rFonts w:ascii="Book Antiqua" w:hAnsi="Book Antiqua"/>
        </w:rPr>
        <w:t xml:space="preserve"> na ich budowę, do ich zako</w:t>
      </w:r>
      <w:r w:rsidR="00627141" w:rsidRPr="00983B3C">
        <w:rPr>
          <w:rFonts w:ascii="Book Antiqua" w:hAnsi="Book Antiqua" w:cs="TimesNewRoman"/>
        </w:rPr>
        <w:t>ń</w:t>
      </w:r>
      <w:r w:rsidR="00627141" w:rsidRPr="00983B3C">
        <w:rPr>
          <w:rFonts w:ascii="Book Antiqua" w:hAnsi="Book Antiqua"/>
        </w:rPr>
        <w:t>czenia).</w:t>
      </w:r>
    </w:p>
    <w:p w:rsidR="00627141" w:rsidRDefault="00627141" w:rsidP="00484C29">
      <w:pPr>
        <w:numPr>
          <w:ilvl w:val="0"/>
          <w:numId w:val="63"/>
        </w:numPr>
        <w:autoSpaceDE w:val="0"/>
        <w:autoSpaceDN w:val="0"/>
        <w:adjustRightInd w:val="0"/>
        <w:spacing w:after="0" w:line="360" w:lineRule="auto"/>
        <w:ind w:left="2127" w:hanging="284"/>
        <w:jc w:val="both"/>
        <w:rPr>
          <w:rFonts w:ascii="Book Antiqua" w:hAnsi="Book Antiqua"/>
        </w:rPr>
      </w:pPr>
      <w:r>
        <w:rPr>
          <w:rFonts w:ascii="Book Antiqua" w:hAnsi="Book Antiqua"/>
        </w:rPr>
        <w:t>Zamawiaj</w:t>
      </w:r>
      <w:r>
        <w:rPr>
          <w:rFonts w:ascii="Book Antiqua" w:hAnsi="Book Antiqua" w:cs="TimesNewRoman"/>
        </w:rPr>
        <w:t>ą</w:t>
      </w:r>
      <w:r w:rsidR="000D5349">
        <w:rPr>
          <w:rFonts w:ascii="Book Antiqua" w:hAnsi="Book Antiqua"/>
        </w:rPr>
        <w:t>cy przewiduje maksymalnie 5</w:t>
      </w:r>
      <w:r>
        <w:rPr>
          <w:rFonts w:ascii="Book Antiqua" w:hAnsi="Book Antiqua"/>
        </w:rPr>
        <w:t xml:space="preserve"> pobytów na budowie.</w:t>
      </w:r>
    </w:p>
    <w:p w:rsidR="00627141" w:rsidRDefault="00627141" w:rsidP="00484C29">
      <w:pPr>
        <w:numPr>
          <w:ilvl w:val="0"/>
          <w:numId w:val="63"/>
        </w:numPr>
        <w:autoSpaceDE w:val="0"/>
        <w:autoSpaceDN w:val="0"/>
        <w:adjustRightInd w:val="0"/>
        <w:spacing w:after="0" w:line="360" w:lineRule="auto"/>
        <w:ind w:left="2127" w:hanging="284"/>
        <w:jc w:val="both"/>
        <w:rPr>
          <w:rFonts w:ascii="Book Antiqua" w:hAnsi="Book Antiqua"/>
        </w:rPr>
      </w:pPr>
      <w:r>
        <w:rPr>
          <w:rFonts w:ascii="Book Antiqua" w:hAnsi="Book Antiqua"/>
        </w:rPr>
        <w:t>W zale</w:t>
      </w:r>
      <w:r>
        <w:rPr>
          <w:rFonts w:ascii="Book Antiqua" w:hAnsi="Book Antiqua" w:cs="TimesNewRoman"/>
        </w:rPr>
        <w:t>ż</w:t>
      </w:r>
      <w:r>
        <w:rPr>
          <w:rFonts w:ascii="Book Antiqua" w:hAnsi="Book Antiqua"/>
        </w:rPr>
        <w:t>no</w:t>
      </w:r>
      <w:r>
        <w:rPr>
          <w:rFonts w:ascii="Book Antiqua" w:hAnsi="Book Antiqua" w:cs="TimesNewRoman"/>
        </w:rPr>
        <w:t>ś</w:t>
      </w:r>
      <w:r>
        <w:rPr>
          <w:rFonts w:ascii="Book Antiqua" w:hAnsi="Book Antiqua"/>
        </w:rPr>
        <w:t>ci od potrzeb, jakie wynikn</w:t>
      </w:r>
      <w:r>
        <w:rPr>
          <w:rFonts w:ascii="Book Antiqua" w:hAnsi="Book Antiqua" w:cs="TimesNewRoman"/>
        </w:rPr>
        <w:t xml:space="preserve">ą </w:t>
      </w:r>
      <w:r>
        <w:rPr>
          <w:rFonts w:ascii="Book Antiqua" w:hAnsi="Book Antiqua"/>
        </w:rPr>
        <w:t>w trakcie prowadzenia robót budowlanych Zamawiaj</w:t>
      </w:r>
      <w:r>
        <w:rPr>
          <w:rFonts w:ascii="Book Antiqua" w:hAnsi="Book Antiqua" w:cs="TimesNewRoman"/>
        </w:rPr>
        <w:t>ą</w:t>
      </w:r>
      <w:r>
        <w:rPr>
          <w:rFonts w:ascii="Book Antiqua" w:hAnsi="Book Antiqua"/>
        </w:rPr>
        <w:t>cy b</w:t>
      </w:r>
      <w:r>
        <w:rPr>
          <w:rFonts w:ascii="Book Antiqua" w:hAnsi="Book Antiqua" w:cs="TimesNewRoman"/>
        </w:rPr>
        <w:t>ę</w:t>
      </w:r>
      <w:r>
        <w:rPr>
          <w:rFonts w:ascii="Book Antiqua" w:hAnsi="Book Antiqua"/>
        </w:rPr>
        <w:t>dzie wzywał Wykonawc</w:t>
      </w:r>
      <w:r>
        <w:rPr>
          <w:rFonts w:ascii="Book Antiqua" w:hAnsi="Book Antiqua" w:cs="TimesNewRoman"/>
        </w:rPr>
        <w:t xml:space="preserve">ę </w:t>
      </w:r>
      <w:r>
        <w:rPr>
          <w:rFonts w:ascii="Book Antiqua" w:hAnsi="Book Antiqua"/>
        </w:rPr>
        <w:t>do realizacji nadzoru autorskiego poprzez pobyt na budowie, liczba pobytów mo</w:t>
      </w:r>
      <w:r>
        <w:rPr>
          <w:rFonts w:ascii="Book Antiqua" w:hAnsi="Book Antiqua" w:cs="TimesNewRoman"/>
        </w:rPr>
        <w:t>ż</w:t>
      </w:r>
      <w:r>
        <w:rPr>
          <w:rFonts w:ascii="Book Antiqua" w:hAnsi="Book Antiqua"/>
        </w:rPr>
        <w:t>e by</w:t>
      </w:r>
      <w:r>
        <w:rPr>
          <w:rFonts w:ascii="Book Antiqua" w:hAnsi="Book Antiqua" w:cs="TimesNewRoman"/>
        </w:rPr>
        <w:t xml:space="preserve">ć </w:t>
      </w:r>
      <w:r>
        <w:rPr>
          <w:rFonts w:ascii="Book Antiqua" w:hAnsi="Book Antiqua"/>
        </w:rPr>
        <w:t>mniejsza ni</w:t>
      </w:r>
      <w:r>
        <w:rPr>
          <w:rFonts w:ascii="Book Antiqua" w:hAnsi="Book Antiqua" w:cs="TimesNewRoman"/>
        </w:rPr>
        <w:t xml:space="preserve">ż </w:t>
      </w:r>
      <w:r w:rsidR="002F724E">
        <w:rPr>
          <w:rFonts w:ascii="Book Antiqua" w:hAnsi="Book Antiqua"/>
        </w:rPr>
        <w:t>5</w:t>
      </w:r>
      <w:r>
        <w:rPr>
          <w:rFonts w:ascii="Book Antiqua" w:hAnsi="Book Antiqua"/>
        </w:rPr>
        <w:t xml:space="preserve">. Zrealizowanie mniejszej liczby pobytów nie powoduje po stronie Wykonawcy </w:t>
      </w:r>
      <w:r>
        <w:rPr>
          <w:rFonts w:ascii="Book Antiqua" w:hAnsi="Book Antiqua" w:cs="TimesNewRoman"/>
        </w:rPr>
        <w:t>ż</w:t>
      </w:r>
      <w:r>
        <w:rPr>
          <w:rFonts w:ascii="Book Antiqua" w:hAnsi="Book Antiqua"/>
        </w:rPr>
        <w:t>adnych roszcze</w:t>
      </w:r>
      <w:r>
        <w:rPr>
          <w:rFonts w:ascii="Book Antiqua" w:hAnsi="Book Antiqua" w:cs="TimesNewRoman"/>
        </w:rPr>
        <w:t xml:space="preserve">ń </w:t>
      </w:r>
      <w:r>
        <w:rPr>
          <w:rFonts w:ascii="Book Antiqua" w:hAnsi="Book Antiqua"/>
        </w:rPr>
        <w:t>w stosunku do Zamawiaj</w:t>
      </w:r>
      <w:r>
        <w:rPr>
          <w:rFonts w:ascii="Book Antiqua" w:hAnsi="Book Antiqua" w:cs="TimesNewRoman"/>
        </w:rPr>
        <w:t>ą</w:t>
      </w:r>
      <w:r>
        <w:rPr>
          <w:rFonts w:ascii="Book Antiqua" w:hAnsi="Book Antiqua"/>
        </w:rPr>
        <w:t>cego.</w:t>
      </w:r>
    </w:p>
    <w:p w:rsidR="005377D1" w:rsidRPr="005D40E4" w:rsidRDefault="00627141" w:rsidP="00484C29">
      <w:pPr>
        <w:numPr>
          <w:ilvl w:val="0"/>
          <w:numId w:val="63"/>
        </w:numPr>
        <w:tabs>
          <w:tab w:val="left" w:pos="-1701"/>
        </w:tabs>
        <w:autoSpaceDE w:val="0"/>
        <w:autoSpaceDN w:val="0"/>
        <w:adjustRightInd w:val="0"/>
        <w:spacing w:after="0" w:line="360" w:lineRule="auto"/>
        <w:ind w:left="2127" w:hanging="284"/>
        <w:jc w:val="both"/>
        <w:rPr>
          <w:rFonts w:ascii="Book Antiqua" w:hAnsi="Book Antiqua"/>
        </w:rPr>
      </w:pPr>
      <w:r>
        <w:rPr>
          <w:rFonts w:ascii="Book Antiqua" w:hAnsi="Book Antiqua"/>
        </w:rPr>
        <w:t>Pobyty na budowie b</w:t>
      </w:r>
      <w:r>
        <w:rPr>
          <w:rFonts w:ascii="Book Antiqua" w:hAnsi="Book Antiqua" w:cs="TimesNewRoman"/>
        </w:rPr>
        <w:t>ę</w:t>
      </w:r>
      <w:r>
        <w:rPr>
          <w:rFonts w:ascii="Book Antiqua" w:hAnsi="Book Antiqua"/>
        </w:rPr>
        <w:t>d</w:t>
      </w:r>
      <w:r>
        <w:rPr>
          <w:rFonts w:ascii="Book Antiqua" w:hAnsi="Book Antiqua" w:cs="TimesNewRoman"/>
        </w:rPr>
        <w:t xml:space="preserve">ą </w:t>
      </w:r>
      <w:r>
        <w:rPr>
          <w:rFonts w:ascii="Book Antiqua" w:hAnsi="Book Antiqua"/>
        </w:rPr>
        <w:t>rozliczane cen</w:t>
      </w:r>
      <w:r>
        <w:rPr>
          <w:rFonts w:ascii="Book Antiqua" w:hAnsi="Book Antiqua" w:cs="TimesNewRoman"/>
        </w:rPr>
        <w:t xml:space="preserve">ą </w:t>
      </w:r>
      <w:r>
        <w:rPr>
          <w:rFonts w:ascii="Book Antiqua" w:hAnsi="Book Antiqua"/>
        </w:rPr>
        <w:t>jednostkow</w:t>
      </w:r>
      <w:r>
        <w:rPr>
          <w:rFonts w:ascii="Book Antiqua" w:hAnsi="Book Antiqua" w:cs="TimesNewRoman"/>
        </w:rPr>
        <w:t xml:space="preserve">ą </w:t>
      </w:r>
      <w:r>
        <w:rPr>
          <w:rFonts w:ascii="Book Antiqua" w:hAnsi="Book Antiqua"/>
        </w:rPr>
        <w:t>podan</w:t>
      </w:r>
      <w:r>
        <w:rPr>
          <w:rFonts w:ascii="Book Antiqua" w:hAnsi="Book Antiqua" w:cs="TimesNewRoman"/>
        </w:rPr>
        <w:t xml:space="preserve">ą </w:t>
      </w:r>
      <w:r w:rsidR="00D11BB8">
        <w:rPr>
          <w:rFonts w:ascii="Book Antiqua" w:hAnsi="Book Antiqua"/>
        </w:rPr>
        <w:t>w </w:t>
      </w:r>
      <w:r>
        <w:rPr>
          <w:rFonts w:ascii="Book Antiqua" w:hAnsi="Book Antiqua"/>
        </w:rPr>
        <w:t>ofercie, stosownie do faktycznie zrealizowanych pobytów.</w:t>
      </w:r>
      <w:r w:rsidR="0012428B">
        <w:rPr>
          <w:rFonts w:ascii="Book Antiqua" w:hAnsi="Book Antiqua"/>
        </w:rPr>
        <w:t xml:space="preserve"> Płatność nastąpi po dokonaniu odbioru obiektów budowlanych.</w:t>
      </w:r>
    </w:p>
    <w:p w:rsidR="003A38E4" w:rsidRPr="00263EB5" w:rsidRDefault="003A38E4" w:rsidP="00484C29">
      <w:pPr>
        <w:numPr>
          <w:ilvl w:val="0"/>
          <w:numId w:val="73"/>
        </w:numPr>
        <w:autoSpaceDE w:val="0"/>
        <w:autoSpaceDN w:val="0"/>
        <w:adjustRightInd w:val="0"/>
        <w:spacing w:after="0" w:line="360" w:lineRule="auto"/>
        <w:ind w:left="426" w:hanging="426"/>
        <w:jc w:val="both"/>
        <w:rPr>
          <w:rFonts w:ascii="Book Antiqua" w:hAnsi="Book Antiqua" w:cs="TimesNewRoman"/>
          <w:b/>
        </w:rPr>
      </w:pPr>
      <w:r w:rsidRPr="003A38E4">
        <w:rPr>
          <w:rFonts w:ascii="Book Antiqua" w:hAnsi="Book Antiqua"/>
          <w:b/>
        </w:rPr>
        <w:t>Wykonawca wg zał</w:t>
      </w:r>
      <w:r w:rsidRPr="003A38E4">
        <w:rPr>
          <w:rFonts w:ascii="Book Antiqua" w:hAnsi="Book Antiqua" w:cs="TimesNewRoman"/>
          <w:b/>
        </w:rPr>
        <w:t>ą</w:t>
      </w:r>
      <w:r w:rsidRPr="003A38E4">
        <w:rPr>
          <w:rFonts w:ascii="Book Antiqua" w:hAnsi="Book Antiqua"/>
          <w:b/>
        </w:rPr>
        <w:t>cznika nr 1 SIWZ do ogłoszenia wska</w:t>
      </w:r>
      <w:r w:rsidRPr="003A38E4">
        <w:rPr>
          <w:rFonts w:ascii="Book Antiqua" w:hAnsi="Book Antiqua" w:cs="TimesNewRoman"/>
          <w:b/>
        </w:rPr>
        <w:t>ż</w:t>
      </w:r>
      <w:r w:rsidRPr="003A38E4">
        <w:rPr>
          <w:rFonts w:ascii="Book Antiqua" w:hAnsi="Book Antiqua"/>
          <w:b/>
        </w:rPr>
        <w:t>e koszty zwi</w:t>
      </w:r>
      <w:r w:rsidRPr="003A38E4">
        <w:rPr>
          <w:rFonts w:ascii="Book Antiqua" w:hAnsi="Book Antiqua" w:cs="TimesNewRoman"/>
          <w:b/>
        </w:rPr>
        <w:t>ą</w:t>
      </w:r>
      <w:r w:rsidR="00D11BB8">
        <w:rPr>
          <w:rFonts w:ascii="Book Antiqua" w:hAnsi="Book Antiqua"/>
          <w:b/>
        </w:rPr>
        <w:t>zane z </w:t>
      </w:r>
      <w:r w:rsidRPr="003A38E4">
        <w:rPr>
          <w:rFonts w:ascii="Book Antiqua" w:hAnsi="Book Antiqua"/>
          <w:b/>
        </w:rPr>
        <w:t>realizacj</w:t>
      </w:r>
      <w:r w:rsidRPr="003A38E4">
        <w:rPr>
          <w:rFonts w:ascii="Book Antiqua" w:hAnsi="Book Antiqua" w:cs="TimesNewRoman"/>
          <w:b/>
        </w:rPr>
        <w:t xml:space="preserve">ą </w:t>
      </w:r>
      <w:r w:rsidRPr="003A38E4">
        <w:rPr>
          <w:rFonts w:ascii="Book Antiqua" w:hAnsi="Book Antiqua"/>
          <w:b/>
        </w:rPr>
        <w:t>całego przedmiotu zamówienia.</w:t>
      </w:r>
    </w:p>
    <w:p w:rsidR="00263EB5" w:rsidRPr="00277B1A" w:rsidRDefault="00263EB5" w:rsidP="00484C29">
      <w:pPr>
        <w:numPr>
          <w:ilvl w:val="0"/>
          <w:numId w:val="73"/>
        </w:numPr>
        <w:autoSpaceDE w:val="0"/>
        <w:autoSpaceDN w:val="0"/>
        <w:adjustRightInd w:val="0"/>
        <w:spacing w:after="0" w:line="360" w:lineRule="auto"/>
        <w:ind w:left="426" w:hanging="426"/>
        <w:jc w:val="both"/>
        <w:rPr>
          <w:rFonts w:ascii="Book Antiqua" w:hAnsi="Book Antiqua" w:cs="TimesNewRoman"/>
          <w:b/>
        </w:rPr>
      </w:pPr>
      <w:r>
        <w:rPr>
          <w:rFonts w:ascii="Book Antiqua" w:hAnsi="Book Antiqua"/>
          <w:b/>
        </w:rPr>
        <w:t xml:space="preserve">Wykonawca uwzględni w dokumentacji </w:t>
      </w:r>
      <w:r w:rsidR="00361B6A">
        <w:rPr>
          <w:rFonts w:ascii="Book Antiqua" w:hAnsi="Book Antiqua"/>
          <w:b/>
        </w:rPr>
        <w:t>projektowej drogi technologiczno-eksploatacyjne</w:t>
      </w:r>
      <w:r>
        <w:rPr>
          <w:rFonts w:ascii="Book Antiqua" w:hAnsi="Book Antiqua"/>
          <w:b/>
        </w:rPr>
        <w:t xml:space="preserve"> dla transportu materiałów, niezbędnych do realizacji budowy</w:t>
      </w:r>
      <w:r w:rsidR="00361B6A">
        <w:rPr>
          <w:rFonts w:ascii="Book Antiqua" w:hAnsi="Book Antiqua"/>
          <w:b/>
        </w:rPr>
        <w:t xml:space="preserve"> i eksploatacji</w:t>
      </w:r>
      <w:r>
        <w:rPr>
          <w:rFonts w:ascii="Book Antiqua" w:hAnsi="Book Antiqua"/>
          <w:b/>
        </w:rPr>
        <w:t xml:space="preserve"> infrastruktury hydrotechnicznej i turystycznej, w tym wskaże zakres niez</w:t>
      </w:r>
      <w:r w:rsidR="006D5073">
        <w:rPr>
          <w:rFonts w:ascii="Book Antiqua" w:hAnsi="Book Antiqua"/>
          <w:b/>
        </w:rPr>
        <w:t xml:space="preserve">będnego przygotowania tych dróg. Wykonawca wskaże </w:t>
      </w:r>
      <w:r w:rsidR="00F61FDC">
        <w:rPr>
          <w:rFonts w:ascii="Book Antiqua" w:hAnsi="Book Antiqua"/>
          <w:b/>
        </w:rPr>
        <w:t>także proponowane</w:t>
      </w:r>
      <w:r w:rsidR="006D5073">
        <w:rPr>
          <w:rFonts w:ascii="Book Antiqua" w:hAnsi="Book Antiqua"/>
          <w:b/>
        </w:rPr>
        <w:t xml:space="preserve"> miejsca składowania materiałów budowlanych.</w:t>
      </w:r>
    </w:p>
    <w:p w:rsidR="003A38E4" w:rsidRDefault="003A38E4" w:rsidP="00484C29">
      <w:pPr>
        <w:pStyle w:val="Akapitzlist"/>
        <w:numPr>
          <w:ilvl w:val="0"/>
          <w:numId w:val="73"/>
        </w:numPr>
        <w:tabs>
          <w:tab w:val="left" w:pos="-993"/>
        </w:tabs>
        <w:spacing w:before="0" w:after="0" w:line="360" w:lineRule="auto"/>
        <w:ind w:left="426" w:hanging="426"/>
        <w:jc w:val="both"/>
        <w:rPr>
          <w:rFonts w:ascii="Book Antiqua" w:hAnsi="Book Antiqua"/>
          <w:b/>
          <w:sz w:val="22"/>
          <w:szCs w:val="22"/>
          <w:lang w:val="pl-PL" w:eastAsia="pl-PL"/>
        </w:rPr>
      </w:pPr>
      <w:r w:rsidRPr="003A38E4">
        <w:rPr>
          <w:rFonts w:ascii="Book Antiqua" w:hAnsi="Book Antiqua"/>
          <w:b/>
          <w:sz w:val="22"/>
          <w:szCs w:val="22"/>
          <w:lang w:val="pl-PL" w:eastAsia="pl-PL"/>
        </w:rPr>
        <w:lastRenderedPageBreak/>
        <w:t>Przedmiot zamówienia musi odpowiadać wymaganiom Polskich Norm przenoszących normy europejskie lub norm innych państw członkowskich Europejskiego Obszaru Gospodarczego przenoszących te normy.</w:t>
      </w:r>
    </w:p>
    <w:p w:rsidR="0002655E" w:rsidRDefault="0002655E" w:rsidP="00484C29">
      <w:pPr>
        <w:pStyle w:val="Akapitzlist"/>
        <w:numPr>
          <w:ilvl w:val="0"/>
          <w:numId w:val="73"/>
        </w:numPr>
        <w:tabs>
          <w:tab w:val="left" w:pos="-993"/>
        </w:tabs>
        <w:spacing w:before="0" w:after="0" w:line="360" w:lineRule="auto"/>
        <w:ind w:left="426" w:hanging="426"/>
        <w:jc w:val="both"/>
        <w:rPr>
          <w:rFonts w:ascii="Book Antiqua" w:hAnsi="Book Antiqua"/>
          <w:b/>
          <w:sz w:val="22"/>
          <w:szCs w:val="22"/>
          <w:lang w:val="pl-PL" w:eastAsia="pl-PL"/>
        </w:rPr>
      </w:pPr>
      <w:r>
        <w:rPr>
          <w:rFonts w:ascii="Book Antiqua" w:hAnsi="Book Antiqua"/>
          <w:b/>
          <w:sz w:val="22"/>
          <w:szCs w:val="22"/>
          <w:lang w:val="pl-PL" w:eastAsia="pl-PL"/>
        </w:rPr>
        <w:t>Wykonawca zamówienia zobowiązany jest do udzielenia gwarancji jakości oraz rękojmi za wady fizyczne i prawne wykonanej dokumentacji do czasu zakończenia realizacji zadania łącznie z okresem gwarancji tj.:</w:t>
      </w:r>
    </w:p>
    <w:p w:rsidR="0002655E" w:rsidRPr="00B60C70" w:rsidRDefault="0002655E" w:rsidP="00484C29">
      <w:pPr>
        <w:pStyle w:val="Akapitzlist"/>
        <w:numPr>
          <w:ilvl w:val="0"/>
          <w:numId w:val="75"/>
        </w:numPr>
        <w:tabs>
          <w:tab w:val="left" w:pos="-993"/>
        </w:tabs>
        <w:spacing w:before="0" w:after="0" w:line="360" w:lineRule="auto"/>
        <w:ind w:left="851"/>
        <w:jc w:val="both"/>
        <w:rPr>
          <w:rFonts w:ascii="Book Antiqua" w:hAnsi="Book Antiqua"/>
          <w:sz w:val="22"/>
          <w:szCs w:val="22"/>
          <w:lang w:val="pl-PL" w:eastAsia="pl-PL"/>
        </w:rPr>
      </w:pPr>
      <w:r w:rsidRPr="00B60C70">
        <w:rPr>
          <w:rFonts w:ascii="Book Antiqua" w:hAnsi="Book Antiqua"/>
          <w:sz w:val="22"/>
          <w:szCs w:val="22"/>
          <w:lang w:val="pl-PL" w:eastAsia="pl-PL"/>
        </w:rPr>
        <w:t>nieodpłatnego usunięcia wszelkich wad i usterek w dokumentacji, stwierdzonych przez Zamawiającego w wyznaczonym terminie,</w:t>
      </w:r>
    </w:p>
    <w:p w:rsidR="0002655E" w:rsidRDefault="0002655E" w:rsidP="00484C29">
      <w:pPr>
        <w:pStyle w:val="Akapitzlist"/>
        <w:numPr>
          <w:ilvl w:val="0"/>
          <w:numId w:val="75"/>
        </w:numPr>
        <w:tabs>
          <w:tab w:val="left" w:pos="-993"/>
        </w:tabs>
        <w:spacing w:before="0" w:after="0" w:line="360" w:lineRule="auto"/>
        <w:ind w:left="851"/>
        <w:jc w:val="both"/>
        <w:rPr>
          <w:rFonts w:ascii="Book Antiqua" w:hAnsi="Book Antiqua"/>
          <w:sz w:val="22"/>
          <w:szCs w:val="22"/>
          <w:lang w:val="pl-PL" w:eastAsia="pl-PL"/>
        </w:rPr>
      </w:pPr>
      <w:r w:rsidRPr="00B60C70">
        <w:rPr>
          <w:rFonts w:ascii="Book Antiqua" w:hAnsi="Book Antiqua"/>
          <w:sz w:val="22"/>
          <w:szCs w:val="22"/>
          <w:lang w:val="pl-PL" w:eastAsia="pl-PL"/>
        </w:rPr>
        <w:t>nieodpłatnego uzupełnienia dokumentacji, zgodnie z wymaganiami Zamawiającego i w terminie przez niego wyznaczonym.</w:t>
      </w:r>
    </w:p>
    <w:p w:rsidR="00814D19" w:rsidRPr="00814D19" w:rsidRDefault="00814D19" w:rsidP="00484C29">
      <w:pPr>
        <w:pStyle w:val="Akapitzlist"/>
        <w:numPr>
          <w:ilvl w:val="0"/>
          <w:numId w:val="114"/>
        </w:numPr>
        <w:spacing w:line="360" w:lineRule="auto"/>
        <w:ind w:left="426" w:hanging="426"/>
        <w:jc w:val="both"/>
        <w:rPr>
          <w:rFonts w:ascii="Book Antiqua" w:hAnsi="Book Antiqua"/>
          <w:b/>
          <w:bCs/>
          <w:sz w:val="22"/>
          <w:szCs w:val="22"/>
        </w:rPr>
      </w:pPr>
      <w:r w:rsidRPr="00814D19">
        <w:rPr>
          <w:rFonts w:ascii="Book Antiqua" w:hAnsi="Book Antiqua"/>
          <w:b/>
          <w:bCs/>
          <w:sz w:val="22"/>
          <w:szCs w:val="22"/>
        </w:rPr>
        <w:t>Warunki gwarancji.</w:t>
      </w:r>
    </w:p>
    <w:p w:rsidR="00814D19" w:rsidRPr="00814D19" w:rsidRDefault="00814D19" w:rsidP="00484C29">
      <w:pPr>
        <w:pStyle w:val="Akapitzlist"/>
        <w:numPr>
          <w:ilvl w:val="0"/>
          <w:numId w:val="115"/>
        </w:numPr>
        <w:spacing w:before="0" w:after="0" w:line="360" w:lineRule="auto"/>
        <w:ind w:left="426" w:firstLine="0"/>
        <w:jc w:val="both"/>
        <w:rPr>
          <w:rFonts w:ascii="Book Antiqua" w:hAnsi="Book Antiqua"/>
          <w:sz w:val="22"/>
          <w:szCs w:val="22"/>
          <w:lang w:val="pl-PL"/>
        </w:rPr>
      </w:pPr>
      <w:r w:rsidRPr="00814D19">
        <w:rPr>
          <w:rFonts w:ascii="Book Antiqua" w:hAnsi="Book Antiqua"/>
          <w:sz w:val="22"/>
          <w:szCs w:val="22"/>
          <w:lang w:val="pl-PL"/>
        </w:rPr>
        <w:t xml:space="preserve">Wykonawca udziela gwarancji na wykonane usługi  na </w:t>
      </w:r>
      <w:r w:rsidR="001C7D4B">
        <w:rPr>
          <w:rFonts w:ascii="Book Antiqua" w:hAnsi="Book Antiqua"/>
          <w:sz w:val="22"/>
          <w:szCs w:val="22"/>
          <w:lang w:val="pl-PL"/>
        </w:rPr>
        <w:t>okres zaoferowany w </w:t>
      </w:r>
      <w:r w:rsidRPr="00814D19">
        <w:rPr>
          <w:rFonts w:ascii="Book Antiqua" w:hAnsi="Book Antiqua"/>
          <w:sz w:val="22"/>
          <w:szCs w:val="22"/>
          <w:lang w:val="pl-PL"/>
        </w:rPr>
        <w:t>złożonej ofercie.</w:t>
      </w:r>
    </w:p>
    <w:p w:rsidR="00814D19" w:rsidRPr="00814D19" w:rsidRDefault="001C7D4B" w:rsidP="00484C29">
      <w:pPr>
        <w:pStyle w:val="Akapitzlist"/>
        <w:numPr>
          <w:ilvl w:val="0"/>
          <w:numId w:val="115"/>
        </w:numPr>
        <w:spacing w:before="0" w:after="0" w:line="360" w:lineRule="auto"/>
        <w:ind w:left="709" w:hanging="283"/>
        <w:jc w:val="both"/>
        <w:rPr>
          <w:rFonts w:ascii="Book Antiqua" w:hAnsi="Book Antiqua"/>
          <w:sz w:val="22"/>
          <w:szCs w:val="22"/>
          <w:lang w:val="pl-PL"/>
        </w:rPr>
      </w:pPr>
      <w:r>
        <w:rPr>
          <w:rFonts w:ascii="Book Antiqua" w:hAnsi="Book Antiqua"/>
          <w:sz w:val="22"/>
          <w:szCs w:val="22"/>
          <w:lang w:val="pl-PL"/>
        </w:rPr>
        <w:t>Przy czym Z</w:t>
      </w:r>
      <w:r w:rsidR="00C44494">
        <w:rPr>
          <w:rFonts w:ascii="Book Antiqua" w:hAnsi="Book Antiqua"/>
          <w:sz w:val="22"/>
          <w:szCs w:val="22"/>
          <w:lang w:val="pl-PL"/>
        </w:rPr>
        <w:t>amawiający zastrzega</w:t>
      </w:r>
      <w:r w:rsidR="00814D19" w:rsidRPr="00814D19">
        <w:rPr>
          <w:rFonts w:ascii="Book Antiqua" w:hAnsi="Book Antiqua"/>
          <w:sz w:val="22"/>
          <w:szCs w:val="22"/>
          <w:lang w:val="pl-PL"/>
        </w:rPr>
        <w:t xml:space="preserve">, że oferowany </w:t>
      </w:r>
      <w:r w:rsidR="00814D19" w:rsidRPr="00814D19">
        <w:rPr>
          <w:rFonts w:ascii="Book Antiqua" w:hAnsi="Book Antiqua"/>
          <w:b/>
          <w:bCs/>
          <w:sz w:val="22"/>
          <w:szCs w:val="22"/>
          <w:lang w:val="pl-PL"/>
        </w:rPr>
        <w:t> przez wykonawcę  okres gwarancji  nie może być krótszy niż 3 lata (36 mi</w:t>
      </w:r>
      <w:r>
        <w:rPr>
          <w:rFonts w:ascii="Book Antiqua" w:hAnsi="Book Antiqua"/>
          <w:b/>
          <w:bCs/>
          <w:sz w:val="22"/>
          <w:szCs w:val="22"/>
          <w:lang w:val="pl-PL"/>
        </w:rPr>
        <w:t>esięcy)  i dłuższy niż 5 lat  (</w:t>
      </w:r>
      <w:r w:rsidR="00814D19" w:rsidRPr="00814D19">
        <w:rPr>
          <w:rFonts w:ascii="Book Antiqua" w:hAnsi="Book Antiqua"/>
          <w:b/>
          <w:bCs/>
          <w:sz w:val="22"/>
          <w:szCs w:val="22"/>
          <w:lang w:val="pl-PL"/>
        </w:rPr>
        <w:t>60 miesięcy)</w:t>
      </w:r>
      <w:r w:rsidR="00814D19" w:rsidRPr="00814D19">
        <w:rPr>
          <w:rFonts w:ascii="Book Antiqua" w:hAnsi="Book Antiqua"/>
          <w:sz w:val="22"/>
          <w:szCs w:val="22"/>
          <w:lang w:val="pl-PL"/>
        </w:rPr>
        <w:t>  od daty  odbioru  końcowego przedmiotu zamówienia.</w:t>
      </w:r>
    </w:p>
    <w:p w:rsidR="001B6F8F" w:rsidRPr="001B6F8F" w:rsidRDefault="001B6F8F" w:rsidP="00484C29">
      <w:pPr>
        <w:pStyle w:val="Akapitzlist"/>
        <w:numPr>
          <w:ilvl w:val="0"/>
          <w:numId w:val="116"/>
        </w:numPr>
        <w:tabs>
          <w:tab w:val="left" w:pos="-1843"/>
        </w:tabs>
        <w:spacing w:after="0" w:line="360" w:lineRule="auto"/>
        <w:ind w:left="426" w:hanging="426"/>
        <w:jc w:val="both"/>
        <w:rPr>
          <w:rFonts w:ascii="Book Antiqua" w:hAnsi="Book Antiqua"/>
          <w:b/>
          <w:sz w:val="22"/>
          <w:szCs w:val="22"/>
          <w:lang w:eastAsia="pl-PL"/>
        </w:rPr>
      </w:pPr>
      <w:r w:rsidRPr="001B6F8F">
        <w:rPr>
          <w:rFonts w:ascii="Book Antiqua" w:hAnsi="Book Antiqua"/>
          <w:b/>
          <w:sz w:val="22"/>
          <w:szCs w:val="22"/>
          <w:lang w:eastAsia="pl-PL"/>
        </w:rPr>
        <w:t>Wymagania odnośnie zamawianej dokumentacji:</w:t>
      </w:r>
    </w:p>
    <w:p w:rsidR="001B6F8F" w:rsidRPr="00B60C70" w:rsidRDefault="001B6F8F" w:rsidP="00484C29">
      <w:pPr>
        <w:pStyle w:val="Akapitzlist"/>
        <w:numPr>
          <w:ilvl w:val="0"/>
          <w:numId w:val="76"/>
        </w:numPr>
        <w:tabs>
          <w:tab w:val="left" w:pos="-993"/>
        </w:tabs>
        <w:spacing w:after="0" w:line="360" w:lineRule="auto"/>
        <w:ind w:left="851" w:hanging="284"/>
        <w:jc w:val="both"/>
        <w:rPr>
          <w:rFonts w:ascii="Book Antiqua" w:hAnsi="Book Antiqua"/>
          <w:sz w:val="22"/>
          <w:szCs w:val="22"/>
          <w:lang w:val="pl-PL" w:eastAsia="pl-PL"/>
        </w:rPr>
      </w:pPr>
      <w:r w:rsidRPr="00B60C70">
        <w:rPr>
          <w:rFonts w:ascii="Book Antiqua" w:hAnsi="Book Antiqua"/>
          <w:sz w:val="22"/>
          <w:szCs w:val="22"/>
          <w:lang w:val="pl-PL" w:eastAsia="pl-PL"/>
        </w:rPr>
        <w:t>Dokumentacja będzie służyć do opisu prz</w:t>
      </w:r>
      <w:r w:rsidR="00D13AAF">
        <w:rPr>
          <w:rFonts w:ascii="Book Antiqua" w:hAnsi="Book Antiqua"/>
          <w:sz w:val="22"/>
          <w:szCs w:val="22"/>
          <w:lang w:val="pl-PL" w:eastAsia="pl-PL"/>
        </w:rPr>
        <w:t>edmiotu zamówienia, w oparciu o </w:t>
      </w:r>
      <w:r w:rsidR="006D5073">
        <w:rPr>
          <w:rFonts w:ascii="Book Antiqua" w:hAnsi="Book Antiqua"/>
          <w:sz w:val="22"/>
          <w:szCs w:val="22"/>
          <w:lang w:val="pl-PL" w:eastAsia="pl-PL"/>
        </w:rPr>
        <w:t>ustawę pzp, na prace budowlane</w:t>
      </w:r>
      <w:r w:rsidRPr="00B60C70">
        <w:rPr>
          <w:rFonts w:ascii="Book Antiqua" w:hAnsi="Book Antiqua"/>
          <w:sz w:val="22"/>
          <w:szCs w:val="22"/>
          <w:lang w:val="pl-PL" w:eastAsia="pl-PL"/>
        </w:rPr>
        <w:t>,</w:t>
      </w:r>
    </w:p>
    <w:p w:rsidR="001B6F8F" w:rsidRDefault="001B6F8F" w:rsidP="00484C29">
      <w:pPr>
        <w:pStyle w:val="Akapitzlist"/>
        <w:numPr>
          <w:ilvl w:val="0"/>
          <w:numId w:val="76"/>
        </w:numPr>
        <w:tabs>
          <w:tab w:val="left" w:pos="-993"/>
        </w:tabs>
        <w:spacing w:after="0" w:line="360" w:lineRule="auto"/>
        <w:ind w:left="851" w:hanging="284"/>
        <w:jc w:val="both"/>
        <w:rPr>
          <w:rFonts w:ascii="Book Antiqua" w:hAnsi="Book Antiqua"/>
          <w:sz w:val="22"/>
          <w:szCs w:val="22"/>
          <w:lang w:val="pl-PL" w:eastAsia="pl-PL"/>
        </w:rPr>
      </w:pPr>
      <w:r w:rsidRPr="00B60C70">
        <w:rPr>
          <w:rFonts w:ascii="Book Antiqua" w:hAnsi="Book Antiqua"/>
          <w:sz w:val="22"/>
          <w:szCs w:val="22"/>
          <w:lang w:val="pl-PL" w:eastAsia="pl-PL"/>
        </w:rPr>
        <w:t>Dokumentacja projektowa nie może opisywać przedmiotu zamówienia przez wskazanie znaków towarowych, patentów lub pochodzenia, chyba, że jest to uzasadnione specyfiką przedmiotu lub nie można tego opisać za pomocą dostatecznie dokładnych określeń, w inwentaryzacji robót oraz wykonaniu warunków wynikających z opinii (uzgodnień) z jednostkami. W takim przypadku należy uwzględnić zapis „lub równoważne”.</w:t>
      </w:r>
    </w:p>
    <w:p w:rsidR="00B60C70" w:rsidRPr="00B60C70" w:rsidRDefault="00B60C70" w:rsidP="00484C29">
      <w:pPr>
        <w:pStyle w:val="Akapitzlist"/>
        <w:numPr>
          <w:ilvl w:val="0"/>
          <w:numId w:val="76"/>
        </w:numPr>
        <w:tabs>
          <w:tab w:val="left" w:pos="-993"/>
        </w:tabs>
        <w:spacing w:after="0" w:line="360" w:lineRule="auto"/>
        <w:ind w:left="851" w:hanging="284"/>
        <w:jc w:val="both"/>
        <w:rPr>
          <w:rFonts w:ascii="Book Antiqua" w:hAnsi="Book Antiqua"/>
          <w:sz w:val="22"/>
          <w:szCs w:val="22"/>
          <w:lang w:val="pl-PL" w:eastAsia="pl-PL"/>
        </w:rPr>
      </w:pPr>
      <w:r>
        <w:rPr>
          <w:rFonts w:ascii="Book Antiqua" w:hAnsi="Book Antiqua"/>
          <w:sz w:val="22"/>
          <w:szCs w:val="22"/>
          <w:lang w:val="pl-PL" w:eastAsia="pl-PL"/>
        </w:rPr>
        <w:t>Rozwiązania projektowe należy uzgadniać na bieżąco z Zamawiającym.</w:t>
      </w:r>
    </w:p>
    <w:p w:rsidR="003A38E4" w:rsidRPr="003A38E4" w:rsidRDefault="003A38E4" w:rsidP="00484C29">
      <w:pPr>
        <w:pStyle w:val="Akapitzlist"/>
        <w:numPr>
          <w:ilvl w:val="0"/>
          <w:numId w:val="117"/>
        </w:numPr>
        <w:spacing w:after="0" w:line="360" w:lineRule="auto"/>
        <w:ind w:left="426" w:hanging="426"/>
        <w:jc w:val="both"/>
        <w:rPr>
          <w:rFonts w:ascii="Book Antiqua" w:hAnsi="Book Antiqua"/>
          <w:b/>
          <w:sz w:val="22"/>
          <w:szCs w:val="22"/>
          <w:lang w:val="pl-PL" w:eastAsia="pl-PL"/>
        </w:rPr>
      </w:pPr>
      <w:r w:rsidRPr="003A38E4">
        <w:rPr>
          <w:rFonts w:ascii="Book Antiqua" w:hAnsi="Book Antiqua"/>
          <w:b/>
          <w:sz w:val="22"/>
          <w:szCs w:val="22"/>
          <w:lang w:val="pl-PL" w:eastAsia="pl-PL"/>
        </w:rPr>
        <w:t>Dostawa przedmiotu zamówienia odbędzie się na koszt i ryzyko Wykonawcy do lokalizacji wskazanej przez Zamawiającego.</w:t>
      </w:r>
    </w:p>
    <w:p w:rsidR="003A38E4" w:rsidRPr="003A38E4" w:rsidRDefault="003A38E4" w:rsidP="00484C29">
      <w:pPr>
        <w:pStyle w:val="Akapitzlist"/>
        <w:numPr>
          <w:ilvl w:val="0"/>
          <w:numId w:val="117"/>
        </w:numPr>
        <w:spacing w:after="0" w:line="240" w:lineRule="auto"/>
        <w:ind w:left="426" w:hanging="426"/>
        <w:rPr>
          <w:rFonts w:ascii="Book Antiqua" w:hAnsi="Book Antiqua"/>
          <w:b/>
          <w:sz w:val="22"/>
          <w:szCs w:val="22"/>
          <w:lang w:val="pl-PL" w:eastAsia="pl-PL"/>
        </w:rPr>
      </w:pPr>
      <w:r w:rsidRPr="003A38E4">
        <w:rPr>
          <w:rFonts w:ascii="Book Antiqua" w:hAnsi="Book Antiqua"/>
          <w:b/>
          <w:sz w:val="22"/>
          <w:szCs w:val="22"/>
          <w:lang w:val="pl-PL" w:eastAsia="pl-PL"/>
        </w:rPr>
        <w:t>Zamawiający nie dopuszcza składania ofert częściowych i wariantowych.</w:t>
      </w:r>
    </w:p>
    <w:p w:rsidR="008866C5" w:rsidRPr="003A38E4" w:rsidRDefault="008866C5" w:rsidP="003A38E4">
      <w:pPr>
        <w:pStyle w:val="Akapitzlist"/>
        <w:widowControl w:val="0"/>
        <w:autoSpaceDE w:val="0"/>
        <w:spacing w:after="0" w:line="240" w:lineRule="auto"/>
        <w:ind w:left="426" w:hanging="426"/>
        <w:jc w:val="both"/>
        <w:rPr>
          <w:rFonts w:ascii="Book Antiqua" w:eastAsia="SimSun" w:hAnsi="Book Antiqua"/>
          <w:bCs/>
          <w:color w:val="000000"/>
          <w:lang w:val="pl-PL" w:eastAsia="pl-PL"/>
        </w:rPr>
      </w:pPr>
    </w:p>
    <w:p w:rsidR="003D6BB6" w:rsidRDefault="003D6BB6" w:rsidP="003D6BB6">
      <w:pPr>
        <w:widowControl w:val="0"/>
        <w:autoSpaceDE w:val="0"/>
        <w:spacing w:after="0" w:line="240" w:lineRule="auto"/>
        <w:jc w:val="both"/>
        <w:rPr>
          <w:rFonts w:ascii="Book Antiqua" w:eastAsia="SimSun" w:hAnsi="Book Antiqua"/>
          <w:bCs/>
          <w:color w:val="000000"/>
          <w:lang w:eastAsia="pl-PL"/>
        </w:rPr>
      </w:pPr>
    </w:p>
    <w:p w:rsidR="001B586E" w:rsidRPr="003D6BB6" w:rsidRDefault="001B586E" w:rsidP="003D6BB6">
      <w:pPr>
        <w:widowControl w:val="0"/>
        <w:autoSpaceDE w:val="0"/>
        <w:spacing w:after="0" w:line="240" w:lineRule="auto"/>
        <w:jc w:val="both"/>
        <w:rPr>
          <w:rFonts w:ascii="Book Antiqua" w:eastAsia="SimSun" w:hAnsi="Book Antiqua"/>
          <w:bCs/>
          <w:color w:val="000000"/>
          <w:lang w:eastAsia="pl-PL"/>
        </w:rPr>
      </w:pPr>
    </w:p>
    <w:p w:rsidR="005377D1" w:rsidRDefault="005377D1" w:rsidP="005377D1">
      <w:pPr>
        <w:widowControl w:val="0"/>
        <w:autoSpaceDE w:val="0"/>
        <w:spacing w:after="0" w:line="240" w:lineRule="auto"/>
        <w:jc w:val="both"/>
        <w:rPr>
          <w:rFonts w:ascii="Book Antiqua" w:eastAsia="SimSun" w:hAnsi="Book Antiqua"/>
          <w:b/>
          <w:bCs/>
          <w:color w:val="000000"/>
          <w:lang w:eastAsia="pl-PL"/>
        </w:rPr>
      </w:pPr>
      <w:r w:rsidRPr="00A7665E">
        <w:rPr>
          <w:rFonts w:ascii="Book Antiqua" w:eastAsia="SimSun" w:hAnsi="Book Antiqua"/>
          <w:bCs/>
          <w:color w:val="000000"/>
          <w:lang w:eastAsia="pl-PL"/>
        </w:rPr>
        <w:t>Wspólny Słownik Zamówień (CPV):</w:t>
      </w:r>
      <w:r w:rsidRPr="00A7665E">
        <w:rPr>
          <w:rFonts w:ascii="Book Antiqua" w:eastAsia="SimSun" w:hAnsi="Book Antiqua"/>
          <w:b/>
          <w:bCs/>
          <w:color w:val="000000"/>
          <w:lang w:eastAsia="pl-PL"/>
        </w:rPr>
        <w:t xml:space="preserve"> </w:t>
      </w:r>
    </w:p>
    <w:p w:rsidR="005377D1" w:rsidRDefault="005377D1" w:rsidP="005377D1">
      <w:pPr>
        <w:widowControl w:val="0"/>
        <w:autoSpaceDE w:val="0"/>
        <w:spacing w:after="0" w:line="240" w:lineRule="auto"/>
        <w:jc w:val="both"/>
        <w:rPr>
          <w:rFonts w:ascii="Book Antiqua" w:eastAsia="SimSun" w:hAnsi="Book Antiqua"/>
          <w:b/>
          <w:bCs/>
          <w:color w:val="000000"/>
          <w:lang w:eastAsia="pl-PL"/>
        </w:rPr>
      </w:pPr>
    </w:p>
    <w:p w:rsidR="00983B3C" w:rsidRPr="00983B3C" w:rsidRDefault="005377D1" w:rsidP="00AF56F8">
      <w:pPr>
        <w:widowControl w:val="0"/>
        <w:autoSpaceDE w:val="0"/>
        <w:spacing w:after="0" w:line="360" w:lineRule="auto"/>
        <w:jc w:val="both"/>
        <w:rPr>
          <w:rFonts w:ascii="Book Antiqua" w:hAnsi="Book Antiqua" w:cs="Arial"/>
          <w:bCs/>
        </w:rPr>
      </w:pPr>
      <w:r w:rsidRPr="005041D6">
        <w:rPr>
          <w:rFonts w:ascii="Book Antiqua" w:hAnsi="Book Antiqua" w:cs="Calibri"/>
          <w:b/>
        </w:rPr>
        <w:t xml:space="preserve">CPV: </w:t>
      </w:r>
      <w:r w:rsidR="00983B3C">
        <w:rPr>
          <w:rFonts w:ascii="Book Antiqua" w:hAnsi="Book Antiqua" w:cs="Calibri"/>
          <w:b/>
        </w:rPr>
        <w:tab/>
      </w:r>
      <w:r w:rsidR="00983B3C" w:rsidRPr="00983B3C">
        <w:rPr>
          <w:rFonts w:ascii="Book Antiqua" w:hAnsi="Book Antiqua" w:cs="Arial"/>
          <w:bCs/>
        </w:rPr>
        <w:t>71242000-6 Przygotowanie przedsięwzięcia i projektu, oszacowanie kosztów</w:t>
      </w:r>
    </w:p>
    <w:p w:rsidR="005377D1" w:rsidRDefault="00983B3C" w:rsidP="00AF56F8">
      <w:pPr>
        <w:widowControl w:val="0"/>
        <w:autoSpaceDE w:val="0"/>
        <w:spacing w:after="0" w:line="360" w:lineRule="auto"/>
        <w:ind w:firstLine="708"/>
        <w:jc w:val="both"/>
        <w:rPr>
          <w:rFonts w:ascii="Book Antiqua" w:hAnsi="Book Antiqua" w:cs="Arial"/>
          <w:bCs/>
        </w:rPr>
      </w:pPr>
      <w:r w:rsidRPr="00983B3C">
        <w:rPr>
          <w:rFonts w:ascii="Book Antiqua" w:hAnsi="Book Antiqua" w:cs="Arial"/>
          <w:bCs/>
        </w:rPr>
        <w:lastRenderedPageBreak/>
        <w:t>71241000-9 Studia wykonalności, usługi doradcze, analizy</w:t>
      </w:r>
    </w:p>
    <w:p w:rsidR="002F663A" w:rsidRDefault="002F663A" w:rsidP="00AF56F8">
      <w:pPr>
        <w:widowControl w:val="0"/>
        <w:autoSpaceDE w:val="0"/>
        <w:spacing w:after="0" w:line="360" w:lineRule="auto"/>
        <w:ind w:firstLine="708"/>
        <w:jc w:val="both"/>
        <w:rPr>
          <w:rFonts w:ascii="Book Antiqua" w:hAnsi="Book Antiqua" w:cs="Arial"/>
          <w:bCs/>
        </w:rPr>
      </w:pPr>
      <w:r>
        <w:rPr>
          <w:rFonts w:ascii="Book Antiqua" w:hAnsi="Book Antiqua" w:cs="Arial"/>
          <w:bCs/>
        </w:rPr>
        <w:t>71322000-1 Usługi inżynierii projektowej w zakresie inżynierii lądowej i wodnej</w:t>
      </w:r>
    </w:p>
    <w:p w:rsidR="002F663A" w:rsidRDefault="002F663A" w:rsidP="00AF56F8">
      <w:pPr>
        <w:widowControl w:val="0"/>
        <w:autoSpaceDE w:val="0"/>
        <w:spacing w:after="0" w:line="360" w:lineRule="auto"/>
        <w:ind w:firstLine="708"/>
        <w:jc w:val="both"/>
        <w:rPr>
          <w:rFonts w:ascii="Book Antiqua" w:hAnsi="Book Antiqua" w:cs="Arial"/>
          <w:bCs/>
        </w:rPr>
      </w:pPr>
      <w:r>
        <w:rPr>
          <w:rFonts w:ascii="Book Antiqua" w:hAnsi="Book Antiqua" w:cs="Arial"/>
          <w:bCs/>
        </w:rPr>
        <w:t>71351900-2 Usługi geologiczne, oceanograficzne i hydrologiczne</w:t>
      </w:r>
    </w:p>
    <w:p w:rsidR="002F663A" w:rsidRDefault="002F663A" w:rsidP="00AF56F8">
      <w:pPr>
        <w:widowControl w:val="0"/>
        <w:autoSpaceDE w:val="0"/>
        <w:spacing w:after="0" w:line="360" w:lineRule="auto"/>
        <w:ind w:firstLine="708"/>
        <w:jc w:val="both"/>
        <w:rPr>
          <w:rFonts w:ascii="Book Antiqua" w:hAnsi="Book Antiqua" w:cs="Arial"/>
          <w:bCs/>
        </w:rPr>
      </w:pPr>
      <w:r>
        <w:rPr>
          <w:rFonts w:ascii="Book Antiqua" w:hAnsi="Book Antiqua" w:cs="Arial"/>
          <w:bCs/>
        </w:rPr>
        <w:t>71352000-0 Usługi badania podłoża</w:t>
      </w:r>
    </w:p>
    <w:p w:rsidR="002F663A" w:rsidRDefault="002F663A" w:rsidP="00AF56F8">
      <w:pPr>
        <w:widowControl w:val="0"/>
        <w:autoSpaceDE w:val="0"/>
        <w:spacing w:after="0" w:line="360" w:lineRule="auto"/>
        <w:ind w:firstLine="708"/>
        <w:jc w:val="both"/>
        <w:rPr>
          <w:rFonts w:ascii="Book Antiqua" w:hAnsi="Book Antiqua" w:cs="Arial"/>
          <w:bCs/>
        </w:rPr>
      </w:pPr>
      <w:r>
        <w:rPr>
          <w:rFonts w:ascii="Book Antiqua" w:hAnsi="Book Antiqua" w:cs="Arial"/>
          <w:bCs/>
        </w:rPr>
        <w:t>71354000-4 Usługi sporządzania map</w:t>
      </w:r>
    </w:p>
    <w:p w:rsidR="00B632EE" w:rsidRDefault="00B632EE" w:rsidP="008E729F">
      <w:pPr>
        <w:spacing w:after="0" w:line="360" w:lineRule="auto"/>
        <w:rPr>
          <w:rFonts w:ascii="Book Antiqua" w:hAnsi="Book Antiqua"/>
          <w:lang w:eastAsia="pl-PL"/>
        </w:rPr>
      </w:pPr>
    </w:p>
    <w:p w:rsidR="005377D1" w:rsidRPr="007E4A11" w:rsidRDefault="005377D1" w:rsidP="007A7C52">
      <w:pPr>
        <w:spacing w:after="0" w:line="360" w:lineRule="auto"/>
        <w:jc w:val="both"/>
        <w:rPr>
          <w:rFonts w:ascii="Book Antiqua" w:hAnsi="Book Antiqua"/>
          <w:b/>
          <w:sz w:val="24"/>
          <w:szCs w:val="24"/>
          <w:lang w:eastAsia="pl-PL"/>
        </w:rPr>
      </w:pPr>
      <w:r w:rsidRPr="007E4A11">
        <w:rPr>
          <w:rFonts w:ascii="Book Antiqua" w:hAnsi="Book Antiqua"/>
          <w:b/>
          <w:sz w:val="24"/>
          <w:szCs w:val="24"/>
          <w:lang w:eastAsia="pl-PL"/>
        </w:rPr>
        <w:t>Część III. Termin realizacji zamówienia.</w:t>
      </w:r>
    </w:p>
    <w:p w:rsidR="00BB62A0" w:rsidRPr="005132A4" w:rsidRDefault="007A7C52" w:rsidP="00484C29">
      <w:pPr>
        <w:pStyle w:val="Akapitzlist"/>
        <w:numPr>
          <w:ilvl w:val="0"/>
          <w:numId w:val="77"/>
        </w:numPr>
        <w:spacing w:after="0" w:line="360" w:lineRule="auto"/>
        <w:ind w:left="426" w:hanging="426"/>
        <w:jc w:val="both"/>
        <w:rPr>
          <w:rFonts w:ascii="Book Antiqua" w:hAnsi="Book Antiqua"/>
          <w:sz w:val="22"/>
          <w:szCs w:val="22"/>
          <w:lang w:val="pl-PL" w:eastAsia="pl-PL"/>
        </w:rPr>
      </w:pPr>
      <w:r w:rsidRPr="005132A4">
        <w:rPr>
          <w:rFonts w:ascii="Book Antiqua" w:hAnsi="Book Antiqua"/>
          <w:sz w:val="22"/>
          <w:szCs w:val="22"/>
          <w:lang w:val="pl-PL" w:eastAsia="pl-PL"/>
        </w:rPr>
        <w:t>Zamawi</w:t>
      </w:r>
      <w:r w:rsidR="002E0938" w:rsidRPr="005132A4">
        <w:rPr>
          <w:rFonts w:ascii="Book Antiqua" w:hAnsi="Book Antiqua"/>
          <w:sz w:val="22"/>
          <w:szCs w:val="22"/>
          <w:lang w:val="pl-PL" w:eastAsia="pl-PL"/>
        </w:rPr>
        <w:t>ający oświadcza, iż umowa</w:t>
      </w:r>
      <w:r w:rsidRPr="005132A4">
        <w:rPr>
          <w:rFonts w:ascii="Book Antiqua" w:hAnsi="Book Antiqua"/>
          <w:sz w:val="22"/>
          <w:szCs w:val="22"/>
          <w:lang w:val="pl-PL" w:eastAsia="pl-PL"/>
        </w:rPr>
        <w:t xml:space="preserve"> obowiązywać będzie od </w:t>
      </w:r>
      <w:r w:rsidR="000737EB" w:rsidRPr="005132A4">
        <w:rPr>
          <w:rFonts w:ascii="Book Antiqua" w:hAnsi="Book Antiqua"/>
          <w:sz w:val="22"/>
          <w:szCs w:val="22"/>
          <w:lang w:val="pl-PL" w:eastAsia="pl-PL"/>
        </w:rPr>
        <w:t xml:space="preserve">dnia jej podpisania, do dnia </w:t>
      </w:r>
      <w:r w:rsidR="008A1688" w:rsidRPr="005132A4">
        <w:rPr>
          <w:rFonts w:ascii="Book Antiqua" w:hAnsi="Book Antiqua"/>
          <w:sz w:val="22"/>
          <w:szCs w:val="22"/>
          <w:lang w:val="pl-PL" w:eastAsia="pl-PL"/>
        </w:rPr>
        <w:t>odbioru robót budowlanych, obejmujących budowę in</w:t>
      </w:r>
      <w:r w:rsidR="00A3054D" w:rsidRPr="005132A4">
        <w:rPr>
          <w:rFonts w:ascii="Book Antiqua" w:hAnsi="Book Antiqua"/>
          <w:sz w:val="22"/>
          <w:szCs w:val="22"/>
          <w:lang w:val="pl-PL" w:eastAsia="pl-PL"/>
        </w:rPr>
        <w:t>frastruktury hydrotechnicznej i </w:t>
      </w:r>
      <w:r w:rsidR="008A1688" w:rsidRPr="005132A4">
        <w:rPr>
          <w:rFonts w:ascii="Book Antiqua" w:hAnsi="Book Antiqua"/>
          <w:sz w:val="22"/>
          <w:szCs w:val="22"/>
          <w:lang w:val="pl-PL" w:eastAsia="pl-PL"/>
        </w:rPr>
        <w:t>turystycznej</w:t>
      </w:r>
      <w:r w:rsidR="00A3054D" w:rsidRPr="005132A4">
        <w:rPr>
          <w:rFonts w:ascii="Book Antiqua" w:hAnsi="Book Antiqua"/>
          <w:sz w:val="22"/>
          <w:szCs w:val="22"/>
          <w:lang w:val="pl-PL" w:eastAsia="pl-PL"/>
        </w:rPr>
        <w:t xml:space="preserve"> (zakończenia nadzoru autorskiego)</w:t>
      </w:r>
      <w:r w:rsidR="008A1688" w:rsidRPr="005132A4">
        <w:rPr>
          <w:rFonts w:ascii="Book Antiqua" w:hAnsi="Book Antiqua"/>
          <w:sz w:val="22"/>
          <w:szCs w:val="22"/>
          <w:lang w:val="pl-PL" w:eastAsia="pl-PL"/>
        </w:rPr>
        <w:t>.</w:t>
      </w:r>
    </w:p>
    <w:p w:rsidR="00380170" w:rsidRPr="00EA4239" w:rsidRDefault="00380170" w:rsidP="00484C29">
      <w:pPr>
        <w:pStyle w:val="Akapitzlist"/>
        <w:numPr>
          <w:ilvl w:val="0"/>
          <w:numId w:val="77"/>
        </w:numPr>
        <w:spacing w:after="0" w:line="360" w:lineRule="auto"/>
        <w:ind w:left="426" w:hanging="426"/>
        <w:jc w:val="both"/>
        <w:rPr>
          <w:rFonts w:ascii="Book Antiqua" w:hAnsi="Book Antiqua"/>
          <w:sz w:val="22"/>
          <w:szCs w:val="22"/>
          <w:lang w:val="pl-PL" w:eastAsia="pl-PL"/>
        </w:rPr>
      </w:pPr>
      <w:r w:rsidRPr="00EA4239">
        <w:rPr>
          <w:rFonts w:ascii="Book Antiqua" w:hAnsi="Book Antiqua"/>
          <w:sz w:val="22"/>
          <w:szCs w:val="22"/>
          <w:lang w:val="pl-PL" w:eastAsia="pl-PL"/>
        </w:rPr>
        <w:t>Wykonawca zadeklaruje w Załączniku 1 SIWZ - Formularzu Ofertowym terminy</w:t>
      </w:r>
      <w:r w:rsidR="00EA4239" w:rsidRPr="00EA4239">
        <w:rPr>
          <w:rFonts w:ascii="Book Antiqua" w:hAnsi="Book Antiqua"/>
          <w:sz w:val="22"/>
          <w:szCs w:val="22"/>
          <w:lang w:val="pl-PL" w:eastAsia="pl-PL"/>
        </w:rPr>
        <w:t xml:space="preserve"> realizacji:</w:t>
      </w:r>
    </w:p>
    <w:p w:rsidR="00C317B5" w:rsidRPr="00C317B5" w:rsidRDefault="00C317B5" w:rsidP="00484C29">
      <w:pPr>
        <w:pStyle w:val="Akapitzlist"/>
        <w:numPr>
          <w:ilvl w:val="0"/>
          <w:numId w:val="91"/>
        </w:numPr>
        <w:autoSpaceDE w:val="0"/>
        <w:autoSpaceDN w:val="0"/>
        <w:adjustRightInd w:val="0"/>
        <w:spacing w:after="0" w:line="360" w:lineRule="auto"/>
        <w:ind w:left="851" w:hanging="425"/>
        <w:jc w:val="both"/>
        <w:rPr>
          <w:rFonts w:ascii="Book Antiqua" w:hAnsi="Book Antiqua" w:cs="TimesNewRoman"/>
          <w:sz w:val="22"/>
          <w:szCs w:val="22"/>
          <w:lang w:val="pl-PL"/>
        </w:rPr>
      </w:pPr>
      <w:r w:rsidRPr="00C317B5">
        <w:rPr>
          <w:rFonts w:ascii="Book Antiqua" w:hAnsi="Book Antiqua" w:cs="TimesNewRoman"/>
          <w:sz w:val="22"/>
          <w:szCs w:val="22"/>
          <w:lang w:val="pl-PL"/>
        </w:rPr>
        <w:t>przygotowania dokumentacji do remontu dwóch istniejących zastawek oraz korony grobli wzdłuż Kanału Kapickiego wraz z uzyskaniem pozwolenia na prace remontowe lub pozwolenia na budowę</w:t>
      </w:r>
      <w:r>
        <w:rPr>
          <w:rFonts w:ascii="Book Antiqua" w:hAnsi="Book Antiqua" w:cs="TimesNewRoman"/>
          <w:sz w:val="22"/>
          <w:szCs w:val="22"/>
          <w:lang w:val="pl-PL"/>
        </w:rPr>
        <w:t>, przygotowania</w:t>
      </w:r>
      <w:r w:rsidRPr="00C317B5">
        <w:rPr>
          <w:rFonts w:ascii="Book Antiqua" w:hAnsi="Book Antiqua" w:cs="TimesNewRoman"/>
          <w:sz w:val="22"/>
          <w:szCs w:val="22"/>
          <w:lang w:val="pl-PL"/>
        </w:rPr>
        <w:t xml:space="preserve"> dokumentacji i projektów budowlanych dla 5 przetamowań, wraz z uzyskaniem pozwoleń na ich budowę</w:t>
      </w:r>
      <w:r w:rsidR="00772775">
        <w:rPr>
          <w:rFonts w:ascii="Book Antiqua" w:hAnsi="Book Antiqua" w:cs="TimesNewRoman"/>
          <w:sz w:val="22"/>
          <w:szCs w:val="22"/>
          <w:lang w:val="pl-PL"/>
        </w:rPr>
        <w:t xml:space="preserve"> </w:t>
      </w:r>
      <w:r>
        <w:rPr>
          <w:rFonts w:ascii="Book Antiqua" w:hAnsi="Book Antiqua" w:cs="TimesNewRoman"/>
          <w:sz w:val="22"/>
          <w:szCs w:val="22"/>
          <w:lang w:val="pl-PL"/>
        </w:rPr>
        <w:t>– liczone w miesiącach</w:t>
      </w:r>
      <w:r w:rsidR="008B5098">
        <w:rPr>
          <w:rFonts w:ascii="Book Antiqua" w:hAnsi="Book Antiqua" w:cs="TimesNewRoman"/>
          <w:sz w:val="22"/>
          <w:szCs w:val="22"/>
          <w:lang w:val="pl-PL"/>
        </w:rPr>
        <w:t xml:space="preserve"> (nie dłużej niż 18 miesięcy od daty podpisania umowy)</w:t>
      </w:r>
      <w:r>
        <w:rPr>
          <w:rFonts w:ascii="Book Antiqua" w:hAnsi="Book Antiqua" w:cs="TimesNewRoman"/>
          <w:sz w:val="22"/>
          <w:szCs w:val="22"/>
          <w:lang w:val="pl-PL"/>
        </w:rPr>
        <w:t>.</w:t>
      </w:r>
    </w:p>
    <w:p w:rsidR="00EA4239" w:rsidRPr="00C317B5" w:rsidRDefault="002C624B" w:rsidP="00484C29">
      <w:pPr>
        <w:pStyle w:val="Akapitzlist"/>
        <w:numPr>
          <w:ilvl w:val="0"/>
          <w:numId w:val="91"/>
        </w:numPr>
        <w:autoSpaceDE w:val="0"/>
        <w:autoSpaceDN w:val="0"/>
        <w:adjustRightInd w:val="0"/>
        <w:spacing w:after="0" w:line="360" w:lineRule="auto"/>
        <w:ind w:left="851" w:hanging="425"/>
        <w:jc w:val="both"/>
        <w:rPr>
          <w:rFonts w:ascii="Book Antiqua" w:hAnsi="Book Antiqua" w:cs="TimesNewRoman"/>
          <w:b/>
          <w:sz w:val="22"/>
          <w:szCs w:val="22"/>
          <w:lang w:val="pl-PL"/>
        </w:rPr>
      </w:pPr>
      <w:r w:rsidRPr="00C317B5">
        <w:rPr>
          <w:rFonts w:ascii="Book Antiqua" w:hAnsi="Book Antiqua" w:cs="TimesNewRoman"/>
          <w:sz w:val="22"/>
          <w:szCs w:val="22"/>
          <w:lang w:val="pl-PL"/>
        </w:rPr>
        <w:t>p</w:t>
      </w:r>
      <w:r w:rsidR="00EA4239" w:rsidRPr="00C317B5">
        <w:rPr>
          <w:rFonts w:ascii="Book Antiqua" w:hAnsi="Book Antiqua" w:cs="TimesNewRoman"/>
          <w:sz w:val="22"/>
          <w:szCs w:val="22"/>
          <w:lang w:val="pl-PL"/>
        </w:rPr>
        <w:t>rzygotowania projektów budowlanych wraz z uzyskaniem pozwoleń ad</w:t>
      </w:r>
      <w:r w:rsidR="00C317B5">
        <w:rPr>
          <w:rFonts w:ascii="Book Antiqua" w:hAnsi="Book Antiqua" w:cs="TimesNewRoman"/>
          <w:sz w:val="22"/>
          <w:szCs w:val="22"/>
          <w:lang w:val="pl-PL"/>
        </w:rPr>
        <w:t>ministracyjnych, niezbędnych do</w:t>
      </w:r>
      <w:r w:rsidR="00EA4239" w:rsidRPr="00C317B5">
        <w:rPr>
          <w:rFonts w:ascii="Book Antiqua" w:hAnsi="Book Antiqua" w:cs="TimesNewRoman"/>
          <w:sz w:val="22"/>
          <w:szCs w:val="22"/>
          <w:lang w:val="pl-PL"/>
        </w:rPr>
        <w:t xml:space="preserve"> bud</w:t>
      </w:r>
      <w:r w:rsidR="00C317B5">
        <w:rPr>
          <w:rFonts w:ascii="Book Antiqua" w:hAnsi="Book Antiqua" w:cs="TimesNewRoman"/>
          <w:sz w:val="22"/>
          <w:szCs w:val="22"/>
          <w:lang w:val="pl-PL"/>
        </w:rPr>
        <w:t>owy infrastruktury turystycznej -</w:t>
      </w:r>
      <w:r w:rsidR="008B5098">
        <w:rPr>
          <w:rFonts w:ascii="Book Antiqua" w:hAnsi="Book Antiqua" w:cs="TimesNewRoman"/>
          <w:sz w:val="22"/>
          <w:szCs w:val="22"/>
          <w:lang w:val="pl-PL"/>
        </w:rPr>
        <w:t xml:space="preserve"> liczone w miesiącach (nie dłużej niż 18 miesięcy od daty podpisania umowy).</w:t>
      </w:r>
    </w:p>
    <w:p w:rsidR="00242785" w:rsidRDefault="00242785" w:rsidP="005377D1">
      <w:pPr>
        <w:spacing w:after="0" w:line="360" w:lineRule="auto"/>
        <w:rPr>
          <w:rFonts w:ascii="Book Antiqua" w:hAnsi="Book Antiqua"/>
          <w:b/>
          <w:lang w:eastAsia="pl-PL"/>
        </w:rPr>
      </w:pPr>
    </w:p>
    <w:p w:rsidR="005377D1" w:rsidRPr="007E4A11" w:rsidRDefault="005377D1" w:rsidP="007A7C52">
      <w:pPr>
        <w:spacing w:after="0" w:line="360" w:lineRule="auto"/>
        <w:jc w:val="both"/>
        <w:rPr>
          <w:rFonts w:ascii="Book Antiqua" w:hAnsi="Book Antiqua"/>
          <w:b/>
          <w:sz w:val="24"/>
          <w:szCs w:val="24"/>
          <w:lang w:eastAsia="pl-PL"/>
        </w:rPr>
      </w:pPr>
      <w:r w:rsidRPr="007E4A11">
        <w:rPr>
          <w:rFonts w:ascii="Book Antiqua" w:hAnsi="Book Antiqua"/>
          <w:b/>
          <w:sz w:val="24"/>
          <w:szCs w:val="24"/>
          <w:lang w:eastAsia="pl-PL"/>
        </w:rPr>
        <w:t>Część IV. Warunki udziału w postępowaniu oraz opis sposobu dokonywania oceny spełnienia tych warunków.</w:t>
      </w:r>
    </w:p>
    <w:p w:rsidR="005377D1" w:rsidRPr="00BB497F" w:rsidRDefault="005377D1" w:rsidP="00484C29">
      <w:pPr>
        <w:pStyle w:val="Akapitzlist"/>
        <w:numPr>
          <w:ilvl w:val="0"/>
          <w:numId w:val="72"/>
        </w:numPr>
        <w:spacing w:after="0" w:line="360" w:lineRule="auto"/>
        <w:ind w:left="426" w:hanging="426"/>
        <w:jc w:val="both"/>
        <w:rPr>
          <w:rFonts w:ascii="Book Antiqua" w:hAnsi="Book Antiqua"/>
          <w:bCs/>
          <w:sz w:val="22"/>
          <w:lang w:val="pl-PL" w:eastAsia="pl-PL"/>
        </w:rPr>
      </w:pPr>
      <w:r w:rsidRPr="00BB497F">
        <w:rPr>
          <w:rFonts w:ascii="Book Antiqua" w:hAnsi="Book Antiqua"/>
          <w:bCs/>
          <w:sz w:val="22"/>
          <w:lang w:val="pl-PL" w:eastAsia="pl-PL"/>
        </w:rPr>
        <w:t xml:space="preserve">W </w:t>
      </w:r>
      <w:r w:rsidR="00E36EA2" w:rsidRPr="00BB497F">
        <w:rPr>
          <w:rFonts w:ascii="Book Antiqua" w:hAnsi="Book Antiqua"/>
          <w:bCs/>
          <w:sz w:val="22"/>
          <w:lang w:val="pl-PL" w:eastAsia="pl-PL"/>
        </w:rPr>
        <w:t>postępowaniu mogą wziąć udział W</w:t>
      </w:r>
      <w:r w:rsidRPr="00BB497F">
        <w:rPr>
          <w:rFonts w:ascii="Book Antiqua" w:hAnsi="Book Antiqua"/>
          <w:bCs/>
          <w:sz w:val="22"/>
          <w:lang w:val="pl-PL" w:eastAsia="pl-PL"/>
        </w:rPr>
        <w:t>ykonawcy, którzy spełniają następujące warunki udziału w postępowaniu, o których mowa w art. 22 ust. 1 u</w:t>
      </w:r>
      <w:r w:rsidR="003D34FA" w:rsidRPr="00BB497F">
        <w:rPr>
          <w:rFonts w:ascii="Book Antiqua" w:hAnsi="Book Antiqua"/>
          <w:bCs/>
          <w:sz w:val="22"/>
          <w:lang w:val="pl-PL" w:eastAsia="pl-PL"/>
        </w:rPr>
        <w:t>stawy Pzp</w:t>
      </w:r>
      <w:r w:rsidRPr="00BB497F">
        <w:rPr>
          <w:rFonts w:ascii="Book Antiqua" w:hAnsi="Book Antiqua"/>
          <w:bCs/>
          <w:sz w:val="22"/>
          <w:lang w:val="pl-PL" w:eastAsia="pl-PL"/>
        </w:rPr>
        <w:t>:</w:t>
      </w:r>
    </w:p>
    <w:p w:rsidR="006A1F99" w:rsidRDefault="005377D1" w:rsidP="00484C29">
      <w:pPr>
        <w:numPr>
          <w:ilvl w:val="0"/>
          <w:numId w:val="31"/>
        </w:numPr>
        <w:tabs>
          <w:tab w:val="clear" w:pos="720"/>
          <w:tab w:val="num" w:pos="-709"/>
        </w:tabs>
        <w:spacing w:after="0" w:line="360" w:lineRule="auto"/>
        <w:ind w:left="709" w:hanging="283"/>
        <w:jc w:val="both"/>
        <w:rPr>
          <w:rFonts w:ascii="Book Antiqua" w:hAnsi="Book Antiqua"/>
          <w:lang w:eastAsia="pl-PL"/>
        </w:rPr>
      </w:pPr>
      <w:r w:rsidRPr="005377D1">
        <w:rPr>
          <w:rFonts w:ascii="Book Antiqua" w:hAnsi="Book Antiqua"/>
          <w:lang w:eastAsia="pl-PL"/>
        </w:rPr>
        <w:t>posiadają uprawnienia do wykonywania działalności lub czynności,</w:t>
      </w:r>
      <w:r w:rsidR="00242785">
        <w:rPr>
          <w:rFonts w:ascii="Book Antiqua" w:hAnsi="Book Antiqua"/>
          <w:lang w:eastAsia="pl-PL"/>
        </w:rPr>
        <w:t xml:space="preserve"> </w:t>
      </w:r>
      <w:r w:rsidRPr="005377D1">
        <w:rPr>
          <w:rFonts w:ascii="Book Antiqua" w:hAnsi="Book Antiqua"/>
          <w:lang w:eastAsia="pl-PL"/>
        </w:rPr>
        <w:t>jeżeli przepisy prawa nak</w:t>
      </w:r>
      <w:r w:rsidR="008A3B65">
        <w:rPr>
          <w:rFonts w:ascii="Book Antiqua" w:hAnsi="Book Antiqua"/>
          <w:lang w:eastAsia="pl-PL"/>
        </w:rPr>
        <w:t xml:space="preserve">ładają obowiązek ich posiadania. </w:t>
      </w:r>
    </w:p>
    <w:p w:rsidR="005377D1" w:rsidRPr="005377D1" w:rsidRDefault="008A3B65" w:rsidP="006A1F99">
      <w:pPr>
        <w:spacing w:after="0" w:line="360" w:lineRule="auto"/>
        <w:ind w:left="709"/>
        <w:jc w:val="both"/>
        <w:rPr>
          <w:rFonts w:ascii="Book Antiqua" w:hAnsi="Book Antiqua"/>
          <w:lang w:eastAsia="pl-PL"/>
        </w:rPr>
      </w:pPr>
      <w:r w:rsidRPr="00E11E4B">
        <w:rPr>
          <w:rFonts w:ascii="Book Antiqua" w:hAnsi="Book Antiqua"/>
          <w:lang w:eastAsia="pl-PL"/>
        </w:rPr>
        <w:t>Do wykonania przedmiotu zamówienia nie jest wymagane posiadanie określonych uprawnień, w związku z czym Zamawiający nie precyzuje tego warunku.</w:t>
      </w:r>
    </w:p>
    <w:p w:rsidR="007A7C52" w:rsidRPr="00BB497F" w:rsidRDefault="005377D1" w:rsidP="00484C29">
      <w:pPr>
        <w:numPr>
          <w:ilvl w:val="0"/>
          <w:numId w:val="31"/>
        </w:numPr>
        <w:tabs>
          <w:tab w:val="clear" w:pos="720"/>
          <w:tab w:val="num" w:pos="-709"/>
        </w:tabs>
        <w:spacing w:after="0" w:line="360" w:lineRule="auto"/>
        <w:ind w:hanging="294"/>
        <w:jc w:val="both"/>
        <w:rPr>
          <w:rFonts w:ascii="Book Antiqua" w:hAnsi="Book Antiqua"/>
          <w:bCs/>
          <w:lang w:eastAsia="pl-PL"/>
        </w:rPr>
      </w:pPr>
      <w:r w:rsidRPr="005377D1">
        <w:rPr>
          <w:rFonts w:ascii="Book Antiqua" w:hAnsi="Book Antiqua"/>
          <w:lang w:eastAsia="pl-PL"/>
        </w:rPr>
        <w:t>posiadają wiedzę i doświadczenie nie</w:t>
      </w:r>
      <w:r w:rsidR="009856B6">
        <w:rPr>
          <w:rFonts w:ascii="Book Antiqua" w:hAnsi="Book Antiqua"/>
          <w:lang w:eastAsia="pl-PL"/>
        </w:rPr>
        <w:t>zbędne do wykonania zamówienia;</w:t>
      </w:r>
      <w:r w:rsidR="00A91176">
        <w:rPr>
          <w:rFonts w:ascii="Book Antiqua" w:hAnsi="Book Antiqua"/>
          <w:lang w:eastAsia="pl-PL"/>
        </w:rPr>
        <w:t xml:space="preserve"> </w:t>
      </w:r>
    </w:p>
    <w:p w:rsidR="00BB497F" w:rsidRPr="00643965" w:rsidRDefault="00BB497F" w:rsidP="00BB497F">
      <w:pPr>
        <w:spacing w:after="0" w:line="360" w:lineRule="auto"/>
        <w:ind w:left="720"/>
        <w:jc w:val="both"/>
        <w:rPr>
          <w:rFonts w:ascii="Book Antiqua" w:hAnsi="Book Antiqua"/>
          <w:b/>
          <w:lang w:eastAsia="pl-PL"/>
        </w:rPr>
      </w:pPr>
      <w:r w:rsidRPr="00643965">
        <w:rPr>
          <w:rFonts w:ascii="Book Antiqua" w:hAnsi="Book Antiqua"/>
          <w:lang w:eastAsia="pl-PL"/>
        </w:rPr>
        <w:t>Warunek zostanie uznany za spełniony, jeżeli w okre</w:t>
      </w:r>
      <w:r w:rsidR="00324E4C">
        <w:rPr>
          <w:rFonts w:ascii="Book Antiqua" w:hAnsi="Book Antiqua"/>
          <w:lang w:eastAsia="pl-PL"/>
        </w:rPr>
        <w:t>sie ostatnich trzech</w:t>
      </w:r>
      <w:r w:rsidRPr="00643965">
        <w:rPr>
          <w:rFonts w:ascii="Book Antiqua" w:hAnsi="Book Antiqua"/>
          <w:lang w:eastAsia="pl-PL"/>
        </w:rPr>
        <w:t xml:space="preserve"> lat przed upływem terminu składania ofert, a jeżeli okres prowadzenia działalności jest krótszy</w:t>
      </w:r>
      <w:r w:rsidR="00E36FCA">
        <w:rPr>
          <w:rFonts w:ascii="Book Antiqua" w:hAnsi="Book Antiqua"/>
          <w:lang w:eastAsia="pl-PL"/>
        </w:rPr>
        <w:t xml:space="preserve"> </w:t>
      </w:r>
      <w:r w:rsidRPr="00643965">
        <w:rPr>
          <w:rFonts w:ascii="Book Antiqua" w:hAnsi="Book Antiqua"/>
          <w:lang w:eastAsia="pl-PL"/>
        </w:rPr>
        <w:lastRenderedPageBreak/>
        <w:t xml:space="preserve">- w tym okresie, Wykonawca wykonał </w:t>
      </w:r>
      <w:r w:rsidRPr="00643965">
        <w:rPr>
          <w:rFonts w:ascii="Book Antiqua" w:hAnsi="Book Antiqua"/>
          <w:b/>
          <w:lang w:eastAsia="pl-PL"/>
        </w:rPr>
        <w:t>co najmniej 2 opracowania (</w:t>
      </w:r>
      <w:r w:rsidR="00B60C70" w:rsidRPr="00643965">
        <w:rPr>
          <w:rFonts w:ascii="Book Antiqua" w:hAnsi="Book Antiqua"/>
          <w:b/>
          <w:lang w:eastAsia="pl-PL"/>
        </w:rPr>
        <w:t xml:space="preserve">np. </w:t>
      </w:r>
      <w:r w:rsidRPr="00643965">
        <w:rPr>
          <w:rFonts w:ascii="Book Antiqua" w:hAnsi="Book Antiqua"/>
          <w:b/>
          <w:lang w:eastAsia="pl-PL"/>
        </w:rPr>
        <w:t>koncepcja programowo</w:t>
      </w:r>
      <w:r w:rsidR="00F17B8E">
        <w:rPr>
          <w:rFonts w:ascii="Book Antiqua" w:hAnsi="Book Antiqua"/>
          <w:b/>
          <w:lang w:eastAsia="pl-PL"/>
        </w:rPr>
        <w:t xml:space="preserve"> </w:t>
      </w:r>
      <w:r w:rsidRPr="00643965">
        <w:rPr>
          <w:rFonts w:ascii="Book Antiqua" w:hAnsi="Book Antiqua"/>
          <w:b/>
          <w:lang w:eastAsia="pl-PL"/>
        </w:rPr>
        <w:t xml:space="preserve">- przestrzenna, koncepcja rozwiązań technicznych lub projekt budowlany): budowy, przebudowy lub rozbudowy </w:t>
      </w:r>
      <w:r w:rsidR="00A31E45" w:rsidRPr="00643965">
        <w:rPr>
          <w:rFonts w:ascii="Book Antiqua" w:hAnsi="Book Antiqua"/>
          <w:b/>
          <w:lang w:eastAsia="pl-PL"/>
        </w:rPr>
        <w:t>urządzeń hydrotechnicznych.</w:t>
      </w:r>
    </w:p>
    <w:p w:rsidR="00A31E45" w:rsidRPr="00A31E45" w:rsidRDefault="00A31E45" w:rsidP="00BB497F">
      <w:pPr>
        <w:spacing w:after="0" w:line="360" w:lineRule="auto"/>
        <w:ind w:left="720"/>
        <w:jc w:val="both"/>
        <w:rPr>
          <w:rFonts w:ascii="Book Antiqua" w:hAnsi="Book Antiqua"/>
          <w:bCs/>
          <w:lang w:eastAsia="pl-PL"/>
        </w:rPr>
      </w:pPr>
      <w:r w:rsidRPr="00643965">
        <w:rPr>
          <w:rFonts w:ascii="Book Antiqua" w:hAnsi="Book Antiqua"/>
          <w:lang w:eastAsia="pl-PL"/>
        </w:rPr>
        <w:t xml:space="preserve">Weryfikacja spełnienia tego warunku będzie </w:t>
      </w:r>
      <w:r w:rsidR="00C818EA">
        <w:rPr>
          <w:rFonts w:ascii="Book Antiqua" w:hAnsi="Book Antiqua"/>
          <w:lang w:eastAsia="pl-PL"/>
        </w:rPr>
        <w:t>dokonana w oparciu o wykazane w </w:t>
      </w:r>
      <w:r w:rsidRPr="00643965">
        <w:rPr>
          <w:rFonts w:ascii="Book Antiqua" w:hAnsi="Book Antiqua"/>
          <w:lang w:eastAsia="pl-PL"/>
        </w:rPr>
        <w:t xml:space="preserve">terminach jw. dotychczas zrealizowane przez Wykonawcę usługi </w:t>
      </w:r>
      <w:r w:rsidR="00E36FCA">
        <w:rPr>
          <w:rFonts w:ascii="Book Antiqua" w:hAnsi="Book Antiqua"/>
          <w:b/>
          <w:lang w:eastAsia="pl-PL"/>
        </w:rPr>
        <w:t>w Załączniku nr 1</w:t>
      </w:r>
      <w:r w:rsidRPr="00643965">
        <w:rPr>
          <w:rFonts w:ascii="Book Antiqua" w:hAnsi="Book Antiqua"/>
          <w:lang w:eastAsia="pl-PL"/>
        </w:rPr>
        <w:t xml:space="preserve"> </w:t>
      </w:r>
      <w:r w:rsidRPr="00E36FCA">
        <w:rPr>
          <w:rFonts w:ascii="Book Antiqua" w:hAnsi="Book Antiqua"/>
          <w:b/>
          <w:lang w:eastAsia="pl-PL"/>
        </w:rPr>
        <w:t>SIWZ</w:t>
      </w:r>
      <w:r w:rsidR="00B60C70" w:rsidRPr="00643965">
        <w:rPr>
          <w:rFonts w:ascii="Book Antiqua" w:hAnsi="Book Antiqua"/>
          <w:lang w:eastAsia="pl-PL"/>
        </w:rPr>
        <w:t xml:space="preserve"> – </w:t>
      </w:r>
      <w:r w:rsidR="00E36FCA">
        <w:rPr>
          <w:rFonts w:ascii="Book Antiqua" w:hAnsi="Book Antiqua"/>
          <w:lang w:eastAsia="pl-PL"/>
        </w:rPr>
        <w:t>Formularzu Ofertowym, w części „Wykaz</w:t>
      </w:r>
      <w:r w:rsidR="00B60C70" w:rsidRPr="00643965">
        <w:rPr>
          <w:rFonts w:ascii="Book Antiqua" w:hAnsi="Book Antiqua"/>
          <w:lang w:eastAsia="pl-PL"/>
        </w:rPr>
        <w:t xml:space="preserve"> wykonanych usług</w:t>
      </w:r>
      <w:r w:rsidR="00E36FCA">
        <w:rPr>
          <w:rFonts w:ascii="Book Antiqua" w:hAnsi="Book Antiqua"/>
          <w:lang w:eastAsia="pl-PL"/>
        </w:rPr>
        <w:t>”</w:t>
      </w:r>
      <w:r w:rsidR="00B60C70" w:rsidRPr="00643965">
        <w:rPr>
          <w:rFonts w:ascii="Book Antiqua" w:hAnsi="Book Antiqua"/>
          <w:lang w:eastAsia="pl-PL"/>
        </w:rPr>
        <w:t>, potwierdzające</w:t>
      </w:r>
      <w:r w:rsidR="00C818EA">
        <w:rPr>
          <w:rFonts w:ascii="Book Antiqua" w:hAnsi="Book Antiqua"/>
          <w:lang w:eastAsia="pl-PL"/>
        </w:rPr>
        <w:t xml:space="preserve"> wykonanie co najmniej 2 </w:t>
      </w:r>
      <w:r w:rsidRPr="00643965">
        <w:rPr>
          <w:rFonts w:ascii="Book Antiqua" w:hAnsi="Book Antiqua"/>
          <w:lang w:eastAsia="pl-PL"/>
        </w:rPr>
        <w:t xml:space="preserve">opracowań oraz </w:t>
      </w:r>
      <w:r w:rsidRPr="00E36FCA">
        <w:rPr>
          <w:rFonts w:ascii="Book Antiqua" w:hAnsi="Book Antiqua"/>
          <w:b/>
          <w:lang w:eastAsia="pl-PL"/>
        </w:rPr>
        <w:t>w oparciu o załączone dowody</w:t>
      </w:r>
      <w:r w:rsidRPr="00643965">
        <w:rPr>
          <w:rFonts w:ascii="Book Antiqua" w:hAnsi="Book Antiqua"/>
          <w:lang w:eastAsia="pl-PL"/>
        </w:rPr>
        <w:t xml:space="preserve"> potwierdzające ich należyte wykonanie.</w:t>
      </w:r>
    </w:p>
    <w:p w:rsidR="007A7C52" w:rsidRPr="007A7C52" w:rsidRDefault="007A7C52" w:rsidP="00484C29">
      <w:pPr>
        <w:numPr>
          <w:ilvl w:val="0"/>
          <w:numId w:val="31"/>
        </w:numPr>
        <w:tabs>
          <w:tab w:val="clear" w:pos="720"/>
          <w:tab w:val="num" w:pos="-709"/>
        </w:tabs>
        <w:spacing w:after="0" w:line="360" w:lineRule="auto"/>
        <w:ind w:left="709" w:hanging="425"/>
        <w:jc w:val="both"/>
        <w:rPr>
          <w:rFonts w:ascii="Book Antiqua" w:hAnsi="Book Antiqua" w:cs="Arial"/>
        </w:rPr>
      </w:pPr>
      <w:r w:rsidRPr="007A7C52">
        <w:rPr>
          <w:rFonts w:ascii="Book Antiqua" w:hAnsi="Book Antiqua" w:cs="Arial"/>
        </w:rPr>
        <w:t>dysponują odpowiednim potencjałem technicznym oraz osobami zdolnymi do wykonania zamówienia;</w:t>
      </w:r>
    </w:p>
    <w:p w:rsidR="00624150" w:rsidRPr="00624150" w:rsidRDefault="00624150" w:rsidP="00624150">
      <w:pPr>
        <w:pStyle w:val="Akapitzlist"/>
        <w:suppressAutoHyphens/>
        <w:spacing w:before="0" w:after="0" w:line="360" w:lineRule="auto"/>
        <w:jc w:val="both"/>
        <w:rPr>
          <w:rFonts w:ascii="Book Antiqua" w:hAnsi="Book Antiqua" w:cs="Arial"/>
          <w:sz w:val="22"/>
          <w:szCs w:val="22"/>
          <w:lang w:val="pl-PL"/>
        </w:rPr>
      </w:pPr>
      <w:r w:rsidRPr="00624150">
        <w:rPr>
          <w:rFonts w:ascii="Book Antiqua" w:hAnsi="Book Antiqua" w:cs="Arial"/>
          <w:sz w:val="22"/>
          <w:szCs w:val="22"/>
          <w:lang w:val="pl-PL"/>
        </w:rPr>
        <w:t>Zamawiający wymaga, aby Wykonawca dysponował</w:t>
      </w:r>
      <w:r w:rsidR="00F40E99">
        <w:rPr>
          <w:rFonts w:ascii="Book Antiqua" w:hAnsi="Book Antiqua" w:cs="Arial"/>
          <w:sz w:val="22"/>
          <w:szCs w:val="22"/>
          <w:lang w:val="pl-PL"/>
        </w:rPr>
        <w:t xml:space="preserve"> przynajmniej</w:t>
      </w:r>
      <w:r w:rsidRPr="00624150">
        <w:rPr>
          <w:rFonts w:ascii="Book Antiqua" w:hAnsi="Book Antiqua" w:cs="Arial"/>
          <w:sz w:val="22"/>
          <w:szCs w:val="22"/>
          <w:lang w:val="pl-PL"/>
        </w:rPr>
        <w:t>:</w:t>
      </w:r>
    </w:p>
    <w:p w:rsidR="00624150" w:rsidRPr="002B7866" w:rsidRDefault="00624150" w:rsidP="00484C29">
      <w:pPr>
        <w:pStyle w:val="Akapitzlist"/>
        <w:numPr>
          <w:ilvl w:val="0"/>
          <w:numId w:val="67"/>
        </w:numPr>
        <w:suppressAutoHyphens/>
        <w:spacing w:line="360" w:lineRule="auto"/>
        <w:ind w:left="1134" w:hanging="425"/>
        <w:jc w:val="both"/>
        <w:rPr>
          <w:rFonts w:ascii="Book Antiqua" w:hAnsi="Book Antiqua" w:cs="Arial"/>
          <w:sz w:val="22"/>
          <w:szCs w:val="22"/>
          <w:lang w:val="pl-PL"/>
        </w:rPr>
      </w:pPr>
      <w:r w:rsidRPr="002B7866">
        <w:rPr>
          <w:rFonts w:ascii="Book Antiqua" w:hAnsi="Book Antiqua" w:cs="Arial"/>
          <w:sz w:val="22"/>
          <w:szCs w:val="22"/>
          <w:lang w:val="pl-PL"/>
        </w:rPr>
        <w:t>jedną osobą o wykształceniu wyższym przyrodniczym</w:t>
      </w:r>
      <w:r w:rsidR="00F40E99" w:rsidRPr="002B7866">
        <w:rPr>
          <w:rFonts w:ascii="Book Antiqua" w:hAnsi="Book Antiqua" w:cs="Arial"/>
          <w:sz w:val="22"/>
          <w:szCs w:val="22"/>
          <w:lang w:val="pl-PL"/>
        </w:rPr>
        <w:t>,</w:t>
      </w:r>
    </w:p>
    <w:p w:rsidR="00624150" w:rsidRPr="002B7866" w:rsidRDefault="00624150" w:rsidP="00484C29">
      <w:pPr>
        <w:pStyle w:val="Akapitzlist"/>
        <w:numPr>
          <w:ilvl w:val="0"/>
          <w:numId w:val="67"/>
        </w:numPr>
        <w:suppressAutoHyphens/>
        <w:spacing w:line="360" w:lineRule="auto"/>
        <w:ind w:left="1134" w:hanging="425"/>
        <w:jc w:val="both"/>
        <w:rPr>
          <w:rFonts w:ascii="Book Antiqua" w:hAnsi="Book Antiqua" w:cs="Arial"/>
          <w:sz w:val="22"/>
          <w:szCs w:val="22"/>
          <w:lang w:val="pl-PL"/>
        </w:rPr>
      </w:pPr>
      <w:r w:rsidRPr="002B7866">
        <w:rPr>
          <w:rFonts w:ascii="Book Antiqua" w:hAnsi="Book Antiqua" w:cs="Arial"/>
          <w:sz w:val="22"/>
          <w:szCs w:val="22"/>
          <w:lang w:val="pl-PL"/>
        </w:rPr>
        <w:t>jedną osobą o wykształceniu z zakresu hydrologii,</w:t>
      </w:r>
    </w:p>
    <w:p w:rsidR="00624150" w:rsidRDefault="00624150" w:rsidP="00484C29">
      <w:pPr>
        <w:pStyle w:val="Akapitzlist"/>
        <w:numPr>
          <w:ilvl w:val="0"/>
          <w:numId w:val="67"/>
        </w:numPr>
        <w:suppressAutoHyphens/>
        <w:spacing w:line="360" w:lineRule="auto"/>
        <w:ind w:left="1134" w:hanging="425"/>
        <w:jc w:val="both"/>
        <w:rPr>
          <w:rFonts w:ascii="Book Antiqua" w:hAnsi="Book Antiqua" w:cs="Arial"/>
          <w:sz w:val="22"/>
          <w:szCs w:val="22"/>
          <w:lang w:val="pl-PL"/>
        </w:rPr>
      </w:pPr>
      <w:r w:rsidRPr="002B7866">
        <w:rPr>
          <w:rFonts w:ascii="Book Antiqua" w:hAnsi="Book Antiqua" w:cs="Arial"/>
          <w:sz w:val="22"/>
          <w:szCs w:val="22"/>
          <w:lang w:val="pl-PL"/>
        </w:rPr>
        <w:t>jedną osobą o uprawnieniach geodezyjnych,</w:t>
      </w:r>
    </w:p>
    <w:p w:rsidR="00A31E45" w:rsidRPr="002B7866" w:rsidRDefault="00A31E45" w:rsidP="00484C29">
      <w:pPr>
        <w:pStyle w:val="Akapitzlist"/>
        <w:numPr>
          <w:ilvl w:val="0"/>
          <w:numId w:val="67"/>
        </w:numPr>
        <w:suppressAutoHyphens/>
        <w:spacing w:line="360" w:lineRule="auto"/>
        <w:ind w:left="1134" w:hanging="425"/>
        <w:jc w:val="both"/>
        <w:rPr>
          <w:rFonts w:ascii="Book Antiqua" w:hAnsi="Book Antiqua" w:cs="Arial"/>
          <w:sz w:val="22"/>
          <w:szCs w:val="22"/>
          <w:lang w:val="pl-PL"/>
        </w:rPr>
      </w:pPr>
      <w:r>
        <w:rPr>
          <w:rFonts w:ascii="Book Antiqua" w:hAnsi="Book Antiqua" w:cs="Arial"/>
          <w:sz w:val="22"/>
          <w:szCs w:val="22"/>
          <w:lang w:val="pl-PL"/>
        </w:rPr>
        <w:t>jedną osobą posiadającą uprawnienia geologiczne,</w:t>
      </w:r>
    </w:p>
    <w:p w:rsidR="00F40E99" w:rsidRPr="002B7866" w:rsidRDefault="00F40E99" w:rsidP="00484C29">
      <w:pPr>
        <w:pStyle w:val="Akapitzlist"/>
        <w:numPr>
          <w:ilvl w:val="0"/>
          <w:numId w:val="67"/>
        </w:numPr>
        <w:suppressAutoHyphens/>
        <w:spacing w:line="360" w:lineRule="auto"/>
        <w:ind w:left="1134" w:hanging="425"/>
        <w:jc w:val="both"/>
        <w:rPr>
          <w:rFonts w:ascii="Book Antiqua" w:hAnsi="Book Antiqua" w:cs="Arial"/>
          <w:sz w:val="22"/>
          <w:szCs w:val="22"/>
          <w:lang w:val="pl-PL"/>
        </w:rPr>
      </w:pPr>
      <w:r w:rsidRPr="002B7866">
        <w:rPr>
          <w:rFonts w:ascii="Book Antiqua" w:hAnsi="Book Antiqua" w:cs="Arial"/>
          <w:sz w:val="22"/>
          <w:szCs w:val="22"/>
          <w:lang w:val="pl-PL"/>
        </w:rPr>
        <w:t>jedną osobą o uprawnieniach budowlanych:</w:t>
      </w:r>
    </w:p>
    <w:p w:rsidR="007A7C52" w:rsidRDefault="00E11E4B" w:rsidP="00F40E99">
      <w:pPr>
        <w:pStyle w:val="Akapitzlist"/>
        <w:suppressAutoHyphens/>
        <w:spacing w:before="0" w:after="0" w:line="360" w:lineRule="auto"/>
        <w:ind w:left="1134"/>
        <w:jc w:val="both"/>
        <w:rPr>
          <w:rFonts w:ascii="Book Antiqua" w:hAnsi="Book Antiqua" w:cs="Arial"/>
          <w:sz w:val="22"/>
          <w:szCs w:val="22"/>
          <w:lang w:val="pl-PL"/>
        </w:rPr>
      </w:pPr>
      <w:r w:rsidRPr="00E11E4B">
        <w:rPr>
          <w:rFonts w:ascii="Book Antiqua" w:hAnsi="Book Antiqua" w:cs="Arial"/>
          <w:b/>
          <w:sz w:val="22"/>
          <w:szCs w:val="22"/>
          <w:lang w:val="pl-PL"/>
        </w:rPr>
        <w:t>Budowle hydrotechniczne:</w:t>
      </w:r>
      <w:r>
        <w:rPr>
          <w:rFonts w:ascii="Book Antiqua" w:hAnsi="Book Antiqua" w:cs="Arial"/>
          <w:sz w:val="22"/>
          <w:szCs w:val="22"/>
          <w:lang w:val="pl-PL"/>
        </w:rPr>
        <w:t xml:space="preserve"> Wykonawca wykaże, że dysponuje co najmniej </w:t>
      </w:r>
      <w:r w:rsidRPr="00E11E4B">
        <w:rPr>
          <w:rFonts w:ascii="Book Antiqua" w:hAnsi="Book Antiqua" w:cs="Arial"/>
          <w:sz w:val="22"/>
          <w:szCs w:val="22"/>
          <w:lang w:val="pl-PL"/>
        </w:rPr>
        <w:t>jedną osobą o uprawnieniach budowlanych w specjalności inżynieryjnej hydrotechnicznej bez ograniczeń lub w ograniczonym zakresie, zgodnie z Rozporządzeniem z dnia 11 września 2014 r. w sprawie samodzielnych funkcji technicznych w budownictwie (</w:t>
      </w:r>
      <w:r w:rsidRPr="00E11E4B">
        <w:rPr>
          <w:rStyle w:val="h1"/>
          <w:rFonts w:ascii="Book Antiqua" w:hAnsi="Book Antiqua"/>
          <w:sz w:val="22"/>
          <w:szCs w:val="22"/>
          <w:lang w:val="pl-PL"/>
        </w:rPr>
        <w:t>Dz. U. 2014 poz. 1278</w:t>
      </w:r>
      <w:r w:rsidR="00C818EA">
        <w:rPr>
          <w:rStyle w:val="h1"/>
          <w:rFonts w:ascii="Book Antiqua" w:hAnsi="Book Antiqua"/>
          <w:sz w:val="22"/>
          <w:szCs w:val="22"/>
          <w:lang w:val="pl-PL"/>
        </w:rPr>
        <w:t>), lub jedną osobą o </w:t>
      </w:r>
      <w:r w:rsidRPr="00E11E4B">
        <w:rPr>
          <w:rStyle w:val="h1"/>
          <w:rFonts w:ascii="Book Antiqua" w:hAnsi="Book Antiqua"/>
          <w:sz w:val="22"/>
          <w:szCs w:val="22"/>
          <w:lang w:val="pl-PL"/>
        </w:rPr>
        <w:t xml:space="preserve">uprawnieniach bez ograniczeń do </w:t>
      </w:r>
      <w:r w:rsidRPr="00E11E4B">
        <w:rPr>
          <w:rFonts w:ascii="Book Antiqua" w:hAnsi="Book Antiqua" w:cs="Arial"/>
          <w:sz w:val="22"/>
          <w:szCs w:val="22"/>
          <w:lang w:val="pl-PL"/>
        </w:rPr>
        <w:t>wykonywania samodzielnych funkcji technicznych w budowni</w:t>
      </w:r>
      <w:r>
        <w:rPr>
          <w:rFonts w:ascii="Book Antiqua" w:hAnsi="Book Antiqua" w:cs="Arial"/>
          <w:sz w:val="22"/>
          <w:szCs w:val="22"/>
          <w:lang w:val="pl-PL"/>
        </w:rPr>
        <w:t xml:space="preserve">ctwie obejmującą projektowanie, </w:t>
      </w:r>
      <w:r w:rsidRPr="00E11E4B">
        <w:rPr>
          <w:rFonts w:ascii="Book Antiqua" w:hAnsi="Book Antiqua" w:cs="Arial"/>
          <w:sz w:val="22"/>
          <w:szCs w:val="22"/>
          <w:lang w:val="pl-PL"/>
        </w:rPr>
        <w:t>sprawdzanie projektów architekton</w:t>
      </w:r>
      <w:r>
        <w:rPr>
          <w:rFonts w:ascii="Book Antiqua" w:hAnsi="Book Antiqua" w:cs="Arial"/>
          <w:sz w:val="22"/>
          <w:szCs w:val="22"/>
          <w:lang w:val="pl-PL"/>
        </w:rPr>
        <w:t>iczno-budowlanych i </w:t>
      </w:r>
      <w:r w:rsidRPr="00E11E4B">
        <w:rPr>
          <w:rFonts w:ascii="Book Antiqua" w:hAnsi="Book Antiqua" w:cs="Arial"/>
          <w:sz w:val="22"/>
          <w:szCs w:val="22"/>
          <w:lang w:val="pl-PL"/>
        </w:rPr>
        <w:t>sprawowanie nadzoru autorskiego zgodnie z ustawą z dnia 7 lipca 1994 r. Prawo budowlane (jednolity tekst Dz. U. z 2013 poz. 1409), lub odpowiednie uprawnienia wydane na podstawie wcześniej obowiązujących przepisów - ww. osoba powinna posiadać aktualne zaświadczenie o przynależności do Izby Inżynierów Budownictwa (ustawa z dn. 15 grudnia 2000 r. o samorządach zawodowych architektów, inżynierów budownictwa oraz urbanistów – Dz. U. Nr 5 z 2001 poz. 42 z późn. zm.).</w:t>
      </w:r>
      <w:r w:rsidR="004E2401">
        <w:rPr>
          <w:rFonts w:ascii="Book Antiqua" w:hAnsi="Book Antiqua" w:cs="Arial"/>
          <w:sz w:val="22"/>
          <w:szCs w:val="22"/>
          <w:lang w:val="pl-PL"/>
        </w:rPr>
        <w:t xml:space="preserve"> Osoby posiadające uprawnienia w specjalności konstrukcyjno-budowlanej muszą posiadać specjalizację techniczno-budowlaną w zakresie obiektów budowlanych melioracji wodnych lub śródlądowych budowli hydrotechnicznych.</w:t>
      </w:r>
    </w:p>
    <w:p w:rsidR="00E11E4B" w:rsidRDefault="00E11E4B" w:rsidP="00F40E99">
      <w:pPr>
        <w:pStyle w:val="Akapitzlist"/>
        <w:suppressAutoHyphens/>
        <w:spacing w:before="0" w:after="0" w:line="360" w:lineRule="auto"/>
        <w:ind w:left="1134"/>
        <w:jc w:val="both"/>
        <w:rPr>
          <w:rFonts w:ascii="Book Antiqua" w:hAnsi="Book Antiqua" w:cs="Arial"/>
          <w:sz w:val="22"/>
          <w:szCs w:val="22"/>
          <w:lang w:val="pl-PL"/>
        </w:rPr>
      </w:pPr>
      <w:r w:rsidRPr="00E11E4B">
        <w:rPr>
          <w:rFonts w:ascii="Book Antiqua" w:hAnsi="Book Antiqua" w:cs="Arial"/>
          <w:b/>
          <w:sz w:val="22"/>
          <w:szCs w:val="22"/>
          <w:lang w:val="pl-PL"/>
        </w:rPr>
        <w:lastRenderedPageBreak/>
        <w:t>Budowle</w:t>
      </w:r>
      <w:r w:rsidR="00FE2801">
        <w:rPr>
          <w:rFonts w:ascii="Book Antiqua" w:hAnsi="Book Antiqua" w:cs="Arial"/>
          <w:b/>
          <w:sz w:val="22"/>
          <w:szCs w:val="22"/>
          <w:lang w:val="pl-PL"/>
        </w:rPr>
        <w:t xml:space="preserve"> infrastruktury turystycznej</w:t>
      </w:r>
      <w:r w:rsidRPr="00E11E4B">
        <w:rPr>
          <w:rFonts w:ascii="Book Antiqua" w:hAnsi="Book Antiqua" w:cs="Arial"/>
          <w:b/>
          <w:sz w:val="22"/>
          <w:szCs w:val="22"/>
          <w:lang w:val="pl-PL"/>
        </w:rPr>
        <w:t>:</w:t>
      </w:r>
      <w:r>
        <w:rPr>
          <w:rFonts w:ascii="Book Antiqua" w:hAnsi="Book Antiqua" w:cs="Arial"/>
          <w:sz w:val="22"/>
          <w:szCs w:val="22"/>
          <w:lang w:val="pl-PL"/>
        </w:rPr>
        <w:t xml:space="preserve"> Wykonawca wykaże, że dysponuje co najmniej </w:t>
      </w:r>
      <w:r w:rsidRPr="00E11E4B">
        <w:rPr>
          <w:rFonts w:ascii="Book Antiqua" w:hAnsi="Book Antiqua" w:cs="Arial"/>
          <w:sz w:val="22"/>
          <w:szCs w:val="22"/>
          <w:lang w:val="pl-PL"/>
        </w:rPr>
        <w:t>jedną osobą o uprawnieniach</w:t>
      </w:r>
      <w:r>
        <w:rPr>
          <w:rFonts w:ascii="Book Antiqua" w:hAnsi="Book Antiqua" w:cs="Arial"/>
          <w:sz w:val="22"/>
          <w:szCs w:val="22"/>
          <w:lang w:val="pl-PL"/>
        </w:rPr>
        <w:t xml:space="preserve"> do projektowania w specjalności konstrukcyjno – budowlanej w ograniczonym zakresie lub odpowiadające im równoważne uprawnienia, wydane na podstawie wcześniejszych przepisów.</w:t>
      </w:r>
    </w:p>
    <w:p w:rsidR="008E5EDE" w:rsidRPr="00E11E4B" w:rsidRDefault="004A6B55" w:rsidP="0063650B">
      <w:pPr>
        <w:pStyle w:val="Akapitzlist"/>
        <w:suppressAutoHyphens/>
        <w:spacing w:before="0" w:after="0" w:line="360" w:lineRule="auto"/>
        <w:ind w:left="426"/>
        <w:jc w:val="both"/>
        <w:rPr>
          <w:rFonts w:ascii="Book Antiqua" w:hAnsi="Book Antiqua" w:cs="Arial"/>
          <w:sz w:val="22"/>
          <w:szCs w:val="22"/>
          <w:lang w:val="pl-PL"/>
        </w:rPr>
      </w:pPr>
      <w:r>
        <w:rPr>
          <w:rFonts w:ascii="Book Antiqua" w:hAnsi="Book Antiqua" w:cs="Arial"/>
          <w:b/>
          <w:sz w:val="22"/>
          <w:szCs w:val="22"/>
          <w:lang w:val="pl-PL"/>
        </w:rPr>
        <w:t>W celu wypełnienia tych warunków</w:t>
      </w:r>
      <w:r w:rsidR="008E5EDE" w:rsidRPr="00380170">
        <w:rPr>
          <w:rFonts w:ascii="Book Antiqua" w:hAnsi="Book Antiqua" w:cs="Arial"/>
          <w:b/>
          <w:sz w:val="22"/>
          <w:szCs w:val="22"/>
          <w:lang w:val="pl-PL"/>
        </w:rPr>
        <w:t>, Wykonawca przedstawi Wykaz osób, biorących udział w realizacji przedmiotu umowy –</w:t>
      </w:r>
      <w:r w:rsidR="003E6ACE">
        <w:rPr>
          <w:rFonts w:ascii="Book Antiqua" w:hAnsi="Book Antiqua" w:cs="Arial"/>
          <w:sz w:val="22"/>
          <w:szCs w:val="22"/>
          <w:lang w:val="pl-PL"/>
        </w:rPr>
        <w:t xml:space="preserve"> </w:t>
      </w:r>
      <w:r w:rsidR="003E6ACE" w:rsidRPr="003E6ACE">
        <w:rPr>
          <w:rFonts w:ascii="Book Antiqua" w:hAnsi="Book Antiqua" w:cs="Arial"/>
          <w:b/>
          <w:sz w:val="22"/>
          <w:szCs w:val="22"/>
          <w:lang w:val="pl-PL"/>
        </w:rPr>
        <w:t>Załącznik nr 5</w:t>
      </w:r>
      <w:r w:rsidR="008E5EDE" w:rsidRPr="003E6ACE">
        <w:rPr>
          <w:rFonts w:ascii="Book Antiqua" w:hAnsi="Book Antiqua" w:cs="Arial"/>
          <w:b/>
          <w:sz w:val="22"/>
          <w:szCs w:val="22"/>
          <w:lang w:val="pl-PL"/>
        </w:rPr>
        <w:t xml:space="preserve"> SIWZ</w:t>
      </w:r>
      <w:r w:rsidR="008E5EDE">
        <w:rPr>
          <w:rFonts w:ascii="Book Antiqua" w:hAnsi="Book Antiqua" w:cs="Arial"/>
          <w:sz w:val="22"/>
          <w:szCs w:val="22"/>
          <w:lang w:val="pl-PL"/>
        </w:rPr>
        <w:t>, wraz ze wskazaniem ich kwalifikacji zawodowych.</w:t>
      </w:r>
    </w:p>
    <w:p w:rsidR="007A7C52" w:rsidRDefault="007A7C52" w:rsidP="00484C29">
      <w:pPr>
        <w:numPr>
          <w:ilvl w:val="0"/>
          <w:numId w:val="31"/>
        </w:numPr>
        <w:spacing w:after="0" w:line="360" w:lineRule="auto"/>
        <w:ind w:left="709" w:hanging="425"/>
        <w:jc w:val="both"/>
        <w:rPr>
          <w:rFonts w:ascii="Book Antiqua" w:hAnsi="Book Antiqua" w:cs="Arial"/>
        </w:rPr>
      </w:pPr>
      <w:r w:rsidRPr="007A7C52">
        <w:rPr>
          <w:rFonts w:ascii="Book Antiqua" w:hAnsi="Book Antiqua" w:cs="Arial"/>
        </w:rPr>
        <w:t>znajdują</w:t>
      </w:r>
      <w:r w:rsidR="00242785">
        <w:rPr>
          <w:rFonts w:ascii="Book Antiqua" w:hAnsi="Book Antiqua" w:cs="Arial"/>
        </w:rPr>
        <w:t xml:space="preserve"> </w:t>
      </w:r>
      <w:r w:rsidRPr="007A7C52">
        <w:rPr>
          <w:rFonts w:ascii="Book Antiqua" w:hAnsi="Book Antiqua" w:cs="Arial"/>
        </w:rPr>
        <w:t xml:space="preserve">się w sytuacji ekonomicznej i finansowej zapewniającej wykonanie zamówienia. </w:t>
      </w:r>
    </w:p>
    <w:p w:rsidR="00AC4D7B" w:rsidRPr="007A7C52" w:rsidRDefault="00AC4D7B" w:rsidP="00AC4D7B">
      <w:pPr>
        <w:spacing w:after="0" w:line="360" w:lineRule="auto"/>
        <w:ind w:left="709"/>
        <w:jc w:val="both"/>
        <w:rPr>
          <w:rFonts w:ascii="Book Antiqua" w:hAnsi="Book Antiqua" w:cs="Arial"/>
        </w:rPr>
      </w:pPr>
      <w:r>
        <w:rPr>
          <w:rFonts w:ascii="Book Antiqua" w:hAnsi="Book Antiqua"/>
          <w:lang w:eastAsia="pl-PL"/>
        </w:rPr>
        <w:t xml:space="preserve">Zamawiający nie precyzuje w tym zakresie żadnych wymagań, których spełnianie Wykonawcy zobowiązany jest wykazać w sposób szczególny. Zamawiający uzna warunek za spełniony na podstawie oświadczenia złożonego przez Wykonawcę, zgodnie z treścią </w:t>
      </w:r>
      <w:r w:rsidRPr="00BD723F">
        <w:rPr>
          <w:rFonts w:ascii="Book Antiqua" w:hAnsi="Book Antiqua"/>
          <w:b/>
          <w:lang w:eastAsia="pl-PL"/>
        </w:rPr>
        <w:t>Załącznika nr 2 SIWZ</w:t>
      </w:r>
      <w:r>
        <w:rPr>
          <w:rFonts w:ascii="Book Antiqua" w:hAnsi="Book Antiqua"/>
          <w:lang w:eastAsia="pl-PL"/>
        </w:rPr>
        <w:t>.</w:t>
      </w:r>
    </w:p>
    <w:p w:rsidR="00A16005" w:rsidRPr="00A16005" w:rsidRDefault="00A16005" w:rsidP="006836E6">
      <w:pPr>
        <w:autoSpaceDE w:val="0"/>
        <w:spacing w:after="0" w:line="360" w:lineRule="auto"/>
        <w:ind w:left="425"/>
        <w:jc w:val="both"/>
        <w:rPr>
          <w:rFonts w:ascii="Book Antiqua" w:hAnsi="Book Antiqua" w:cs="Arial"/>
          <w:bCs/>
          <w:lang w:eastAsia="pl-PL"/>
        </w:rPr>
      </w:pPr>
      <w:r w:rsidRPr="00A16005">
        <w:rPr>
          <w:rFonts w:ascii="Book Antiqua" w:hAnsi="Book Antiqua"/>
        </w:rPr>
        <w:t>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5377D1" w:rsidRPr="006D2620" w:rsidRDefault="005377D1" w:rsidP="002D09B1">
      <w:pPr>
        <w:pStyle w:val="Akapitzlist"/>
        <w:numPr>
          <w:ilvl w:val="0"/>
          <w:numId w:val="11"/>
        </w:numPr>
        <w:spacing w:before="0" w:after="0" w:line="360" w:lineRule="auto"/>
        <w:ind w:left="425" w:hanging="425"/>
        <w:jc w:val="both"/>
        <w:rPr>
          <w:rFonts w:ascii="Book Antiqua" w:hAnsi="Book Antiqua"/>
          <w:sz w:val="22"/>
          <w:szCs w:val="22"/>
          <w:lang w:val="pl-PL" w:eastAsia="pl-PL"/>
        </w:rPr>
      </w:pPr>
      <w:r w:rsidRPr="006D2620">
        <w:rPr>
          <w:rFonts w:ascii="Book Antiqua" w:hAnsi="Book Antiqua"/>
          <w:sz w:val="22"/>
          <w:szCs w:val="22"/>
          <w:lang w:val="pl-PL" w:eastAsia="pl-PL"/>
        </w:rPr>
        <w:t>Zgodnie z art. 23 ustawy Prawo zamówień publicznych, w przypadku Wykonawców wspólnie ubiegających się o udzielenie zamówienia, przepisy dotyczące spełnienia warunków udziału</w:t>
      </w:r>
      <w:r w:rsidR="00125EE8">
        <w:rPr>
          <w:rFonts w:ascii="Book Antiqua" w:hAnsi="Book Antiqua"/>
          <w:sz w:val="22"/>
          <w:szCs w:val="22"/>
          <w:lang w:val="pl-PL" w:eastAsia="pl-PL"/>
        </w:rPr>
        <w:t xml:space="preserve"> w niniejszym postępowaniu dla W</w:t>
      </w:r>
      <w:r w:rsidRPr="006D2620">
        <w:rPr>
          <w:rFonts w:ascii="Book Antiqua" w:hAnsi="Book Antiqua"/>
          <w:sz w:val="22"/>
          <w:szCs w:val="22"/>
          <w:lang w:val="pl-PL" w:eastAsia="pl-PL"/>
        </w:rPr>
        <w:t>ykonawcy, stosuje się o</w:t>
      </w:r>
      <w:r w:rsidR="00125EE8">
        <w:rPr>
          <w:rFonts w:ascii="Book Antiqua" w:hAnsi="Book Antiqua"/>
          <w:sz w:val="22"/>
          <w:szCs w:val="22"/>
          <w:lang w:val="pl-PL" w:eastAsia="pl-PL"/>
        </w:rPr>
        <w:t>dpowiednio do tych W</w:t>
      </w:r>
      <w:r w:rsidR="00C16C86" w:rsidRPr="006D2620">
        <w:rPr>
          <w:rFonts w:ascii="Book Antiqua" w:hAnsi="Book Antiqua"/>
          <w:sz w:val="22"/>
          <w:szCs w:val="22"/>
          <w:lang w:val="pl-PL" w:eastAsia="pl-PL"/>
        </w:rPr>
        <w:t xml:space="preserve">ykonawców. </w:t>
      </w:r>
    </w:p>
    <w:p w:rsidR="005377D1" w:rsidRPr="006D2620" w:rsidRDefault="005377D1" w:rsidP="002D09B1">
      <w:pPr>
        <w:pStyle w:val="Akapitzlist"/>
        <w:numPr>
          <w:ilvl w:val="0"/>
          <w:numId w:val="11"/>
        </w:numPr>
        <w:spacing w:after="0" w:line="360" w:lineRule="auto"/>
        <w:ind w:left="426" w:hanging="426"/>
        <w:jc w:val="both"/>
        <w:rPr>
          <w:rFonts w:ascii="Book Antiqua" w:hAnsi="Book Antiqua"/>
          <w:bCs/>
          <w:sz w:val="22"/>
          <w:szCs w:val="22"/>
          <w:lang w:val="pl-PL" w:eastAsia="pl-PL"/>
        </w:rPr>
      </w:pPr>
      <w:r w:rsidRPr="006D2620">
        <w:rPr>
          <w:rFonts w:ascii="Book Antiqua" w:hAnsi="Book Antiqua"/>
          <w:bCs/>
          <w:sz w:val="22"/>
          <w:szCs w:val="22"/>
          <w:lang w:val="pl-PL" w:eastAsia="pl-PL"/>
        </w:rPr>
        <w:t>Ocena spełniania w/w warunków dokonana zostanie zgodnie z formułą „spełnia-nie spełnia”, w oparciu o informacje zawarte w oświadczeniach i dokumentach wyszcze</w:t>
      </w:r>
      <w:r w:rsidR="002219D1">
        <w:rPr>
          <w:rFonts w:ascii="Book Antiqua" w:hAnsi="Book Antiqua"/>
          <w:bCs/>
          <w:sz w:val="22"/>
          <w:szCs w:val="22"/>
          <w:lang w:val="pl-PL" w:eastAsia="pl-PL"/>
        </w:rPr>
        <w:t xml:space="preserve">gólnionych w </w:t>
      </w:r>
      <w:r w:rsidR="002219D1" w:rsidRPr="002219D1">
        <w:rPr>
          <w:rFonts w:ascii="Book Antiqua" w:hAnsi="Book Antiqua"/>
          <w:b/>
          <w:bCs/>
          <w:sz w:val="22"/>
          <w:szCs w:val="22"/>
          <w:lang w:val="pl-PL" w:eastAsia="pl-PL"/>
        </w:rPr>
        <w:t>Części V</w:t>
      </w:r>
      <w:r w:rsidRPr="002219D1">
        <w:rPr>
          <w:rFonts w:ascii="Book Antiqua" w:hAnsi="Book Antiqua"/>
          <w:b/>
          <w:bCs/>
          <w:sz w:val="22"/>
          <w:szCs w:val="22"/>
          <w:lang w:val="pl-PL" w:eastAsia="pl-PL"/>
        </w:rPr>
        <w:t xml:space="preserve"> SIWZ</w:t>
      </w:r>
      <w:r w:rsidRPr="006D2620">
        <w:rPr>
          <w:rFonts w:ascii="Book Antiqua" w:hAnsi="Book Antiqua"/>
          <w:bCs/>
          <w:sz w:val="22"/>
          <w:szCs w:val="22"/>
          <w:lang w:val="pl-PL" w:eastAsia="pl-PL"/>
        </w:rPr>
        <w:t>.</w:t>
      </w:r>
    </w:p>
    <w:p w:rsidR="006D2620" w:rsidRPr="006D2620" w:rsidRDefault="006D2620" w:rsidP="006D2620">
      <w:pPr>
        <w:pStyle w:val="Akapitzlist"/>
        <w:spacing w:after="0" w:line="360" w:lineRule="auto"/>
        <w:ind w:left="426"/>
        <w:jc w:val="both"/>
        <w:rPr>
          <w:rFonts w:ascii="Book Antiqua" w:hAnsi="Book Antiqua"/>
          <w:bCs/>
          <w:sz w:val="22"/>
          <w:szCs w:val="22"/>
          <w:lang w:val="pl-PL" w:eastAsia="pl-PL"/>
        </w:rPr>
      </w:pPr>
    </w:p>
    <w:p w:rsidR="003C528C" w:rsidRPr="0018285B" w:rsidRDefault="003C528C" w:rsidP="003C528C">
      <w:pPr>
        <w:spacing w:after="0" w:line="240" w:lineRule="auto"/>
        <w:jc w:val="both"/>
        <w:rPr>
          <w:rFonts w:ascii="Book Antiqua" w:hAnsi="Book Antiqua"/>
          <w:b/>
          <w:sz w:val="24"/>
          <w:szCs w:val="28"/>
        </w:rPr>
      </w:pPr>
      <w:r w:rsidRPr="0018285B">
        <w:rPr>
          <w:rFonts w:ascii="Book Antiqua" w:hAnsi="Book Antiqua"/>
          <w:b/>
          <w:sz w:val="24"/>
          <w:szCs w:val="28"/>
        </w:rPr>
        <w:t xml:space="preserve">Część V. Wykaz oświadczeń lub dokumentów, </w:t>
      </w:r>
      <w:r w:rsidR="00BD657E">
        <w:rPr>
          <w:rFonts w:ascii="Book Antiqua" w:hAnsi="Book Antiqua"/>
          <w:b/>
          <w:sz w:val="24"/>
          <w:szCs w:val="28"/>
        </w:rPr>
        <w:t>jakie mają dostarczyć </w:t>
      </w:r>
      <w:r w:rsidR="00AF26F3">
        <w:rPr>
          <w:rFonts w:ascii="Book Antiqua" w:hAnsi="Book Antiqua"/>
          <w:b/>
          <w:sz w:val="24"/>
          <w:szCs w:val="28"/>
        </w:rPr>
        <w:t>Wykonawcy </w:t>
      </w:r>
      <w:r w:rsidR="00BD657E">
        <w:rPr>
          <w:rFonts w:ascii="Book Antiqua" w:hAnsi="Book Antiqua"/>
          <w:b/>
          <w:sz w:val="24"/>
          <w:szCs w:val="28"/>
        </w:rPr>
        <w:t xml:space="preserve">w </w:t>
      </w:r>
      <w:r w:rsidRPr="0018285B">
        <w:rPr>
          <w:rFonts w:ascii="Book Antiqua" w:hAnsi="Book Antiqua"/>
          <w:b/>
          <w:sz w:val="24"/>
          <w:szCs w:val="28"/>
        </w:rPr>
        <w:t xml:space="preserve">celu potwierdzenia spełnienia warunków udziału </w:t>
      </w:r>
      <w:r w:rsidR="00556019" w:rsidRPr="0018285B">
        <w:rPr>
          <w:rFonts w:ascii="Book Antiqua" w:hAnsi="Book Antiqua"/>
          <w:b/>
          <w:sz w:val="24"/>
          <w:szCs w:val="28"/>
        </w:rPr>
        <w:br/>
      </w:r>
      <w:r w:rsidR="006D2620" w:rsidRPr="0018285B">
        <w:rPr>
          <w:rFonts w:ascii="Book Antiqua" w:hAnsi="Book Antiqua"/>
          <w:b/>
          <w:sz w:val="24"/>
          <w:szCs w:val="28"/>
        </w:rPr>
        <w:t>w postę</w:t>
      </w:r>
      <w:r w:rsidRPr="0018285B">
        <w:rPr>
          <w:rFonts w:ascii="Book Antiqua" w:hAnsi="Book Antiqua"/>
          <w:b/>
          <w:sz w:val="24"/>
          <w:szCs w:val="28"/>
        </w:rPr>
        <w:t>powaniu.</w:t>
      </w:r>
    </w:p>
    <w:p w:rsidR="003C528C" w:rsidRPr="00A7665E" w:rsidRDefault="003C528C" w:rsidP="003C528C">
      <w:pPr>
        <w:pStyle w:val="Listapunktowana32"/>
        <w:ind w:left="0" w:firstLine="0"/>
        <w:jc w:val="both"/>
        <w:rPr>
          <w:rFonts w:ascii="Book Antiqua" w:hAnsi="Book Antiqua" w:cs="Calibri"/>
        </w:rPr>
      </w:pPr>
    </w:p>
    <w:p w:rsidR="006D2620" w:rsidRPr="006D2620" w:rsidRDefault="006D2620" w:rsidP="002D09B1">
      <w:pPr>
        <w:widowControl w:val="0"/>
        <w:numPr>
          <w:ilvl w:val="0"/>
          <w:numId w:val="12"/>
        </w:numPr>
        <w:suppressAutoHyphens/>
        <w:autoSpaceDE w:val="0"/>
        <w:spacing w:after="0" w:line="360" w:lineRule="auto"/>
        <w:ind w:left="360" w:hanging="360"/>
        <w:jc w:val="both"/>
        <w:rPr>
          <w:rFonts w:ascii="Book Antiqua" w:eastAsia="SimSun" w:hAnsi="Book Antiqua" w:cs="Arial"/>
          <w:color w:val="000000"/>
        </w:rPr>
      </w:pPr>
      <w:r w:rsidRPr="006D2620">
        <w:rPr>
          <w:rFonts w:ascii="Book Antiqua" w:eastAsia="SimSun" w:hAnsi="Book Antiqua" w:cs="Arial"/>
          <w:color w:val="000000"/>
        </w:rPr>
        <w:t>W celu potwierdzenia spełniania przez Wykon</w:t>
      </w:r>
      <w:r w:rsidR="00242785">
        <w:rPr>
          <w:rFonts w:ascii="Book Antiqua" w:eastAsia="SimSun" w:hAnsi="Book Antiqua" w:cs="Arial"/>
          <w:color w:val="000000"/>
        </w:rPr>
        <w:t>awcę warunków, o których mowa w </w:t>
      </w:r>
      <w:r w:rsidR="009C1658" w:rsidRPr="002219D1">
        <w:rPr>
          <w:rFonts w:ascii="Book Antiqua" w:eastAsia="SimSun" w:hAnsi="Book Antiqua" w:cs="Arial"/>
          <w:b/>
          <w:color w:val="000000"/>
        </w:rPr>
        <w:t>Części</w:t>
      </w:r>
      <w:r w:rsidR="00DA2D42" w:rsidRPr="002219D1">
        <w:rPr>
          <w:rFonts w:ascii="Book Antiqua" w:eastAsia="SimSun" w:hAnsi="Book Antiqua" w:cs="Arial"/>
          <w:b/>
          <w:color w:val="000000"/>
        </w:rPr>
        <w:t xml:space="preserve"> IV</w:t>
      </w:r>
      <w:r w:rsidRPr="002219D1">
        <w:rPr>
          <w:rFonts w:ascii="Book Antiqua" w:eastAsia="SimSun" w:hAnsi="Book Antiqua" w:cs="Arial"/>
          <w:b/>
          <w:color w:val="000000"/>
        </w:rPr>
        <w:t xml:space="preserve"> pkt 1 SIWZ</w:t>
      </w:r>
      <w:r>
        <w:rPr>
          <w:rFonts w:ascii="Book Antiqua" w:eastAsia="SimSun" w:hAnsi="Book Antiqua" w:cs="Arial"/>
          <w:color w:val="000000"/>
        </w:rPr>
        <w:t>,</w:t>
      </w:r>
      <w:r w:rsidRPr="006D2620">
        <w:rPr>
          <w:rFonts w:ascii="Book Antiqua" w:eastAsia="SimSun" w:hAnsi="Book Antiqua" w:cs="Arial"/>
          <w:color w:val="000000"/>
        </w:rPr>
        <w:t xml:space="preserve"> do oferty należy załączyć:</w:t>
      </w:r>
    </w:p>
    <w:p w:rsidR="006D2620" w:rsidRDefault="006D2620" w:rsidP="002D09B1">
      <w:pPr>
        <w:pStyle w:val="Akapitzlist"/>
        <w:widowControl w:val="0"/>
        <w:numPr>
          <w:ilvl w:val="1"/>
          <w:numId w:val="15"/>
        </w:numPr>
        <w:autoSpaceDE w:val="0"/>
        <w:spacing w:before="0" w:after="0" w:line="360" w:lineRule="auto"/>
        <w:ind w:left="788" w:hanging="431"/>
        <w:jc w:val="both"/>
        <w:rPr>
          <w:rFonts w:ascii="Book Antiqua" w:hAnsi="Book Antiqua" w:cs="Arial"/>
          <w:b/>
          <w:sz w:val="22"/>
          <w:szCs w:val="22"/>
          <w:lang w:val="pl-PL"/>
        </w:rPr>
      </w:pPr>
      <w:r w:rsidRPr="006D2620">
        <w:rPr>
          <w:rFonts w:ascii="Book Antiqua" w:eastAsia="SimSun" w:hAnsi="Book Antiqua" w:cs="Arial"/>
          <w:bCs/>
          <w:color w:val="000000"/>
          <w:sz w:val="22"/>
          <w:szCs w:val="22"/>
          <w:lang w:val="pl-PL"/>
        </w:rPr>
        <w:lastRenderedPageBreak/>
        <w:t>Oświadczenie</w:t>
      </w:r>
      <w:r w:rsidRPr="006D2620">
        <w:rPr>
          <w:rFonts w:ascii="Book Antiqua" w:eastAsia="SimSun" w:hAnsi="Book Antiqua" w:cs="Arial"/>
          <w:b/>
          <w:bCs/>
          <w:color w:val="000000"/>
          <w:sz w:val="22"/>
          <w:szCs w:val="22"/>
          <w:lang w:val="pl-PL"/>
        </w:rPr>
        <w:t xml:space="preserve"> </w:t>
      </w:r>
      <w:r w:rsidRPr="006D2620">
        <w:rPr>
          <w:rFonts w:ascii="Book Antiqua" w:eastAsia="SimSun" w:hAnsi="Book Antiqua" w:cs="Arial"/>
          <w:color w:val="000000"/>
          <w:sz w:val="22"/>
          <w:szCs w:val="22"/>
          <w:lang w:val="pl-PL"/>
        </w:rPr>
        <w:t>Wykonawcy o spełnianiu warunków udziału w postępowaniu określonych w art</w:t>
      </w:r>
      <w:r w:rsidRPr="006D2620">
        <w:rPr>
          <w:rFonts w:ascii="Book Antiqua" w:hAnsi="Book Antiqua" w:cs="Arial"/>
          <w:sz w:val="22"/>
          <w:szCs w:val="22"/>
          <w:lang w:val="pl-PL"/>
        </w:rPr>
        <w:t xml:space="preserve">. 22 ust. 1 ustawy Pzp, według wzoru – </w:t>
      </w:r>
      <w:r w:rsidRPr="006D2620">
        <w:rPr>
          <w:rFonts w:ascii="Book Antiqua" w:hAnsi="Book Antiqua" w:cs="Arial"/>
          <w:b/>
          <w:sz w:val="22"/>
          <w:szCs w:val="22"/>
          <w:lang w:val="pl-PL"/>
        </w:rPr>
        <w:t>Załącznik nr</w:t>
      </w:r>
      <w:r w:rsidR="00242785">
        <w:rPr>
          <w:rFonts w:ascii="Book Antiqua" w:hAnsi="Book Antiqua" w:cs="Arial"/>
          <w:b/>
          <w:sz w:val="22"/>
          <w:szCs w:val="22"/>
          <w:lang w:val="pl-PL"/>
        </w:rPr>
        <w:t xml:space="preserve"> </w:t>
      </w:r>
      <w:r w:rsidRPr="006D2620">
        <w:rPr>
          <w:rFonts w:ascii="Book Antiqua" w:hAnsi="Book Antiqua" w:cs="Arial"/>
          <w:b/>
          <w:sz w:val="22"/>
          <w:szCs w:val="22"/>
          <w:lang w:val="pl-PL"/>
        </w:rPr>
        <w:t>2</w:t>
      </w:r>
      <w:r w:rsidR="00943E06">
        <w:rPr>
          <w:rFonts w:ascii="Book Antiqua" w:hAnsi="Book Antiqua" w:cs="Arial"/>
          <w:b/>
          <w:sz w:val="22"/>
          <w:szCs w:val="22"/>
          <w:lang w:val="pl-PL"/>
        </w:rPr>
        <w:t xml:space="preserve"> SIWZ</w:t>
      </w:r>
      <w:r w:rsidRPr="006D2620">
        <w:rPr>
          <w:rFonts w:ascii="Book Antiqua" w:hAnsi="Book Antiqua" w:cs="Arial"/>
          <w:b/>
          <w:sz w:val="22"/>
          <w:szCs w:val="22"/>
          <w:lang w:val="pl-PL"/>
        </w:rPr>
        <w:t>;</w:t>
      </w:r>
    </w:p>
    <w:p w:rsidR="003F0544" w:rsidRPr="00F539D9" w:rsidRDefault="004C74FE" w:rsidP="002D09B1">
      <w:pPr>
        <w:pStyle w:val="Akapitzlist"/>
        <w:widowControl w:val="0"/>
        <w:numPr>
          <w:ilvl w:val="1"/>
          <w:numId w:val="15"/>
        </w:numPr>
        <w:autoSpaceDE w:val="0"/>
        <w:spacing w:line="360" w:lineRule="auto"/>
        <w:jc w:val="both"/>
        <w:rPr>
          <w:rFonts w:ascii="Book Antiqua" w:hAnsi="Book Antiqua" w:cs="Arial"/>
          <w:b/>
          <w:sz w:val="22"/>
          <w:szCs w:val="22"/>
          <w:lang w:val="pl-PL"/>
        </w:rPr>
      </w:pPr>
      <w:r>
        <w:rPr>
          <w:rFonts w:ascii="Book Antiqua" w:hAnsi="Book Antiqua" w:cs="Arial"/>
          <w:sz w:val="22"/>
          <w:szCs w:val="22"/>
          <w:lang w:val="pl-PL"/>
        </w:rPr>
        <w:t>Wykonawca polegający na wiedzy i doświadczeniu, potencjale technicznym, osobach zdolnych do wykonania zamówienia, zdolnościach finansowych lub ekonomicznych innych podmiotów, zobowiązany jest udowodnić, że będzie dysponował zasobami, niezbędnymi do realizacji zamówienia, w szczególności przedstawiając pisemne zobowiązanie tych podmiotów</w:t>
      </w:r>
      <w:r w:rsidR="00F539D9" w:rsidRPr="00F539D9">
        <w:rPr>
          <w:rFonts w:ascii="Book Antiqua" w:hAnsi="Book Antiqua" w:cs="Arial"/>
          <w:sz w:val="22"/>
          <w:szCs w:val="22"/>
          <w:lang w:val="pl-PL"/>
        </w:rPr>
        <w:t xml:space="preserve"> do oddania</w:t>
      </w:r>
      <w:r>
        <w:rPr>
          <w:rFonts w:ascii="Book Antiqua" w:hAnsi="Book Antiqua" w:cs="Arial"/>
          <w:sz w:val="22"/>
          <w:szCs w:val="22"/>
          <w:lang w:val="pl-PL"/>
        </w:rPr>
        <w:t xml:space="preserve"> mu</w:t>
      </w:r>
      <w:r w:rsidR="00F539D9" w:rsidRPr="00F539D9">
        <w:rPr>
          <w:rFonts w:ascii="Book Antiqua" w:hAnsi="Book Antiqua" w:cs="Arial"/>
          <w:sz w:val="22"/>
          <w:szCs w:val="22"/>
          <w:lang w:val="pl-PL"/>
        </w:rPr>
        <w:t xml:space="preserve"> do dyspozycji niezbędnych zasobów</w:t>
      </w:r>
      <w:r w:rsidR="00F539D9">
        <w:rPr>
          <w:rFonts w:ascii="Book Antiqua" w:hAnsi="Book Antiqua" w:cs="Arial"/>
          <w:sz w:val="22"/>
          <w:szCs w:val="22"/>
          <w:lang w:val="pl-PL"/>
        </w:rPr>
        <w:t xml:space="preserve"> </w:t>
      </w:r>
      <w:r w:rsidR="00F539D9" w:rsidRPr="00F539D9">
        <w:rPr>
          <w:rFonts w:ascii="Book Antiqua" w:hAnsi="Book Antiqua" w:cs="Arial"/>
          <w:sz w:val="22"/>
          <w:szCs w:val="22"/>
          <w:lang w:val="pl-PL"/>
        </w:rPr>
        <w:t xml:space="preserve">na okres korzystania </w:t>
      </w:r>
      <w:r>
        <w:rPr>
          <w:rFonts w:ascii="Book Antiqua" w:hAnsi="Book Antiqua" w:cs="Arial"/>
          <w:sz w:val="22"/>
          <w:szCs w:val="22"/>
          <w:lang w:val="pl-PL"/>
        </w:rPr>
        <w:t>z nich przy realizacji</w:t>
      </w:r>
      <w:r w:rsidR="00F539D9">
        <w:rPr>
          <w:rFonts w:ascii="Book Antiqua" w:hAnsi="Book Antiqua" w:cs="Arial"/>
          <w:sz w:val="22"/>
          <w:szCs w:val="22"/>
          <w:lang w:val="pl-PL"/>
        </w:rPr>
        <w:t xml:space="preserve"> </w:t>
      </w:r>
      <w:r w:rsidR="007847AA">
        <w:rPr>
          <w:rFonts w:ascii="Book Antiqua" w:hAnsi="Book Antiqua" w:cs="Arial"/>
          <w:sz w:val="22"/>
          <w:szCs w:val="22"/>
          <w:lang w:val="pl-PL"/>
        </w:rPr>
        <w:t>z</w:t>
      </w:r>
      <w:r w:rsidR="00F539D9" w:rsidRPr="00F539D9">
        <w:rPr>
          <w:rFonts w:ascii="Book Antiqua" w:hAnsi="Book Antiqua" w:cs="Arial"/>
          <w:sz w:val="22"/>
          <w:szCs w:val="22"/>
          <w:lang w:val="pl-PL"/>
        </w:rPr>
        <w:t>amówienia</w:t>
      </w:r>
      <w:r w:rsidR="00F539D9">
        <w:rPr>
          <w:rFonts w:ascii="Book Antiqua" w:hAnsi="Book Antiqua" w:cs="Arial"/>
          <w:b/>
          <w:sz w:val="22"/>
          <w:szCs w:val="22"/>
          <w:lang w:val="pl-PL"/>
        </w:rPr>
        <w:t xml:space="preserve"> - Załącznik nr 2a</w:t>
      </w:r>
      <w:r w:rsidR="00943E06">
        <w:rPr>
          <w:rFonts w:ascii="Book Antiqua" w:hAnsi="Book Antiqua" w:cs="Arial"/>
          <w:b/>
          <w:sz w:val="22"/>
          <w:szCs w:val="22"/>
          <w:lang w:val="pl-PL"/>
        </w:rPr>
        <w:t xml:space="preserve"> SIWZ</w:t>
      </w:r>
      <w:r w:rsidR="00F539D9">
        <w:rPr>
          <w:rFonts w:ascii="Book Antiqua" w:hAnsi="Book Antiqua" w:cs="Arial"/>
          <w:b/>
          <w:sz w:val="22"/>
          <w:szCs w:val="22"/>
          <w:lang w:val="pl-PL"/>
        </w:rPr>
        <w:t>.</w:t>
      </w:r>
    </w:p>
    <w:p w:rsidR="004A7268" w:rsidRDefault="006D2620" w:rsidP="004A7268">
      <w:pPr>
        <w:pStyle w:val="Akapitzlist"/>
        <w:widowControl w:val="0"/>
        <w:numPr>
          <w:ilvl w:val="1"/>
          <w:numId w:val="15"/>
        </w:numPr>
        <w:autoSpaceDE w:val="0"/>
        <w:spacing w:line="360" w:lineRule="auto"/>
        <w:jc w:val="both"/>
        <w:rPr>
          <w:rFonts w:ascii="Book Antiqua" w:hAnsi="Book Antiqua" w:cs="Arial"/>
          <w:b/>
          <w:sz w:val="22"/>
          <w:szCs w:val="22"/>
          <w:lang w:val="pl-PL"/>
        </w:rPr>
      </w:pPr>
      <w:r>
        <w:rPr>
          <w:rFonts w:ascii="Book Antiqua" w:hAnsi="Book Antiqua" w:cs="Arial"/>
          <w:sz w:val="22"/>
          <w:szCs w:val="22"/>
          <w:lang w:val="pl-PL"/>
        </w:rPr>
        <w:t>W</w:t>
      </w:r>
      <w:r w:rsidRPr="006D2620">
        <w:rPr>
          <w:rFonts w:ascii="Book Antiqua" w:hAnsi="Book Antiqua" w:cs="Arial"/>
          <w:sz w:val="22"/>
          <w:szCs w:val="22"/>
          <w:lang w:val="pl-PL"/>
        </w:rPr>
        <w:t xml:space="preserve">ykaz osób, które będą </w:t>
      </w:r>
      <w:r w:rsidRPr="00BD657E">
        <w:rPr>
          <w:rFonts w:ascii="Book Antiqua" w:hAnsi="Book Antiqua" w:cs="Arial"/>
          <w:sz w:val="22"/>
          <w:szCs w:val="22"/>
          <w:lang w:val="pl-PL"/>
        </w:rPr>
        <w:t>uczestniczyć w wykonywaniu zamówienia,</w:t>
      </w:r>
      <w:r w:rsidR="00DB12AF" w:rsidRPr="00BD657E">
        <w:rPr>
          <w:rFonts w:ascii="Book Antiqua" w:hAnsi="Book Antiqua" w:cs="Arial"/>
          <w:sz w:val="22"/>
          <w:szCs w:val="22"/>
          <w:lang w:val="pl-PL"/>
        </w:rPr>
        <w:t xml:space="preserve"> w szczególności odpowiedzialnyc</w:t>
      </w:r>
      <w:r w:rsidR="00F73DA2">
        <w:rPr>
          <w:rFonts w:ascii="Book Antiqua" w:hAnsi="Book Antiqua" w:cs="Arial"/>
          <w:sz w:val="22"/>
          <w:szCs w:val="22"/>
          <w:lang w:val="pl-PL"/>
        </w:rPr>
        <w:t>h za świadczenie usług, kontrolę</w:t>
      </w:r>
      <w:r w:rsidR="00DB12AF" w:rsidRPr="00BD657E">
        <w:rPr>
          <w:rFonts w:ascii="Book Antiqua" w:hAnsi="Book Antiqua" w:cs="Arial"/>
          <w:sz w:val="22"/>
          <w:szCs w:val="22"/>
          <w:lang w:val="pl-PL"/>
        </w:rPr>
        <w:t xml:space="preserve"> jakości </w:t>
      </w:r>
      <w:r w:rsidR="00242785" w:rsidRPr="00BD657E">
        <w:rPr>
          <w:rFonts w:ascii="Book Antiqua" w:hAnsi="Book Antiqua" w:cs="Arial"/>
          <w:sz w:val="22"/>
          <w:szCs w:val="22"/>
          <w:lang w:val="pl-PL"/>
        </w:rPr>
        <w:t>wraz z </w:t>
      </w:r>
      <w:r w:rsidRPr="00BD657E">
        <w:rPr>
          <w:rFonts w:ascii="Book Antiqua" w:hAnsi="Book Antiqua" w:cs="Arial"/>
          <w:sz w:val="22"/>
          <w:szCs w:val="22"/>
          <w:lang w:val="pl-PL"/>
        </w:rPr>
        <w:t>informacjami na temat ich kwalifikacji zawodowych</w:t>
      </w:r>
      <w:r w:rsidR="00242785">
        <w:rPr>
          <w:rFonts w:ascii="Book Antiqua" w:hAnsi="Book Antiqua" w:cs="Arial"/>
          <w:sz w:val="22"/>
          <w:szCs w:val="22"/>
          <w:lang w:val="pl-PL"/>
        </w:rPr>
        <w:t>,</w:t>
      </w:r>
      <w:r w:rsidRPr="006D2620">
        <w:rPr>
          <w:rFonts w:ascii="Book Antiqua" w:hAnsi="Book Antiqua" w:cs="Arial"/>
          <w:sz w:val="22"/>
          <w:szCs w:val="22"/>
          <w:lang w:val="pl-PL"/>
        </w:rPr>
        <w:t xml:space="preserve"> niezbędnych do wykonan</w:t>
      </w:r>
      <w:r w:rsidR="00242785">
        <w:rPr>
          <w:rFonts w:ascii="Book Antiqua" w:hAnsi="Book Antiqua" w:cs="Arial"/>
          <w:sz w:val="22"/>
          <w:szCs w:val="22"/>
          <w:lang w:val="pl-PL"/>
        </w:rPr>
        <w:t>ia zamówienia oraz</w:t>
      </w:r>
      <w:r w:rsidR="00612C9E">
        <w:rPr>
          <w:rFonts w:ascii="Book Antiqua" w:hAnsi="Book Antiqua" w:cs="Arial"/>
          <w:sz w:val="22"/>
          <w:szCs w:val="22"/>
          <w:lang w:val="pl-PL"/>
        </w:rPr>
        <w:t xml:space="preserve"> </w:t>
      </w:r>
      <w:r w:rsidR="00242785">
        <w:rPr>
          <w:rFonts w:ascii="Book Antiqua" w:hAnsi="Book Antiqua" w:cs="Arial"/>
          <w:sz w:val="22"/>
          <w:szCs w:val="22"/>
          <w:lang w:val="pl-PL"/>
        </w:rPr>
        <w:t xml:space="preserve"> informacją o </w:t>
      </w:r>
      <w:r w:rsidRPr="006D2620">
        <w:rPr>
          <w:rFonts w:ascii="Book Antiqua" w:hAnsi="Book Antiqua" w:cs="Arial"/>
          <w:sz w:val="22"/>
          <w:szCs w:val="22"/>
          <w:lang w:val="pl-PL"/>
        </w:rPr>
        <w:t xml:space="preserve">podstawie </w:t>
      </w:r>
      <w:r w:rsidR="00F73DA2">
        <w:rPr>
          <w:rFonts w:ascii="Book Antiqua" w:hAnsi="Book Antiqua" w:cs="Arial"/>
          <w:sz w:val="22"/>
          <w:szCs w:val="22"/>
          <w:lang w:val="pl-PL"/>
        </w:rPr>
        <w:t>do dysponowania takimi osobami</w:t>
      </w:r>
      <w:r w:rsidR="00026C71">
        <w:rPr>
          <w:rFonts w:ascii="Book Antiqua" w:hAnsi="Book Antiqua" w:cs="Arial"/>
          <w:sz w:val="22"/>
          <w:szCs w:val="22"/>
          <w:lang w:val="pl-PL"/>
        </w:rPr>
        <w:t xml:space="preserve"> – </w:t>
      </w:r>
      <w:r w:rsidR="00026C71" w:rsidRPr="00026C71">
        <w:rPr>
          <w:rFonts w:ascii="Book Antiqua" w:hAnsi="Book Antiqua" w:cs="Arial"/>
          <w:b/>
          <w:sz w:val="22"/>
          <w:szCs w:val="22"/>
          <w:lang w:val="pl-PL"/>
        </w:rPr>
        <w:t>Załącznik nr 5 SIWZ</w:t>
      </w:r>
      <w:r w:rsidR="00042AA8">
        <w:rPr>
          <w:rFonts w:ascii="Book Antiqua" w:hAnsi="Book Antiqua" w:cs="Arial"/>
          <w:b/>
          <w:sz w:val="22"/>
          <w:szCs w:val="22"/>
          <w:lang w:val="pl-PL"/>
        </w:rPr>
        <w:t>.</w:t>
      </w:r>
    </w:p>
    <w:p w:rsidR="00042AA8" w:rsidRPr="004A7268" w:rsidRDefault="00042AA8" w:rsidP="004A7268">
      <w:pPr>
        <w:pStyle w:val="Akapitzlist"/>
        <w:widowControl w:val="0"/>
        <w:numPr>
          <w:ilvl w:val="1"/>
          <w:numId w:val="15"/>
        </w:numPr>
        <w:autoSpaceDE w:val="0"/>
        <w:spacing w:line="360" w:lineRule="auto"/>
        <w:jc w:val="both"/>
        <w:rPr>
          <w:rFonts w:ascii="Book Antiqua" w:hAnsi="Book Antiqua" w:cs="Arial"/>
          <w:b/>
          <w:sz w:val="22"/>
          <w:szCs w:val="22"/>
          <w:lang w:val="pl-PL"/>
        </w:rPr>
      </w:pPr>
      <w:r w:rsidRPr="004A7268">
        <w:rPr>
          <w:rFonts w:ascii="Book Antiqua" w:hAnsi="Book Antiqua" w:cs="Arial"/>
          <w:sz w:val="22"/>
          <w:szCs w:val="22"/>
          <w:lang w:val="pl-PL"/>
        </w:rPr>
        <w:t>Wykaz wykonanych usług w zakresie niezbędnym do wykazania spełniania warunków wiedzy i doświadc</w:t>
      </w:r>
      <w:r w:rsidR="00612C9E" w:rsidRPr="004A7268">
        <w:rPr>
          <w:rFonts w:ascii="Book Antiqua" w:hAnsi="Book Antiqua" w:cs="Arial"/>
          <w:sz w:val="22"/>
          <w:szCs w:val="22"/>
          <w:lang w:val="pl-PL"/>
        </w:rPr>
        <w:t>zenia w okresie o</w:t>
      </w:r>
      <w:r w:rsidR="00B05224">
        <w:rPr>
          <w:rFonts w:ascii="Book Antiqua" w:hAnsi="Book Antiqua" w:cs="Arial"/>
          <w:sz w:val="22"/>
          <w:szCs w:val="22"/>
          <w:lang w:val="pl-PL"/>
        </w:rPr>
        <w:t>statnich 3</w:t>
      </w:r>
      <w:r w:rsidR="00612C9E" w:rsidRPr="004A7268">
        <w:rPr>
          <w:rFonts w:ascii="Book Antiqua" w:hAnsi="Book Antiqua" w:cs="Arial"/>
          <w:sz w:val="22"/>
          <w:szCs w:val="22"/>
          <w:lang w:val="pl-PL"/>
        </w:rPr>
        <w:t xml:space="preserve"> lat</w:t>
      </w:r>
      <w:r w:rsidR="00612C9E" w:rsidRPr="004A7268">
        <w:rPr>
          <w:rFonts w:ascii="Book Antiqua" w:hAnsi="Book Antiqua"/>
          <w:sz w:val="22"/>
          <w:szCs w:val="22"/>
          <w:lang w:val="pl-PL" w:eastAsia="pl-PL"/>
        </w:rPr>
        <w:t xml:space="preserve"> przed upływem terminu składania ofert, a jeżeli okres prowadzenia działalności jest krótszy</w:t>
      </w:r>
      <w:r w:rsidR="003B0FAA">
        <w:rPr>
          <w:rFonts w:ascii="Book Antiqua" w:hAnsi="Book Antiqua"/>
          <w:sz w:val="22"/>
          <w:szCs w:val="22"/>
          <w:lang w:val="pl-PL" w:eastAsia="pl-PL"/>
        </w:rPr>
        <w:t xml:space="preserve"> </w:t>
      </w:r>
      <w:r w:rsidR="00612C9E" w:rsidRPr="004A7268">
        <w:rPr>
          <w:rFonts w:ascii="Book Antiqua" w:hAnsi="Book Antiqua"/>
          <w:sz w:val="22"/>
          <w:szCs w:val="22"/>
          <w:lang w:val="pl-PL" w:eastAsia="pl-PL"/>
        </w:rPr>
        <w:t xml:space="preserve">- w tym okresie, z </w:t>
      </w:r>
      <w:r w:rsidR="00612C9E" w:rsidRPr="00380170">
        <w:rPr>
          <w:rFonts w:ascii="Book Antiqua" w:hAnsi="Book Antiqua"/>
          <w:sz w:val="22"/>
          <w:szCs w:val="22"/>
          <w:lang w:val="pl-PL" w:eastAsia="pl-PL"/>
        </w:rPr>
        <w:t>podanie</w:t>
      </w:r>
      <w:r w:rsidR="00235103" w:rsidRPr="00380170">
        <w:rPr>
          <w:rFonts w:ascii="Book Antiqua" w:hAnsi="Book Antiqua"/>
          <w:sz w:val="22"/>
          <w:szCs w:val="22"/>
          <w:lang w:val="pl-PL" w:eastAsia="pl-PL"/>
        </w:rPr>
        <w:t>m ich wartości, przedmiotu, okresu wykonywania i </w:t>
      </w:r>
      <w:r w:rsidR="00612C9E" w:rsidRPr="00380170">
        <w:rPr>
          <w:rFonts w:ascii="Book Antiqua" w:hAnsi="Book Antiqua"/>
          <w:sz w:val="22"/>
          <w:szCs w:val="22"/>
          <w:lang w:val="pl-PL" w:eastAsia="pl-PL"/>
        </w:rPr>
        <w:t>Zamawiających</w:t>
      </w:r>
      <w:r w:rsidR="00612C9E" w:rsidRPr="004A7268">
        <w:rPr>
          <w:rFonts w:ascii="Book Antiqua" w:hAnsi="Book Antiqua"/>
          <w:sz w:val="22"/>
          <w:szCs w:val="22"/>
          <w:lang w:val="pl-PL" w:eastAsia="pl-PL"/>
        </w:rPr>
        <w:t xml:space="preserve"> – </w:t>
      </w:r>
      <w:r w:rsidR="00380170">
        <w:rPr>
          <w:rFonts w:ascii="Book Antiqua" w:hAnsi="Book Antiqua"/>
          <w:b/>
          <w:sz w:val="22"/>
          <w:szCs w:val="22"/>
          <w:lang w:val="pl-PL" w:eastAsia="pl-PL"/>
        </w:rPr>
        <w:t>Załącznik nr 1</w:t>
      </w:r>
      <w:r w:rsidR="00612C9E" w:rsidRPr="004A7268">
        <w:rPr>
          <w:rFonts w:ascii="Book Antiqua" w:hAnsi="Book Antiqua"/>
          <w:b/>
          <w:sz w:val="22"/>
          <w:szCs w:val="22"/>
          <w:lang w:val="pl-PL" w:eastAsia="pl-PL"/>
        </w:rPr>
        <w:t xml:space="preserve"> SIWZ</w:t>
      </w:r>
      <w:r w:rsidR="00612C9E" w:rsidRPr="004A7268">
        <w:rPr>
          <w:rFonts w:ascii="Book Antiqua" w:hAnsi="Book Antiqua"/>
          <w:sz w:val="22"/>
          <w:szCs w:val="22"/>
          <w:lang w:val="pl-PL" w:eastAsia="pl-PL"/>
        </w:rPr>
        <w:t xml:space="preserve"> oraz załączeniem dowodu potwierdzającego, że usługi zostały wykonane należycie (kserokopie potwierdzone za zgodność z oryginałem).</w:t>
      </w:r>
    </w:p>
    <w:p w:rsidR="006D2620" w:rsidRPr="006D2620" w:rsidRDefault="00F73DA2" w:rsidP="00612C9E">
      <w:pPr>
        <w:pStyle w:val="Akapitzlist"/>
        <w:widowControl w:val="0"/>
        <w:numPr>
          <w:ilvl w:val="1"/>
          <w:numId w:val="15"/>
        </w:numPr>
        <w:autoSpaceDE w:val="0"/>
        <w:spacing w:before="0" w:after="0" w:line="360" w:lineRule="auto"/>
        <w:ind w:left="788" w:hanging="431"/>
        <w:jc w:val="both"/>
        <w:rPr>
          <w:rFonts w:ascii="Book Antiqua" w:hAnsi="Book Antiqua" w:cs="Arial"/>
          <w:b/>
          <w:sz w:val="22"/>
          <w:szCs w:val="22"/>
          <w:lang w:val="pl-PL"/>
        </w:rPr>
      </w:pPr>
      <w:r>
        <w:rPr>
          <w:rFonts w:ascii="Book Antiqua" w:hAnsi="Book Antiqua" w:cs="Arial"/>
          <w:sz w:val="22"/>
          <w:szCs w:val="22"/>
          <w:lang w:val="pl-PL"/>
        </w:rPr>
        <w:t>O</w:t>
      </w:r>
      <w:r w:rsidR="006D2620" w:rsidRPr="006D2620">
        <w:rPr>
          <w:rFonts w:ascii="Book Antiqua" w:hAnsi="Book Antiqua" w:cs="Arial"/>
          <w:sz w:val="22"/>
          <w:szCs w:val="22"/>
          <w:lang w:val="pl-PL"/>
        </w:rPr>
        <w:t>świadczenie że osoby, które będą uczestniczyć w wykonywaniu zamówienia, posiadają wymagane upraw</w:t>
      </w:r>
      <w:r w:rsidR="00DB12AF">
        <w:rPr>
          <w:rFonts w:ascii="Book Antiqua" w:hAnsi="Book Antiqua" w:cs="Arial"/>
          <w:sz w:val="22"/>
          <w:szCs w:val="22"/>
          <w:lang w:val="pl-PL"/>
        </w:rPr>
        <w:t>nienia</w:t>
      </w:r>
      <w:r w:rsidR="006D2620" w:rsidRPr="006D2620">
        <w:rPr>
          <w:rFonts w:ascii="Book Antiqua" w:hAnsi="Book Antiqua" w:cs="Arial"/>
          <w:sz w:val="22"/>
          <w:szCs w:val="22"/>
          <w:lang w:val="pl-PL"/>
        </w:rPr>
        <w:t>,</w:t>
      </w:r>
      <w:r w:rsidR="00DB12AF">
        <w:rPr>
          <w:rFonts w:ascii="Book Antiqua" w:hAnsi="Book Antiqua" w:cs="Arial"/>
          <w:sz w:val="22"/>
          <w:szCs w:val="22"/>
          <w:lang w:val="pl-PL"/>
        </w:rPr>
        <w:t xml:space="preserve"> jeżeli ustawy nakładają obowiązek posiadania takich uprawnień</w:t>
      </w:r>
      <w:r w:rsidR="006D2620" w:rsidRPr="00242785">
        <w:rPr>
          <w:rFonts w:ascii="Book Antiqua" w:hAnsi="Book Antiqua" w:cs="Arial"/>
          <w:sz w:val="22"/>
          <w:szCs w:val="22"/>
          <w:lang w:val="pl-PL"/>
        </w:rPr>
        <w:t xml:space="preserve"> -</w:t>
      </w:r>
      <w:r w:rsidR="002661A1">
        <w:rPr>
          <w:rFonts w:ascii="Book Antiqua" w:hAnsi="Book Antiqua" w:cs="Arial"/>
          <w:b/>
          <w:sz w:val="22"/>
          <w:szCs w:val="22"/>
          <w:lang w:val="pl-PL"/>
        </w:rPr>
        <w:t xml:space="preserve"> Zał</w:t>
      </w:r>
      <w:r w:rsidR="00026C71">
        <w:rPr>
          <w:rFonts w:ascii="Book Antiqua" w:hAnsi="Book Antiqua" w:cs="Arial"/>
          <w:b/>
          <w:sz w:val="22"/>
          <w:szCs w:val="22"/>
          <w:lang w:val="pl-PL"/>
        </w:rPr>
        <w:t>ącznik nr 4</w:t>
      </w:r>
      <w:r w:rsidR="00943E06">
        <w:rPr>
          <w:rFonts w:ascii="Book Antiqua" w:hAnsi="Book Antiqua" w:cs="Arial"/>
          <w:b/>
          <w:sz w:val="22"/>
          <w:szCs w:val="22"/>
          <w:lang w:val="pl-PL"/>
        </w:rPr>
        <w:t xml:space="preserve"> SIWZ</w:t>
      </w:r>
      <w:r w:rsidR="00242785">
        <w:rPr>
          <w:rFonts w:ascii="Book Antiqua" w:hAnsi="Book Antiqua" w:cs="Arial"/>
          <w:b/>
          <w:sz w:val="22"/>
          <w:szCs w:val="22"/>
          <w:lang w:val="pl-PL"/>
        </w:rPr>
        <w:t>.</w:t>
      </w:r>
      <w:r w:rsidR="006D2620" w:rsidRPr="006D2620">
        <w:rPr>
          <w:rFonts w:ascii="Book Antiqua" w:hAnsi="Book Antiqua" w:cs="Arial"/>
          <w:b/>
          <w:sz w:val="22"/>
          <w:szCs w:val="22"/>
          <w:lang w:val="pl-PL"/>
        </w:rPr>
        <w:t xml:space="preserve"> </w:t>
      </w:r>
    </w:p>
    <w:p w:rsidR="006D2620" w:rsidRPr="00242785" w:rsidRDefault="006D2620" w:rsidP="002D09B1">
      <w:pPr>
        <w:pStyle w:val="Akapitzlist"/>
        <w:widowControl w:val="0"/>
        <w:numPr>
          <w:ilvl w:val="0"/>
          <w:numId w:val="16"/>
        </w:numPr>
        <w:autoSpaceDE w:val="0"/>
        <w:spacing w:line="360" w:lineRule="auto"/>
        <w:ind w:left="426" w:hanging="426"/>
        <w:jc w:val="both"/>
        <w:rPr>
          <w:rFonts w:ascii="Book Antiqua" w:eastAsia="SimSun" w:hAnsi="Book Antiqua" w:cs="Arial"/>
          <w:color w:val="000000"/>
          <w:sz w:val="22"/>
          <w:szCs w:val="22"/>
          <w:lang w:val="pl-PL"/>
        </w:rPr>
      </w:pPr>
      <w:r w:rsidRPr="00242785">
        <w:rPr>
          <w:rFonts w:ascii="Book Antiqua" w:eastAsia="SimSun" w:hAnsi="Book Antiqua" w:cs="Arial"/>
          <w:color w:val="000000"/>
          <w:sz w:val="22"/>
          <w:szCs w:val="22"/>
          <w:lang w:val="pl-PL"/>
        </w:rPr>
        <w:t xml:space="preserve">W celu wykazania braku </w:t>
      </w:r>
      <w:r w:rsidRPr="009E57D2">
        <w:rPr>
          <w:rFonts w:ascii="Book Antiqua" w:eastAsia="SimSun" w:hAnsi="Book Antiqua" w:cs="Arial"/>
          <w:color w:val="000000"/>
          <w:sz w:val="22"/>
          <w:szCs w:val="22"/>
          <w:lang w:val="pl-PL"/>
        </w:rPr>
        <w:t xml:space="preserve">podstaw do wykluczenia </w:t>
      </w:r>
      <w:r w:rsidR="009E57D2" w:rsidRPr="009E57D2">
        <w:rPr>
          <w:rFonts w:ascii="Book Antiqua" w:eastAsia="SimSun" w:hAnsi="Book Antiqua" w:cs="Arial"/>
          <w:color w:val="000000"/>
          <w:sz w:val="22"/>
          <w:szCs w:val="22"/>
          <w:lang w:val="pl-PL"/>
        </w:rPr>
        <w:t xml:space="preserve">Wykonawcy </w:t>
      </w:r>
      <w:r w:rsidRPr="009E57D2">
        <w:rPr>
          <w:rFonts w:ascii="Book Antiqua" w:eastAsia="SimSun" w:hAnsi="Book Antiqua" w:cs="Arial"/>
          <w:color w:val="000000"/>
          <w:sz w:val="22"/>
          <w:szCs w:val="22"/>
          <w:lang w:val="pl-PL"/>
        </w:rPr>
        <w:t>z postępo</w:t>
      </w:r>
      <w:r w:rsidR="00BD657E">
        <w:rPr>
          <w:rFonts w:ascii="Book Antiqua" w:eastAsia="SimSun" w:hAnsi="Book Antiqua" w:cs="Arial"/>
          <w:color w:val="000000"/>
          <w:sz w:val="22"/>
          <w:szCs w:val="22"/>
          <w:lang w:val="pl-PL"/>
        </w:rPr>
        <w:t>wania o </w:t>
      </w:r>
      <w:r w:rsidR="00242785" w:rsidRPr="009E57D2">
        <w:rPr>
          <w:rFonts w:ascii="Book Antiqua" w:eastAsia="SimSun" w:hAnsi="Book Antiqua" w:cs="Arial"/>
          <w:color w:val="000000"/>
          <w:sz w:val="22"/>
          <w:szCs w:val="22"/>
          <w:lang w:val="pl-PL"/>
        </w:rPr>
        <w:t>udzielenie zamówienia</w:t>
      </w:r>
      <w:r w:rsidRPr="009E57D2">
        <w:rPr>
          <w:rFonts w:ascii="Book Antiqua" w:eastAsia="SimSun" w:hAnsi="Book Antiqua" w:cs="Arial"/>
          <w:color w:val="000000"/>
          <w:sz w:val="22"/>
          <w:szCs w:val="22"/>
          <w:lang w:val="pl-PL"/>
        </w:rPr>
        <w:t xml:space="preserve"> w okolicznościach, o których mowa w art. 24 ust. 1 ustawy Prawo zamówień publicznych</w:t>
      </w:r>
      <w:r w:rsidR="00242785" w:rsidRPr="009E57D2">
        <w:rPr>
          <w:rFonts w:ascii="Book Antiqua" w:eastAsia="SimSun" w:hAnsi="Book Antiqua" w:cs="Arial"/>
          <w:color w:val="000000"/>
          <w:sz w:val="22"/>
          <w:szCs w:val="22"/>
          <w:lang w:val="pl-PL"/>
        </w:rPr>
        <w:t>,</w:t>
      </w:r>
      <w:r w:rsidRPr="009E57D2">
        <w:rPr>
          <w:rFonts w:ascii="Book Antiqua" w:eastAsia="SimSun" w:hAnsi="Book Antiqua" w:cs="Arial"/>
          <w:color w:val="000000"/>
          <w:sz w:val="22"/>
          <w:szCs w:val="22"/>
          <w:lang w:val="pl-PL"/>
        </w:rPr>
        <w:t xml:space="preserve"> należy złożyć następujące dokumenty:</w:t>
      </w:r>
    </w:p>
    <w:p w:rsidR="00E46C0E" w:rsidRPr="00E46C0E" w:rsidRDefault="00E46C0E" w:rsidP="002D09B1">
      <w:pPr>
        <w:pStyle w:val="Akapitzlist"/>
        <w:widowControl w:val="0"/>
        <w:numPr>
          <w:ilvl w:val="0"/>
          <w:numId w:val="17"/>
        </w:numPr>
        <w:autoSpaceDE w:val="0"/>
        <w:spacing w:line="360" w:lineRule="auto"/>
        <w:jc w:val="both"/>
        <w:rPr>
          <w:rFonts w:ascii="Book Antiqua" w:eastAsia="SimSun" w:hAnsi="Book Antiqua" w:cs="Arial"/>
          <w:vanish/>
          <w:color w:val="000000"/>
        </w:rPr>
      </w:pPr>
    </w:p>
    <w:p w:rsidR="00E46C0E" w:rsidRPr="00E46C0E" w:rsidRDefault="00E46C0E" w:rsidP="002D09B1">
      <w:pPr>
        <w:pStyle w:val="Akapitzlist"/>
        <w:widowControl w:val="0"/>
        <w:numPr>
          <w:ilvl w:val="0"/>
          <w:numId w:val="17"/>
        </w:numPr>
        <w:autoSpaceDE w:val="0"/>
        <w:spacing w:line="360" w:lineRule="auto"/>
        <w:jc w:val="both"/>
        <w:rPr>
          <w:rFonts w:ascii="Book Antiqua" w:eastAsia="SimSun" w:hAnsi="Book Antiqua" w:cs="Arial"/>
          <w:vanish/>
          <w:color w:val="000000"/>
        </w:rPr>
      </w:pPr>
    </w:p>
    <w:p w:rsidR="006D2620" w:rsidRPr="00E46C0E" w:rsidRDefault="00E46C0E" w:rsidP="002D09B1">
      <w:pPr>
        <w:pStyle w:val="Akapitzlist"/>
        <w:widowControl w:val="0"/>
        <w:numPr>
          <w:ilvl w:val="1"/>
          <w:numId w:val="17"/>
        </w:numPr>
        <w:autoSpaceDE w:val="0"/>
        <w:spacing w:line="360" w:lineRule="auto"/>
        <w:jc w:val="both"/>
        <w:rPr>
          <w:rFonts w:ascii="Book Antiqua" w:eastAsia="SimSun" w:hAnsi="Book Antiqua" w:cs="Arial"/>
          <w:b/>
          <w:color w:val="000000"/>
          <w:sz w:val="22"/>
          <w:szCs w:val="22"/>
          <w:lang w:val="pl-PL"/>
        </w:rPr>
      </w:pPr>
      <w:r w:rsidRPr="00E46C0E">
        <w:rPr>
          <w:rFonts w:ascii="Book Antiqua" w:eastAsia="SimSun" w:hAnsi="Book Antiqua" w:cs="Arial"/>
          <w:color w:val="000000"/>
          <w:sz w:val="22"/>
          <w:szCs w:val="22"/>
          <w:lang w:val="pl-PL"/>
        </w:rPr>
        <w:t>O</w:t>
      </w:r>
      <w:r w:rsidR="006D2620" w:rsidRPr="00E46C0E">
        <w:rPr>
          <w:rFonts w:ascii="Book Antiqua" w:eastAsia="SimSun" w:hAnsi="Book Antiqua" w:cs="Arial"/>
          <w:color w:val="000000"/>
          <w:sz w:val="22"/>
          <w:szCs w:val="22"/>
          <w:lang w:val="pl-PL"/>
        </w:rPr>
        <w:t xml:space="preserve">świadczenie o braku podstaw do wykluczenia wg wzoru – </w:t>
      </w:r>
      <w:r w:rsidRPr="00E46C0E">
        <w:rPr>
          <w:rFonts w:ascii="Book Antiqua" w:eastAsia="SimSun" w:hAnsi="Book Antiqua" w:cs="Arial"/>
          <w:b/>
          <w:color w:val="000000"/>
          <w:sz w:val="22"/>
          <w:szCs w:val="22"/>
          <w:lang w:val="pl-PL"/>
        </w:rPr>
        <w:t>Załącznik nr 3</w:t>
      </w:r>
      <w:r w:rsidR="00943E06">
        <w:rPr>
          <w:rFonts w:ascii="Book Antiqua" w:eastAsia="SimSun" w:hAnsi="Book Antiqua" w:cs="Arial"/>
          <w:b/>
          <w:color w:val="000000"/>
          <w:sz w:val="22"/>
          <w:szCs w:val="22"/>
          <w:lang w:val="pl-PL"/>
        </w:rPr>
        <w:t xml:space="preserve"> SIWZ</w:t>
      </w:r>
      <w:r w:rsidR="006D2620" w:rsidRPr="00E46C0E">
        <w:rPr>
          <w:rFonts w:ascii="Book Antiqua" w:eastAsia="SimSun" w:hAnsi="Book Antiqua" w:cs="Arial"/>
          <w:b/>
          <w:color w:val="000000"/>
          <w:sz w:val="22"/>
          <w:szCs w:val="22"/>
          <w:lang w:val="pl-PL"/>
        </w:rPr>
        <w:t>;</w:t>
      </w:r>
    </w:p>
    <w:p w:rsidR="00E46C0E" w:rsidRPr="00E46C0E" w:rsidRDefault="00E46C0E" w:rsidP="002D09B1">
      <w:pPr>
        <w:pStyle w:val="Akapitzlist"/>
        <w:widowControl w:val="0"/>
        <w:numPr>
          <w:ilvl w:val="0"/>
          <w:numId w:val="18"/>
        </w:numPr>
        <w:autoSpaceDE w:val="0"/>
        <w:autoSpaceDN w:val="0"/>
        <w:adjustRightInd w:val="0"/>
        <w:spacing w:line="360" w:lineRule="auto"/>
        <w:jc w:val="both"/>
        <w:rPr>
          <w:rFonts w:ascii="Book Antiqua" w:eastAsia="SimSun" w:hAnsi="Book Antiqua" w:cs="Arial"/>
          <w:vanish/>
          <w:color w:val="000000"/>
        </w:rPr>
      </w:pPr>
    </w:p>
    <w:p w:rsidR="00E46C0E" w:rsidRPr="00E46C0E" w:rsidRDefault="00E46C0E" w:rsidP="002D09B1">
      <w:pPr>
        <w:pStyle w:val="Akapitzlist"/>
        <w:widowControl w:val="0"/>
        <w:numPr>
          <w:ilvl w:val="0"/>
          <w:numId w:val="18"/>
        </w:numPr>
        <w:autoSpaceDE w:val="0"/>
        <w:autoSpaceDN w:val="0"/>
        <w:adjustRightInd w:val="0"/>
        <w:spacing w:line="360" w:lineRule="auto"/>
        <w:jc w:val="both"/>
        <w:rPr>
          <w:rFonts w:ascii="Book Antiqua" w:eastAsia="SimSun" w:hAnsi="Book Antiqua" w:cs="Arial"/>
          <w:vanish/>
          <w:color w:val="000000"/>
        </w:rPr>
      </w:pPr>
    </w:p>
    <w:p w:rsidR="00E46C0E" w:rsidRPr="00E46C0E" w:rsidRDefault="00E46C0E" w:rsidP="002D09B1">
      <w:pPr>
        <w:pStyle w:val="Akapitzlist"/>
        <w:widowControl w:val="0"/>
        <w:numPr>
          <w:ilvl w:val="1"/>
          <w:numId w:val="18"/>
        </w:numPr>
        <w:autoSpaceDE w:val="0"/>
        <w:autoSpaceDN w:val="0"/>
        <w:adjustRightInd w:val="0"/>
        <w:spacing w:line="360" w:lineRule="auto"/>
        <w:jc w:val="both"/>
        <w:rPr>
          <w:rFonts w:ascii="Book Antiqua" w:eastAsia="SimSun" w:hAnsi="Book Antiqua" w:cs="Arial"/>
          <w:vanish/>
          <w:color w:val="000000"/>
        </w:rPr>
      </w:pPr>
    </w:p>
    <w:p w:rsidR="006D2620" w:rsidRPr="004B440D" w:rsidRDefault="00E46C0E" w:rsidP="002D09B1">
      <w:pPr>
        <w:pStyle w:val="Akapitzlist"/>
        <w:widowControl w:val="0"/>
        <w:numPr>
          <w:ilvl w:val="1"/>
          <w:numId w:val="18"/>
        </w:numPr>
        <w:autoSpaceDE w:val="0"/>
        <w:autoSpaceDN w:val="0"/>
        <w:adjustRightInd w:val="0"/>
        <w:spacing w:line="360" w:lineRule="auto"/>
        <w:jc w:val="both"/>
        <w:rPr>
          <w:rFonts w:ascii="Book Antiqua" w:eastAsia="SimSun" w:hAnsi="Book Antiqua" w:cs="Arial"/>
          <w:color w:val="000000"/>
          <w:lang w:val="pl-PL" w:eastAsia="pl-PL"/>
        </w:rPr>
      </w:pPr>
      <w:r w:rsidRPr="00E46C0E">
        <w:rPr>
          <w:rFonts w:ascii="Book Antiqua" w:eastAsia="SimSun" w:hAnsi="Book Antiqua" w:cs="Arial"/>
          <w:color w:val="000000"/>
          <w:sz w:val="22"/>
          <w:szCs w:val="22"/>
          <w:lang w:val="pl-PL"/>
        </w:rPr>
        <w:t>A</w:t>
      </w:r>
      <w:r w:rsidR="006D2620" w:rsidRPr="00E46C0E">
        <w:rPr>
          <w:rFonts w:ascii="Book Antiqua" w:eastAsia="SimSun" w:hAnsi="Book Antiqua" w:cs="Arial"/>
          <w:color w:val="000000"/>
          <w:sz w:val="22"/>
          <w:szCs w:val="22"/>
          <w:lang w:val="pl-PL"/>
        </w:rPr>
        <w:t xml:space="preserve">ktualny </w:t>
      </w:r>
      <w:r w:rsidR="0067510D">
        <w:rPr>
          <w:rFonts w:ascii="Book Antiqua" w:eastAsia="SimSun" w:hAnsi="Book Antiqua" w:cs="Arial"/>
          <w:color w:val="000000"/>
          <w:sz w:val="22"/>
          <w:szCs w:val="22"/>
          <w:shd w:val="clear" w:color="auto" w:fill="FFFFFF"/>
          <w:lang w:val="pl-PL"/>
        </w:rPr>
        <w:t>odpis z właściwego rejestru</w:t>
      </w:r>
      <w:r w:rsidR="00381E3B">
        <w:rPr>
          <w:rFonts w:ascii="Book Antiqua" w:eastAsia="SimSun" w:hAnsi="Book Antiqua" w:cs="Arial"/>
          <w:color w:val="000000"/>
          <w:sz w:val="22"/>
          <w:szCs w:val="22"/>
          <w:shd w:val="clear" w:color="auto" w:fill="FFFFFF"/>
          <w:lang w:val="pl-PL"/>
        </w:rPr>
        <w:t xml:space="preserve"> lub z Centralnej Ewidencji i</w:t>
      </w:r>
      <w:r w:rsidR="00A93121">
        <w:rPr>
          <w:rFonts w:ascii="Book Antiqua" w:eastAsia="SimSun" w:hAnsi="Book Antiqua" w:cs="Arial"/>
          <w:color w:val="000000"/>
          <w:sz w:val="22"/>
          <w:szCs w:val="22"/>
          <w:shd w:val="clear" w:color="auto" w:fill="FFFFFF"/>
          <w:lang w:val="pl-PL"/>
        </w:rPr>
        <w:t xml:space="preserve"> Informacji o </w:t>
      </w:r>
      <w:r w:rsidR="00381E3B">
        <w:rPr>
          <w:rFonts w:ascii="Book Antiqua" w:eastAsia="SimSun" w:hAnsi="Book Antiqua" w:cs="Arial"/>
          <w:color w:val="000000"/>
          <w:sz w:val="22"/>
          <w:szCs w:val="22"/>
          <w:shd w:val="clear" w:color="auto" w:fill="FFFFFF"/>
          <w:lang w:val="pl-PL"/>
        </w:rPr>
        <w:t>Działalności Gospodarczej,</w:t>
      </w:r>
      <w:r w:rsidR="006D2620" w:rsidRPr="00E46C0E">
        <w:rPr>
          <w:rFonts w:ascii="Book Antiqua" w:eastAsia="SimSun" w:hAnsi="Book Antiqua" w:cs="Arial"/>
          <w:color w:val="000000"/>
          <w:sz w:val="22"/>
          <w:szCs w:val="22"/>
          <w:shd w:val="clear" w:color="auto" w:fill="FFFFFF"/>
          <w:lang w:val="pl-PL"/>
        </w:rPr>
        <w:t xml:space="preserve"> jeżeli odrębne przepi</w:t>
      </w:r>
      <w:r w:rsidR="00BD657E">
        <w:rPr>
          <w:rFonts w:ascii="Book Antiqua" w:eastAsia="SimSun" w:hAnsi="Book Antiqua" w:cs="Arial"/>
          <w:color w:val="000000"/>
          <w:sz w:val="22"/>
          <w:szCs w:val="22"/>
          <w:shd w:val="clear" w:color="auto" w:fill="FFFFFF"/>
          <w:lang w:val="pl-PL"/>
        </w:rPr>
        <w:t>sy wymagają wpisu do rejestru</w:t>
      </w:r>
      <w:r w:rsidR="0067510D">
        <w:rPr>
          <w:rFonts w:ascii="Book Antiqua" w:eastAsia="SimSun" w:hAnsi="Book Antiqua" w:cs="Arial"/>
          <w:color w:val="000000"/>
          <w:sz w:val="22"/>
          <w:szCs w:val="22"/>
          <w:shd w:val="clear" w:color="auto" w:fill="FFFFFF"/>
          <w:lang w:val="pl-PL"/>
        </w:rPr>
        <w:t xml:space="preserve"> lub ewidencji,</w:t>
      </w:r>
      <w:r w:rsidR="00BD657E">
        <w:rPr>
          <w:rFonts w:ascii="Book Antiqua" w:eastAsia="SimSun" w:hAnsi="Book Antiqua" w:cs="Arial"/>
          <w:color w:val="000000"/>
          <w:sz w:val="22"/>
          <w:szCs w:val="22"/>
          <w:shd w:val="clear" w:color="auto" w:fill="FFFFFF"/>
          <w:lang w:val="pl-PL"/>
        </w:rPr>
        <w:t xml:space="preserve"> w </w:t>
      </w:r>
      <w:r w:rsidR="006D2620" w:rsidRPr="00E46C0E">
        <w:rPr>
          <w:rFonts w:ascii="Book Antiqua" w:eastAsia="SimSun" w:hAnsi="Book Antiqua" w:cs="Arial"/>
          <w:color w:val="000000"/>
          <w:sz w:val="22"/>
          <w:szCs w:val="22"/>
          <w:shd w:val="clear" w:color="auto" w:fill="FFFFFF"/>
          <w:lang w:val="pl-PL"/>
        </w:rPr>
        <w:t>celu wykazania braku podstaw do wyklucz</w:t>
      </w:r>
      <w:r w:rsidR="00242785">
        <w:rPr>
          <w:rFonts w:ascii="Book Antiqua" w:eastAsia="SimSun" w:hAnsi="Book Antiqua" w:cs="Arial"/>
          <w:color w:val="000000"/>
          <w:sz w:val="22"/>
          <w:szCs w:val="22"/>
          <w:shd w:val="clear" w:color="auto" w:fill="FFFFFF"/>
          <w:lang w:val="pl-PL"/>
        </w:rPr>
        <w:t>enia w oparciu o art. 24 ust. 1 pkt</w:t>
      </w:r>
      <w:r w:rsidR="00A93121">
        <w:rPr>
          <w:rFonts w:ascii="Book Antiqua" w:eastAsia="SimSun" w:hAnsi="Book Antiqua" w:cs="Arial"/>
          <w:color w:val="000000"/>
          <w:sz w:val="22"/>
          <w:szCs w:val="22"/>
          <w:shd w:val="clear" w:color="auto" w:fill="FFFFFF"/>
          <w:lang w:val="pl-PL"/>
        </w:rPr>
        <w:t xml:space="preserve"> 2 </w:t>
      </w:r>
      <w:r w:rsidR="006D2620" w:rsidRPr="00E46C0E">
        <w:rPr>
          <w:rFonts w:ascii="Book Antiqua" w:eastAsia="SimSun" w:hAnsi="Book Antiqua" w:cs="Arial"/>
          <w:color w:val="000000"/>
          <w:sz w:val="22"/>
          <w:szCs w:val="22"/>
          <w:shd w:val="clear" w:color="auto" w:fill="FFFFFF"/>
          <w:lang w:val="pl-PL"/>
        </w:rPr>
        <w:t>ustawy, wystawionego nie wcześniej niż 6 miesięcy przed upływem terminu składania wniosków o dopuszcze</w:t>
      </w:r>
      <w:r w:rsidR="0067510D">
        <w:rPr>
          <w:rFonts w:ascii="Book Antiqua" w:eastAsia="SimSun" w:hAnsi="Book Antiqua" w:cs="Arial"/>
          <w:color w:val="000000"/>
          <w:sz w:val="22"/>
          <w:szCs w:val="22"/>
          <w:shd w:val="clear" w:color="auto" w:fill="FFFFFF"/>
          <w:lang w:val="pl-PL"/>
        </w:rPr>
        <w:t>nie do udziału w postępowaniu o </w:t>
      </w:r>
      <w:r w:rsidR="006D2620" w:rsidRPr="00E46C0E">
        <w:rPr>
          <w:rFonts w:ascii="Book Antiqua" w:eastAsia="SimSun" w:hAnsi="Book Antiqua" w:cs="Arial"/>
          <w:color w:val="000000"/>
          <w:sz w:val="22"/>
          <w:szCs w:val="22"/>
          <w:shd w:val="clear" w:color="auto" w:fill="FFFFFF"/>
          <w:lang w:val="pl-PL"/>
        </w:rPr>
        <w:t>udzielenie zamówienia albo składania ofert</w:t>
      </w:r>
      <w:r w:rsidR="0067510D">
        <w:rPr>
          <w:rFonts w:ascii="Book Antiqua" w:eastAsia="SimSun" w:hAnsi="Book Antiqua" w:cs="Arial"/>
          <w:color w:val="000000"/>
          <w:sz w:val="22"/>
          <w:szCs w:val="22"/>
          <w:lang w:val="pl-PL"/>
        </w:rPr>
        <w:t>.</w:t>
      </w:r>
    </w:p>
    <w:p w:rsidR="006D2620" w:rsidRPr="00E46C0E" w:rsidRDefault="00E46C0E" w:rsidP="002D09B1">
      <w:pPr>
        <w:pStyle w:val="Akapitzlist"/>
        <w:widowControl w:val="0"/>
        <w:numPr>
          <w:ilvl w:val="1"/>
          <w:numId w:val="18"/>
        </w:numPr>
        <w:autoSpaceDE w:val="0"/>
        <w:spacing w:line="360" w:lineRule="auto"/>
        <w:jc w:val="both"/>
        <w:rPr>
          <w:rFonts w:ascii="Book Antiqua" w:eastAsia="SimSun" w:hAnsi="Book Antiqua" w:cs="Arial"/>
          <w:color w:val="000000"/>
          <w:sz w:val="22"/>
          <w:szCs w:val="22"/>
          <w:lang w:val="pl-PL"/>
        </w:rPr>
      </w:pPr>
      <w:r>
        <w:rPr>
          <w:rFonts w:ascii="Book Antiqua" w:eastAsia="SimSun" w:hAnsi="Book Antiqua" w:cs="Arial"/>
          <w:color w:val="000000"/>
          <w:sz w:val="22"/>
          <w:szCs w:val="22"/>
          <w:shd w:val="clear" w:color="auto" w:fill="FFFFFF"/>
          <w:lang w:val="pl-PL"/>
        </w:rPr>
        <w:t>A</w:t>
      </w:r>
      <w:r w:rsidR="006D2620" w:rsidRPr="00E46C0E">
        <w:rPr>
          <w:rFonts w:ascii="Book Antiqua" w:eastAsia="SimSun" w:hAnsi="Book Antiqua" w:cs="Arial"/>
          <w:color w:val="000000"/>
          <w:sz w:val="22"/>
          <w:szCs w:val="22"/>
          <w:shd w:val="clear" w:color="auto" w:fill="FFFFFF"/>
          <w:lang w:val="pl-PL"/>
        </w:rPr>
        <w:t>ktualne zaświadczenia właściwego naczelnika urzędu ska</w:t>
      </w:r>
      <w:r w:rsidR="00C058E9">
        <w:rPr>
          <w:rFonts w:ascii="Book Antiqua" w:eastAsia="SimSun" w:hAnsi="Book Antiqua" w:cs="Arial"/>
          <w:color w:val="000000"/>
          <w:sz w:val="22"/>
          <w:szCs w:val="22"/>
          <w:shd w:val="clear" w:color="auto" w:fill="FFFFFF"/>
          <w:lang w:val="pl-PL"/>
        </w:rPr>
        <w:t>rbowego potwierdzającego, że W</w:t>
      </w:r>
      <w:r w:rsidR="006D2620" w:rsidRPr="00E46C0E">
        <w:rPr>
          <w:rFonts w:ascii="Book Antiqua" w:eastAsia="SimSun" w:hAnsi="Book Antiqua" w:cs="Arial"/>
          <w:color w:val="000000"/>
          <w:sz w:val="22"/>
          <w:szCs w:val="22"/>
          <w:shd w:val="clear" w:color="auto" w:fill="FFFFFF"/>
          <w:lang w:val="pl-PL"/>
        </w:rPr>
        <w:t xml:space="preserve">ykonawca nie zalega z opłacaniem podatków, lub </w:t>
      </w:r>
      <w:r w:rsidR="006D2620" w:rsidRPr="00E46C0E">
        <w:rPr>
          <w:rFonts w:ascii="Book Antiqua" w:eastAsia="SimSun" w:hAnsi="Book Antiqua" w:cs="Arial"/>
          <w:color w:val="000000"/>
          <w:sz w:val="22"/>
          <w:szCs w:val="22"/>
          <w:shd w:val="clear" w:color="auto" w:fill="FFFFFF"/>
          <w:lang w:val="pl-PL"/>
        </w:rPr>
        <w:lastRenderedPageBreak/>
        <w:t>zaświadczenia, że uzyskał przewidziane prawem zwolnienie, odroczenie lub rozłożenie na raty zaległych płatności lub wstrzymanie w całości wykonania decyzji właściwego organu</w:t>
      </w:r>
      <w:r w:rsidR="00BD316D">
        <w:rPr>
          <w:rFonts w:ascii="Book Antiqua" w:eastAsia="SimSun" w:hAnsi="Book Antiqua" w:cs="Arial"/>
          <w:color w:val="000000"/>
          <w:sz w:val="22"/>
          <w:szCs w:val="22"/>
          <w:shd w:val="clear" w:color="auto" w:fill="FFFFFF"/>
          <w:lang w:val="pl-PL"/>
        </w:rPr>
        <w:t xml:space="preserve"> </w:t>
      </w:r>
      <w:r w:rsidR="006D2620" w:rsidRPr="00E46C0E">
        <w:rPr>
          <w:rFonts w:ascii="Book Antiqua" w:eastAsia="SimSun" w:hAnsi="Book Antiqua" w:cs="Arial"/>
          <w:color w:val="000000"/>
          <w:sz w:val="22"/>
          <w:szCs w:val="22"/>
          <w:shd w:val="clear" w:color="auto" w:fill="FFFFFF"/>
          <w:lang w:val="pl-PL"/>
        </w:rPr>
        <w:t>- wystawione nie wcześniej niż 3 miesiące przed upływem terminu składania wniosków o dopuszczenie do udziału w postępowan</w:t>
      </w:r>
      <w:r w:rsidR="00242785">
        <w:rPr>
          <w:rFonts w:ascii="Book Antiqua" w:eastAsia="SimSun" w:hAnsi="Book Antiqua" w:cs="Arial"/>
          <w:color w:val="000000"/>
          <w:sz w:val="22"/>
          <w:szCs w:val="22"/>
          <w:shd w:val="clear" w:color="auto" w:fill="FFFFFF"/>
          <w:lang w:val="pl-PL"/>
        </w:rPr>
        <w:t>iu o </w:t>
      </w:r>
      <w:r w:rsidR="006D2620" w:rsidRPr="00E46C0E">
        <w:rPr>
          <w:rFonts w:ascii="Book Antiqua" w:eastAsia="SimSun" w:hAnsi="Book Antiqua" w:cs="Arial"/>
          <w:color w:val="000000"/>
          <w:sz w:val="22"/>
          <w:szCs w:val="22"/>
          <w:shd w:val="clear" w:color="auto" w:fill="FFFFFF"/>
          <w:lang w:val="pl-PL"/>
        </w:rPr>
        <w:t>udzielenie zamówienia albo składania ofert</w:t>
      </w:r>
      <w:r w:rsidR="006D2620" w:rsidRPr="00E46C0E">
        <w:rPr>
          <w:rFonts w:ascii="Book Antiqua" w:eastAsia="SimSun" w:hAnsi="Book Antiqua" w:cs="Arial"/>
          <w:color w:val="000000"/>
          <w:sz w:val="22"/>
          <w:szCs w:val="22"/>
          <w:lang w:val="pl-PL"/>
        </w:rPr>
        <w:t>;</w:t>
      </w:r>
    </w:p>
    <w:p w:rsidR="006D2620" w:rsidRDefault="00E46C0E" w:rsidP="002D09B1">
      <w:pPr>
        <w:pStyle w:val="Akapitzlist"/>
        <w:widowControl w:val="0"/>
        <w:numPr>
          <w:ilvl w:val="1"/>
          <w:numId w:val="18"/>
        </w:numPr>
        <w:autoSpaceDE w:val="0"/>
        <w:spacing w:line="360" w:lineRule="auto"/>
        <w:jc w:val="both"/>
        <w:rPr>
          <w:rFonts w:ascii="Book Antiqua" w:eastAsia="SimSun" w:hAnsi="Book Antiqua" w:cs="Arial"/>
          <w:color w:val="000000"/>
          <w:sz w:val="22"/>
          <w:szCs w:val="22"/>
          <w:lang w:val="pl-PL"/>
        </w:rPr>
      </w:pPr>
      <w:r>
        <w:rPr>
          <w:rFonts w:ascii="Book Antiqua" w:eastAsia="SimSun" w:hAnsi="Book Antiqua" w:cs="Arial"/>
          <w:color w:val="000000"/>
          <w:sz w:val="22"/>
          <w:szCs w:val="22"/>
          <w:shd w:val="clear" w:color="auto" w:fill="FFFFFF"/>
          <w:lang w:val="pl-PL"/>
        </w:rPr>
        <w:t>A</w:t>
      </w:r>
      <w:r w:rsidR="006D2620" w:rsidRPr="00E46C0E">
        <w:rPr>
          <w:rFonts w:ascii="Book Antiqua" w:eastAsia="SimSun" w:hAnsi="Book Antiqua" w:cs="Arial"/>
          <w:color w:val="000000"/>
          <w:sz w:val="22"/>
          <w:szCs w:val="22"/>
          <w:shd w:val="clear" w:color="auto" w:fill="FFFFFF"/>
          <w:lang w:val="pl-PL"/>
        </w:rPr>
        <w:t>ktualne zaświadczenia właściwego oddziału Zakładu Ubezpieczeń Społecznych lub Kasy Rolniczego Ubezpieczenia Sp</w:t>
      </w:r>
      <w:r w:rsidR="00C95E30">
        <w:rPr>
          <w:rFonts w:ascii="Book Antiqua" w:eastAsia="SimSun" w:hAnsi="Book Antiqua" w:cs="Arial"/>
          <w:color w:val="000000"/>
          <w:sz w:val="22"/>
          <w:szCs w:val="22"/>
          <w:shd w:val="clear" w:color="auto" w:fill="FFFFFF"/>
          <w:lang w:val="pl-PL"/>
        </w:rPr>
        <w:t>ołecznego potwierdzającego, że W</w:t>
      </w:r>
      <w:r w:rsidR="006D2620" w:rsidRPr="00E46C0E">
        <w:rPr>
          <w:rFonts w:ascii="Book Antiqua" w:eastAsia="SimSun" w:hAnsi="Book Antiqua" w:cs="Arial"/>
          <w:color w:val="000000"/>
          <w:sz w:val="22"/>
          <w:szCs w:val="22"/>
          <w:shd w:val="clear" w:color="auto" w:fill="FFFFFF"/>
          <w:lang w:val="pl-PL"/>
        </w:rPr>
        <w:t>ykonawca nie zalega z opłacaniem składek na ubezpieczenie zdrowotne i społeczne, lub potwierdzenia, że uzyskał przewidziane prawem zwolnienie, odroczenie lub rozłożenie na raty zaległych płatności lub wstrzymanie w całości wykonania decyzji właściwego organu</w:t>
      </w:r>
      <w:r w:rsidR="000A2F7C">
        <w:rPr>
          <w:rFonts w:ascii="Book Antiqua" w:eastAsia="SimSun" w:hAnsi="Book Antiqua" w:cs="Arial"/>
          <w:color w:val="000000"/>
          <w:sz w:val="22"/>
          <w:szCs w:val="22"/>
          <w:shd w:val="clear" w:color="auto" w:fill="FFFFFF"/>
          <w:lang w:val="pl-PL"/>
        </w:rPr>
        <w:t xml:space="preserve"> </w:t>
      </w:r>
      <w:r w:rsidR="006D2620" w:rsidRPr="00E46C0E">
        <w:rPr>
          <w:rFonts w:ascii="Book Antiqua" w:eastAsia="SimSun" w:hAnsi="Book Antiqua" w:cs="Arial"/>
          <w:color w:val="000000"/>
          <w:sz w:val="22"/>
          <w:szCs w:val="22"/>
          <w:shd w:val="clear" w:color="auto" w:fill="FFFFFF"/>
          <w:lang w:val="pl-PL"/>
        </w:rPr>
        <w:t>- wystawionego</w:t>
      </w:r>
      <w:r w:rsidR="00242785">
        <w:rPr>
          <w:rFonts w:ascii="Book Antiqua" w:eastAsia="SimSun" w:hAnsi="Book Antiqua" w:cs="Arial"/>
          <w:color w:val="000000"/>
          <w:sz w:val="22"/>
          <w:szCs w:val="22"/>
          <w:shd w:val="clear" w:color="auto" w:fill="FFFFFF"/>
          <w:lang w:val="pl-PL"/>
        </w:rPr>
        <w:t xml:space="preserve"> </w:t>
      </w:r>
      <w:r w:rsidR="006D2620" w:rsidRPr="00E46C0E">
        <w:rPr>
          <w:rFonts w:ascii="Book Antiqua" w:eastAsia="SimSun" w:hAnsi="Book Antiqua" w:cs="Arial"/>
          <w:color w:val="000000"/>
          <w:sz w:val="22"/>
          <w:szCs w:val="22"/>
          <w:shd w:val="clear" w:color="auto" w:fill="FFFFFF"/>
          <w:lang w:val="pl-PL"/>
        </w:rPr>
        <w:t>nie wcześniej niż 3 miesiące przed upływem terminu składania wniosków o dopuszcze</w:t>
      </w:r>
      <w:r w:rsidR="00242785">
        <w:rPr>
          <w:rFonts w:ascii="Book Antiqua" w:eastAsia="SimSun" w:hAnsi="Book Antiqua" w:cs="Arial"/>
          <w:color w:val="000000"/>
          <w:sz w:val="22"/>
          <w:szCs w:val="22"/>
          <w:shd w:val="clear" w:color="auto" w:fill="FFFFFF"/>
          <w:lang w:val="pl-PL"/>
        </w:rPr>
        <w:t>nie do udziału w postępowaniu o </w:t>
      </w:r>
      <w:r w:rsidR="006D2620" w:rsidRPr="00E46C0E">
        <w:rPr>
          <w:rFonts w:ascii="Book Antiqua" w:eastAsia="SimSun" w:hAnsi="Book Antiqua" w:cs="Arial"/>
          <w:color w:val="000000"/>
          <w:sz w:val="22"/>
          <w:szCs w:val="22"/>
          <w:shd w:val="clear" w:color="auto" w:fill="FFFFFF"/>
          <w:lang w:val="pl-PL"/>
        </w:rPr>
        <w:t>udzielenie zamówienia albo składania ofert</w:t>
      </w:r>
      <w:r w:rsidR="006D2620" w:rsidRPr="00E46C0E">
        <w:rPr>
          <w:rFonts w:ascii="Book Antiqua" w:eastAsia="SimSun" w:hAnsi="Book Antiqua" w:cs="Arial"/>
          <w:color w:val="000000"/>
          <w:sz w:val="22"/>
          <w:szCs w:val="22"/>
          <w:lang w:val="pl-PL"/>
        </w:rPr>
        <w:t>.</w:t>
      </w:r>
    </w:p>
    <w:p w:rsidR="000E214B" w:rsidRPr="009E5B81" w:rsidRDefault="002837B9" w:rsidP="00484C29">
      <w:pPr>
        <w:pStyle w:val="Akapitzlist"/>
        <w:widowControl w:val="0"/>
        <w:numPr>
          <w:ilvl w:val="0"/>
          <w:numId w:val="51"/>
        </w:numPr>
        <w:autoSpaceDE w:val="0"/>
        <w:spacing w:before="0" w:after="0" w:line="360" w:lineRule="auto"/>
        <w:ind w:left="425" w:hanging="425"/>
        <w:jc w:val="both"/>
        <w:rPr>
          <w:rFonts w:ascii="Book Antiqua" w:eastAsia="SimSun" w:hAnsi="Book Antiqua" w:cs="Arial"/>
          <w:color w:val="000000"/>
          <w:sz w:val="22"/>
          <w:szCs w:val="22"/>
          <w:lang w:val="pl-PL"/>
        </w:rPr>
      </w:pPr>
      <w:r w:rsidRPr="009E5B81">
        <w:rPr>
          <w:rFonts w:ascii="Book Antiqua" w:eastAsia="SimSun" w:hAnsi="Book Antiqua" w:cs="Arial"/>
          <w:color w:val="000000"/>
          <w:sz w:val="22"/>
          <w:szCs w:val="22"/>
          <w:lang w:val="pl-PL"/>
        </w:rPr>
        <w:t>W celu wykazania braku podstaw do wykluczenia z postępowania o udzielenie zamówienia, w okolicznościach wymienionych w art. 24 ust. 2 pkt 5 Ustawy pzp, należy przedłożyć</w:t>
      </w:r>
      <w:r w:rsidR="00D9118C" w:rsidRPr="009E5B81">
        <w:rPr>
          <w:rFonts w:ascii="Book Antiqua" w:eastAsia="SimSun" w:hAnsi="Book Antiqua" w:cs="Arial"/>
          <w:color w:val="000000"/>
          <w:sz w:val="22"/>
          <w:szCs w:val="22"/>
          <w:lang w:val="pl-PL"/>
        </w:rPr>
        <w:t xml:space="preserve"> informację o przynależności do grupy kapitałowej, </w:t>
      </w:r>
      <w:r w:rsidR="009E5B81">
        <w:rPr>
          <w:rFonts w:ascii="Book Antiqua" w:hAnsi="Book Antiqua"/>
          <w:sz w:val="22"/>
          <w:szCs w:val="22"/>
          <w:lang w:val="pl-PL"/>
        </w:rPr>
        <w:t>w rozumieniu ustawy z </w:t>
      </w:r>
      <w:r w:rsidR="00D9118C" w:rsidRPr="009E5B81">
        <w:rPr>
          <w:rFonts w:ascii="Book Antiqua" w:hAnsi="Book Antiqua"/>
          <w:sz w:val="22"/>
          <w:szCs w:val="22"/>
          <w:lang w:val="pl-PL"/>
        </w:rPr>
        <w:t>dnia 16 lutego 2007 r. o ochronie konkurencji i konsume</w:t>
      </w:r>
      <w:r w:rsidR="009E5B81">
        <w:rPr>
          <w:rFonts w:ascii="Book Antiqua" w:hAnsi="Book Antiqua"/>
          <w:sz w:val="22"/>
          <w:szCs w:val="22"/>
          <w:lang w:val="pl-PL"/>
        </w:rPr>
        <w:t>ntów (Dz. U. Nr 50, poz. 331, z </w:t>
      </w:r>
      <w:r w:rsidR="00D9118C" w:rsidRPr="009E5B81">
        <w:rPr>
          <w:rFonts w:ascii="Book Antiqua" w:hAnsi="Book Antiqua"/>
          <w:sz w:val="22"/>
          <w:szCs w:val="22"/>
          <w:lang w:val="pl-PL"/>
        </w:rPr>
        <w:t>późn. zm.)</w:t>
      </w:r>
      <w:r w:rsidR="009E5B81" w:rsidRPr="009E5B81">
        <w:rPr>
          <w:rFonts w:ascii="Book Antiqua" w:hAnsi="Book Antiqua"/>
          <w:sz w:val="22"/>
          <w:szCs w:val="22"/>
          <w:lang w:val="pl-PL"/>
        </w:rPr>
        <w:t xml:space="preserve"> albo informację</w:t>
      </w:r>
      <w:r w:rsidR="00AC70F9" w:rsidRPr="009E5B81">
        <w:rPr>
          <w:rFonts w:ascii="Book Antiqua" w:hAnsi="Book Antiqua"/>
          <w:sz w:val="22"/>
          <w:szCs w:val="22"/>
          <w:lang w:val="pl-PL"/>
        </w:rPr>
        <w:t xml:space="preserve"> o tym, że Wykonawca nie należy do grupy kapitałowej</w:t>
      </w:r>
      <w:r w:rsidR="00D9118C" w:rsidRPr="009E5B81">
        <w:rPr>
          <w:rFonts w:ascii="Book Antiqua" w:eastAsia="SimSun" w:hAnsi="Book Antiqua" w:cs="Arial"/>
          <w:color w:val="000000"/>
          <w:sz w:val="22"/>
          <w:szCs w:val="22"/>
          <w:lang w:val="pl-PL"/>
        </w:rPr>
        <w:t xml:space="preserve"> – </w:t>
      </w:r>
      <w:r w:rsidR="00D9118C" w:rsidRPr="009E5B81">
        <w:rPr>
          <w:rFonts w:ascii="Book Antiqua" w:eastAsia="SimSun" w:hAnsi="Book Antiqua" w:cs="Arial"/>
          <w:b/>
          <w:color w:val="000000"/>
          <w:sz w:val="22"/>
          <w:szCs w:val="22"/>
          <w:lang w:val="pl-PL"/>
        </w:rPr>
        <w:t>Załącznik nr 8</w:t>
      </w:r>
      <w:r w:rsidR="00D9118C" w:rsidRPr="009E5B81">
        <w:rPr>
          <w:rFonts w:ascii="Book Antiqua" w:eastAsia="SimSun" w:hAnsi="Book Antiqua" w:cs="Arial"/>
          <w:color w:val="000000"/>
          <w:sz w:val="22"/>
          <w:szCs w:val="22"/>
          <w:lang w:val="pl-PL"/>
        </w:rPr>
        <w:t>.</w:t>
      </w:r>
    </w:p>
    <w:p w:rsidR="006D2620" w:rsidRPr="006D2620" w:rsidRDefault="006D2620" w:rsidP="009E5B81">
      <w:pPr>
        <w:widowControl w:val="0"/>
        <w:autoSpaceDE w:val="0"/>
        <w:spacing w:after="0" w:line="360" w:lineRule="auto"/>
        <w:jc w:val="both"/>
        <w:rPr>
          <w:rFonts w:ascii="Book Antiqua" w:eastAsia="SimSun" w:hAnsi="Book Antiqua" w:cs="Arial"/>
          <w:color w:val="000000"/>
        </w:rPr>
      </w:pPr>
      <w:r w:rsidRPr="006D2620">
        <w:rPr>
          <w:rFonts w:ascii="Book Antiqua" w:eastAsia="SimSun" w:hAnsi="Book Antiqua" w:cs="Arial"/>
          <w:color w:val="000000"/>
        </w:rPr>
        <w:t>W pr</w:t>
      </w:r>
      <w:r w:rsidR="00627FA8">
        <w:rPr>
          <w:rFonts w:ascii="Book Antiqua" w:eastAsia="SimSun" w:hAnsi="Book Antiqua" w:cs="Arial"/>
          <w:color w:val="000000"/>
        </w:rPr>
        <w:t>zypadku oferty składanej przez W</w:t>
      </w:r>
      <w:r w:rsidRPr="006D2620">
        <w:rPr>
          <w:rFonts w:ascii="Book Antiqua" w:eastAsia="SimSun" w:hAnsi="Book Antiqua" w:cs="Arial"/>
          <w:color w:val="000000"/>
        </w:rPr>
        <w:t>ykonawców</w:t>
      </w:r>
      <w:r w:rsidR="000A2F7C">
        <w:rPr>
          <w:rFonts w:ascii="Book Antiqua" w:eastAsia="SimSun" w:hAnsi="Book Antiqua" w:cs="Arial"/>
          <w:color w:val="000000"/>
        </w:rPr>
        <w:t>,</w:t>
      </w:r>
      <w:r w:rsidRPr="006D2620">
        <w:rPr>
          <w:rFonts w:ascii="Book Antiqua" w:eastAsia="SimSun" w:hAnsi="Book Antiqua" w:cs="Arial"/>
          <w:color w:val="000000"/>
        </w:rPr>
        <w:t xml:space="preserve"> ubiegających się wspólnie o udziel</w:t>
      </w:r>
      <w:r w:rsidR="004B1CA1">
        <w:rPr>
          <w:rFonts w:ascii="Book Antiqua" w:eastAsia="SimSun" w:hAnsi="Book Antiqua" w:cs="Arial"/>
          <w:color w:val="000000"/>
        </w:rPr>
        <w:t>enie zamówienia publicznego,</w:t>
      </w:r>
      <w:r w:rsidRPr="006D2620">
        <w:rPr>
          <w:rFonts w:ascii="Book Antiqua" w:eastAsia="SimSun" w:hAnsi="Book Antiqua" w:cs="Arial"/>
          <w:color w:val="000000"/>
        </w:rPr>
        <w:t xml:space="preserve"> dokumenty</w:t>
      </w:r>
      <w:r w:rsidR="004B1CA1">
        <w:rPr>
          <w:rFonts w:ascii="Book Antiqua" w:eastAsia="SimSun" w:hAnsi="Book Antiqua" w:cs="Arial"/>
          <w:color w:val="000000"/>
        </w:rPr>
        <w:t xml:space="preserve"> oraz oświadczenia </w:t>
      </w:r>
      <w:r w:rsidR="00202DC7">
        <w:rPr>
          <w:rFonts w:ascii="Book Antiqua" w:eastAsia="SimSun" w:hAnsi="Book Antiqua" w:cs="Arial"/>
          <w:color w:val="000000"/>
        </w:rPr>
        <w:t>wymienione w </w:t>
      </w:r>
      <w:r w:rsidR="00202DC7">
        <w:rPr>
          <w:rFonts w:ascii="Book Antiqua" w:eastAsia="SimSun" w:hAnsi="Book Antiqua" w:cs="Arial"/>
          <w:b/>
          <w:color w:val="000000"/>
        </w:rPr>
        <w:t>Części </w:t>
      </w:r>
      <w:r w:rsidR="00574C84" w:rsidRPr="00943E06">
        <w:rPr>
          <w:rFonts w:ascii="Book Antiqua" w:eastAsia="SimSun" w:hAnsi="Book Antiqua" w:cs="Arial"/>
          <w:b/>
          <w:color w:val="000000"/>
        </w:rPr>
        <w:t>V</w:t>
      </w:r>
      <w:r w:rsidR="00202DC7">
        <w:rPr>
          <w:rFonts w:ascii="Book Antiqua" w:eastAsia="SimSun" w:hAnsi="Book Antiqua" w:cs="Arial"/>
          <w:b/>
          <w:color w:val="000000"/>
        </w:rPr>
        <w:t> pkt </w:t>
      </w:r>
      <w:r w:rsidR="004B1CA1" w:rsidRPr="00943E06">
        <w:rPr>
          <w:rFonts w:ascii="Book Antiqua" w:eastAsia="SimSun" w:hAnsi="Book Antiqua" w:cs="Arial"/>
          <w:b/>
          <w:color w:val="000000"/>
        </w:rPr>
        <w:t>2</w:t>
      </w:r>
      <w:r w:rsidR="00202DC7">
        <w:rPr>
          <w:rFonts w:ascii="Book Antiqua" w:eastAsia="SimSun" w:hAnsi="Book Antiqua" w:cs="Arial"/>
          <w:b/>
          <w:color w:val="000000"/>
        </w:rPr>
        <w:t> </w:t>
      </w:r>
      <w:r w:rsidR="009E5B81">
        <w:rPr>
          <w:rFonts w:ascii="Book Antiqua" w:eastAsia="SimSun" w:hAnsi="Book Antiqua" w:cs="Arial"/>
          <w:b/>
          <w:color w:val="000000"/>
        </w:rPr>
        <w:t>i 3</w:t>
      </w:r>
      <w:r w:rsidR="00746CA4">
        <w:rPr>
          <w:rFonts w:ascii="Book Antiqua" w:eastAsia="SimSun" w:hAnsi="Book Antiqua" w:cs="Arial"/>
          <w:b/>
          <w:color w:val="000000"/>
        </w:rPr>
        <w:t> </w:t>
      </w:r>
      <w:r w:rsidR="001B3E5B" w:rsidRPr="00943E06">
        <w:rPr>
          <w:rFonts w:ascii="Book Antiqua" w:eastAsia="SimSun" w:hAnsi="Book Antiqua" w:cs="Arial"/>
          <w:b/>
          <w:color w:val="000000"/>
        </w:rPr>
        <w:t>SIWZ</w:t>
      </w:r>
      <w:r w:rsidR="001B3E5B">
        <w:rPr>
          <w:rFonts w:ascii="Book Antiqua" w:eastAsia="SimSun" w:hAnsi="Book Antiqua" w:cs="Arial"/>
          <w:color w:val="000000"/>
        </w:rPr>
        <w:t xml:space="preserve"> </w:t>
      </w:r>
      <w:r w:rsidR="00E36EA2">
        <w:rPr>
          <w:rFonts w:ascii="Book Antiqua" w:eastAsia="SimSun" w:hAnsi="Book Antiqua" w:cs="Arial"/>
          <w:color w:val="000000"/>
        </w:rPr>
        <w:t>składa każdy z W</w:t>
      </w:r>
      <w:r w:rsidRPr="006D2620">
        <w:rPr>
          <w:rFonts w:ascii="Book Antiqua" w:eastAsia="SimSun" w:hAnsi="Book Antiqua" w:cs="Arial"/>
          <w:color w:val="000000"/>
        </w:rPr>
        <w:t xml:space="preserve">ykonawców oddzielnie. </w:t>
      </w:r>
    </w:p>
    <w:p w:rsidR="006D2620" w:rsidRPr="00443C8A" w:rsidRDefault="006D2620" w:rsidP="00484C29">
      <w:pPr>
        <w:pStyle w:val="Akapitzlist"/>
        <w:widowControl w:val="0"/>
        <w:numPr>
          <w:ilvl w:val="0"/>
          <w:numId w:val="52"/>
        </w:numPr>
        <w:autoSpaceDE w:val="0"/>
        <w:spacing w:before="0" w:after="0" w:line="360" w:lineRule="auto"/>
        <w:jc w:val="both"/>
        <w:rPr>
          <w:rFonts w:ascii="Book Antiqua" w:eastAsia="SimSun" w:hAnsi="Book Antiqua" w:cs="Arial"/>
          <w:color w:val="000000"/>
          <w:sz w:val="22"/>
          <w:szCs w:val="22"/>
          <w:lang w:val="pl-PL"/>
        </w:rPr>
      </w:pPr>
      <w:r w:rsidRPr="00443C8A">
        <w:rPr>
          <w:rFonts w:ascii="Book Antiqua" w:eastAsia="SimSun" w:hAnsi="Book Antiqua" w:cs="Arial"/>
          <w:color w:val="000000"/>
          <w:sz w:val="22"/>
          <w:szCs w:val="22"/>
          <w:lang w:val="pl-PL"/>
        </w:rPr>
        <w:t>Jeżeli Wykonawca ma siedzibę lub miejsce zamieszkania poza terytorium Rzeczypospolitej Polskiej, zamiast d</w:t>
      </w:r>
      <w:r w:rsidR="00242785" w:rsidRPr="00443C8A">
        <w:rPr>
          <w:rFonts w:ascii="Book Antiqua" w:eastAsia="SimSun" w:hAnsi="Book Antiqua" w:cs="Arial"/>
          <w:color w:val="000000"/>
          <w:sz w:val="22"/>
          <w:szCs w:val="22"/>
          <w:lang w:val="pl-PL"/>
        </w:rPr>
        <w:t>o</w:t>
      </w:r>
      <w:r w:rsidR="00B42594" w:rsidRPr="00443C8A">
        <w:rPr>
          <w:rFonts w:ascii="Book Antiqua" w:eastAsia="SimSun" w:hAnsi="Book Antiqua" w:cs="Arial"/>
          <w:color w:val="000000"/>
          <w:sz w:val="22"/>
          <w:szCs w:val="22"/>
          <w:lang w:val="pl-PL"/>
        </w:rPr>
        <w:t>kumentów, o których mowa w pkt 2</w:t>
      </w:r>
      <w:r w:rsidR="00242785" w:rsidRPr="00443C8A">
        <w:rPr>
          <w:rFonts w:ascii="Book Antiqua" w:eastAsia="SimSun" w:hAnsi="Book Antiqua" w:cs="Arial"/>
          <w:color w:val="000000"/>
          <w:sz w:val="22"/>
          <w:szCs w:val="22"/>
          <w:lang w:val="pl-PL"/>
        </w:rPr>
        <w:t xml:space="preserve"> ppkt</w:t>
      </w:r>
      <w:r w:rsidR="004B1CA1">
        <w:rPr>
          <w:rFonts w:ascii="Book Antiqua" w:eastAsia="SimSun" w:hAnsi="Book Antiqua" w:cs="Arial"/>
          <w:color w:val="000000"/>
          <w:sz w:val="22"/>
          <w:szCs w:val="22"/>
          <w:lang w:val="pl-PL"/>
        </w:rPr>
        <w:t xml:space="preserve"> 2.2, 2.3 i</w:t>
      </w:r>
      <w:r w:rsidR="001369E1">
        <w:rPr>
          <w:rFonts w:ascii="Book Antiqua" w:eastAsia="SimSun" w:hAnsi="Book Antiqua" w:cs="Arial"/>
          <w:color w:val="000000"/>
          <w:sz w:val="22"/>
          <w:szCs w:val="22"/>
          <w:lang w:val="pl-PL"/>
        </w:rPr>
        <w:t> </w:t>
      </w:r>
      <w:r w:rsidR="000A2F7C" w:rsidRPr="00443C8A">
        <w:rPr>
          <w:rFonts w:ascii="Book Antiqua" w:eastAsia="SimSun" w:hAnsi="Book Antiqua" w:cs="Arial"/>
          <w:color w:val="000000"/>
          <w:sz w:val="22"/>
          <w:szCs w:val="22"/>
          <w:lang w:val="pl-PL"/>
        </w:rPr>
        <w:t>2.4,</w:t>
      </w:r>
      <w:r w:rsidRPr="00443C8A">
        <w:rPr>
          <w:rFonts w:ascii="Book Antiqua" w:eastAsia="SimSun" w:hAnsi="Book Antiqua" w:cs="Arial"/>
          <w:color w:val="000000"/>
          <w:sz w:val="22"/>
          <w:szCs w:val="22"/>
          <w:lang w:val="pl-PL"/>
        </w:rPr>
        <w:t xml:space="preserve"> składa dokument lub dokumenty wystawione w kraju, w którym ma siedzibę lub miejsce zamieszkania potwierdzający, że: </w:t>
      </w:r>
    </w:p>
    <w:p w:rsidR="006D2620" w:rsidRPr="006D2620" w:rsidRDefault="006D2620" w:rsidP="002D09B1">
      <w:pPr>
        <w:widowControl w:val="0"/>
        <w:numPr>
          <w:ilvl w:val="0"/>
          <w:numId w:val="13"/>
        </w:numPr>
        <w:autoSpaceDE w:val="0"/>
        <w:spacing w:after="0" w:line="360" w:lineRule="auto"/>
        <w:ind w:leftChars="194" w:left="852" w:hangingChars="193" w:hanging="425"/>
        <w:jc w:val="both"/>
        <w:rPr>
          <w:rFonts w:ascii="Book Antiqua" w:eastAsia="SimSun" w:hAnsi="Book Antiqua" w:cs="Arial"/>
          <w:color w:val="000000"/>
        </w:rPr>
      </w:pPr>
      <w:r w:rsidRPr="006D2620">
        <w:rPr>
          <w:rFonts w:ascii="Book Antiqua" w:eastAsia="SimSun" w:hAnsi="Book Antiqua" w:cs="Arial"/>
          <w:color w:val="000000"/>
        </w:rPr>
        <w:t xml:space="preserve">nie otwarto jego likwidacji ani nie ogłoszono upadłości – wystawiony nie wcześniej niż 6 miesięcy przed upływem terminu składania wniosków o dopuszczenie do udziału w postępowaniu o udzielenie zamówienia albo składania ofert, </w:t>
      </w:r>
    </w:p>
    <w:p w:rsidR="00C058E9" w:rsidRPr="00627FA8" w:rsidRDefault="006D2620" w:rsidP="002D09B1">
      <w:pPr>
        <w:widowControl w:val="0"/>
        <w:numPr>
          <w:ilvl w:val="0"/>
          <w:numId w:val="13"/>
        </w:numPr>
        <w:autoSpaceDE w:val="0"/>
        <w:spacing w:after="0" w:line="360" w:lineRule="auto"/>
        <w:ind w:left="851" w:hanging="425"/>
        <w:jc w:val="both"/>
        <w:rPr>
          <w:rFonts w:ascii="Book Antiqua" w:eastAsia="SimSun" w:hAnsi="Book Antiqua" w:cs="Arial"/>
          <w:color w:val="000000"/>
        </w:rPr>
      </w:pPr>
      <w:r w:rsidRPr="006D2620">
        <w:rPr>
          <w:rFonts w:ascii="Book Antiqua" w:eastAsia="SimSun" w:hAnsi="Book Antiqua" w:cs="Arial"/>
          <w:color w:val="000000"/>
        </w:rPr>
        <w:t>nie zalega z uiszczaniem podatków, opłat, skład</w:t>
      </w:r>
      <w:r w:rsidR="00E36EA2">
        <w:rPr>
          <w:rFonts w:ascii="Book Antiqua" w:eastAsia="SimSun" w:hAnsi="Book Antiqua" w:cs="Arial"/>
          <w:color w:val="000000"/>
        </w:rPr>
        <w:t>ek na ubezpieczenie społeczne i </w:t>
      </w:r>
      <w:r w:rsidRPr="006D2620">
        <w:rPr>
          <w:rFonts w:ascii="Book Antiqua" w:eastAsia="SimSun" w:hAnsi="Book Antiqua" w:cs="Arial"/>
          <w:color w:val="000000"/>
        </w:rPr>
        <w:t xml:space="preserve">zdrowotne albo że uzyskał przewidziane prawem zwolnienie, odroczenie </w:t>
      </w:r>
      <w:r w:rsidRPr="006D2620">
        <w:rPr>
          <w:rFonts w:ascii="Book Antiqua" w:eastAsia="SimSun" w:hAnsi="Book Antiqua" w:cs="Arial"/>
          <w:color w:val="000000"/>
          <w:shd w:val="clear" w:color="auto" w:fill="FFFFFF"/>
        </w:rPr>
        <w:t>lub rozłożenie na raty zaległych płatności lub wstrzymanie w całości wykonania decyzji właściwego organu- wystawionego</w:t>
      </w:r>
      <w:r w:rsidR="00242785">
        <w:rPr>
          <w:rFonts w:ascii="Book Antiqua" w:eastAsia="SimSun" w:hAnsi="Book Antiqua" w:cs="Arial"/>
          <w:color w:val="000000"/>
          <w:shd w:val="clear" w:color="auto" w:fill="FFFFFF"/>
        </w:rPr>
        <w:t xml:space="preserve"> </w:t>
      </w:r>
      <w:r w:rsidRPr="006D2620">
        <w:rPr>
          <w:rFonts w:ascii="Book Antiqua" w:eastAsia="SimSun" w:hAnsi="Book Antiqua" w:cs="Arial"/>
          <w:color w:val="000000"/>
          <w:shd w:val="clear" w:color="auto" w:fill="FFFFFF"/>
        </w:rPr>
        <w:t xml:space="preserve">nie wcześniej niż 3 miesiące przed upływem </w:t>
      </w:r>
      <w:r w:rsidRPr="006D2620">
        <w:rPr>
          <w:rFonts w:ascii="Book Antiqua" w:eastAsia="SimSun" w:hAnsi="Book Antiqua" w:cs="Arial"/>
          <w:color w:val="000000"/>
          <w:shd w:val="clear" w:color="auto" w:fill="FFFFFF"/>
        </w:rPr>
        <w:lastRenderedPageBreak/>
        <w:t>terminu składania wniosków o dopuszczenie do udziału w postępow</w:t>
      </w:r>
      <w:r w:rsidR="00E36EA2">
        <w:rPr>
          <w:rFonts w:ascii="Book Antiqua" w:eastAsia="SimSun" w:hAnsi="Book Antiqua" w:cs="Arial"/>
          <w:color w:val="000000"/>
          <w:shd w:val="clear" w:color="auto" w:fill="FFFFFF"/>
        </w:rPr>
        <w:t>aniu o </w:t>
      </w:r>
      <w:r w:rsidRPr="006D2620">
        <w:rPr>
          <w:rFonts w:ascii="Book Antiqua" w:eastAsia="SimSun" w:hAnsi="Book Antiqua" w:cs="Arial"/>
          <w:color w:val="000000"/>
          <w:shd w:val="clear" w:color="auto" w:fill="FFFFFF"/>
        </w:rPr>
        <w:t>udzielenie zamówienia albo składania ofert</w:t>
      </w:r>
      <w:r w:rsidRPr="006D2620">
        <w:rPr>
          <w:rFonts w:ascii="Book Antiqua" w:eastAsia="SimSun" w:hAnsi="Book Antiqua" w:cs="Arial"/>
          <w:color w:val="000000"/>
        </w:rPr>
        <w:t>.</w:t>
      </w:r>
    </w:p>
    <w:p w:rsidR="00603B08" w:rsidRPr="00E165B7" w:rsidRDefault="00603B08" w:rsidP="00484C29">
      <w:pPr>
        <w:pStyle w:val="Akapitzlist"/>
        <w:widowControl w:val="0"/>
        <w:numPr>
          <w:ilvl w:val="0"/>
          <w:numId w:val="33"/>
        </w:numPr>
        <w:autoSpaceDE w:val="0"/>
        <w:autoSpaceDN w:val="0"/>
        <w:adjustRightInd w:val="0"/>
        <w:spacing w:before="0" w:after="0" w:line="360" w:lineRule="auto"/>
        <w:ind w:left="357" w:hanging="357"/>
        <w:jc w:val="both"/>
        <w:rPr>
          <w:rFonts w:ascii="Book Antiqua" w:hAnsi="Book Antiqua"/>
          <w:bCs/>
          <w:sz w:val="22"/>
          <w:szCs w:val="22"/>
          <w:lang w:eastAsia="pl-PL"/>
        </w:rPr>
      </w:pPr>
      <w:r w:rsidRPr="00E165B7">
        <w:rPr>
          <w:rFonts w:ascii="Book Antiqua" w:hAnsi="Book Antiqua"/>
          <w:bCs/>
          <w:sz w:val="22"/>
          <w:szCs w:val="22"/>
          <w:lang w:eastAsia="pl-PL"/>
        </w:rPr>
        <w:t>Oferty wspólne</w:t>
      </w:r>
      <w:r w:rsidR="00C058E9" w:rsidRPr="00E165B7">
        <w:rPr>
          <w:rFonts w:ascii="Book Antiqua" w:hAnsi="Book Antiqua"/>
          <w:bCs/>
          <w:sz w:val="22"/>
          <w:szCs w:val="22"/>
          <w:lang w:eastAsia="pl-PL"/>
        </w:rPr>
        <w:t>:</w:t>
      </w:r>
    </w:p>
    <w:p w:rsidR="00603B08" w:rsidRPr="00E46C0E" w:rsidRDefault="00603B08" w:rsidP="002D09B1">
      <w:pPr>
        <w:pStyle w:val="Akapitzlist"/>
        <w:widowControl w:val="0"/>
        <w:numPr>
          <w:ilvl w:val="0"/>
          <w:numId w:val="19"/>
        </w:numPr>
        <w:tabs>
          <w:tab w:val="clear" w:pos="928"/>
          <w:tab w:val="num" w:pos="426"/>
        </w:tabs>
        <w:autoSpaceDE w:val="0"/>
        <w:autoSpaceDN w:val="0"/>
        <w:adjustRightInd w:val="0"/>
        <w:spacing w:after="0" w:line="360" w:lineRule="auto"/>
        <w:ind w:left="851" w:hanging="567"/>
        <w:jc w:val="both"/>
        <w:rPr>
          <w:rFonts w:ascii="Book Antiqua" w:hAnsi="Book Antiqua"/>
          <w:bCs/>
          <w:sz w:val="22"/>
          <w:szCs w:val="22"/>
          <w:lang w:val="pl-PL" w:eastAsia="pl-PL"/>
        </w:rPr>
      </w:pPr>
      <w:r w:rsidRPr="00E46C0E">
        <w:rPr>
          <w:rFonts w:ascii="Book Antiqua" w:hAnsi="Book Antiqua"/>
          <w:bCs/>
          <w:sz w:val="22"/>
          <w:szCs w:val="22"/>
          <w:lang w:val="pl-PL" w:eastAsia="pl-PL"/>
        </w:rPr>
        <w:t>Wykonawcy mogą wspólnie ubiegać się o udzielenie zamówienia.</w:t>
      </w:r>
    </w:p>
    <w:p w:rsidR="00603B08" w:rsidRPr="00E46C0E" w:rsidRDefault="00603B08" w:rsidP="002D09B1">
      <w:pPr>
        <w:pStyle w:val="Akapitzlist"/>
        <w:widowControl w:val="0"/>
        <w:numPr>
          <w:ilvl w:val="0"/>
          <w:numId w:val="19"/>
        </w:numPr>
        <w:tabs>
          <w:tab w:val="clear" w:pos="928"/>
          <w:tab w:val="num" w:pos="851"/>
        </w:tabs>
        <w:autoSpaceDE w:val="0"/>
        <w:autoSpaceDN w:val="0"/>
        <w:adjustRightInd w:val="0"/>
        <w:spacing w:after="0" w:line="360" w:lineRule="auto"/>
        <w:ind w:left="851" w:hanging="567"/>
        <w:jc w:val="both"/>
        <w:rPr>
          <w:rFonts w:ascii="Book Antiqua" w:hAnsi="Book Antiqua"/>
          <w:bCs/>
          <w:sz w:val="22"/>
          <w:szCs w:val="22"/>
          <w:lang w:val="pl-PL" w:eastAsia="pl-PL"/>
        </w:rPr>
      </w:pPr>
      <w:r w:rsidRPr="00E46C0E">
        <w:rPr>
          <w:rFonts w:ascii="Book Antiqua" w:hAnsi="Book Antiqua"/>
          <w:bCs/>
          <w:sz w:val="22"/>
          <w:szCs w:val="22"/>
          <w:lang w:val="pl-PL" w:eastAsia="pl-PL"/>
        </w:rPr>
        <w:t>Wykonawcy składający ofertę wspólną ustanawiają pełn</w:t>
      </w:r>
      <w:r w:rsidR="00E46C0E" w:rsidRPr="00E46C0E">
        <w:rPr>
          <w:rFonts w:ascii="Book Antiqua" w:hAnsi="Book Antiqua"/>
          <w:bCs/>
          <w:sz w:val="22"/>
          <w:szCs w:val="22"/>
          <w:lang w:val="pl-PL" w:eastAsia="pl-PL"/>
        </w:rPr>
        <w:t xml:space="preserve">omocnika do reprezentowania ich </w:t>
      </w:r>
      <w:r w:rsidRPr="00E46C0E">
        <w:rPr>
          <w:rFonts w:ascii="Book Antiqua" w:hAnsi="Book Antiqua"/>
          <w:bCs/>
          <w:sz w:val="22"/>
          <w:szCs w:val="22"/>
          <w:lang w:val="pl-PL" w:eastAsia="pl-PL"/>
        </w:rPr>
        <w:t>postępowaniu o udzielenie zamówienia albo do reprezentowania ich w postępowaniu i zawarcia umowy w sprawie zamówienia publicznego (należy dołączyć do oferty pełnomocnictwo w oryginale lub uwierzytelnionej przez notariusza kopii).</w:t>
      </w:r>
    </w:p>
    <w:p w:rsidR="00603B08" w:rsidRPr="0048563D" w:rsidRDefault="009A6846" w:rsidP="002D09B1">
      <w:pPr>
        <w:pStyle w:val="Akapitzlist"/>
        <w:widowControl w:val="0"/>
        <w:numPr>
          <w:ilvl w:val="0"/>
          <w:numId w:val="19"/>
        </w:numPr>
        <w:tabs>
          <w:tab w:val="clear" w:pos="928"/>
          <w:tab w:val="num" w:pos="851"/>
        </w:tabs>
        <w:autoSpaceDE w:val="0"/>
        <w:autoSpaceDN w:val="0"/>
        <w:adjustRightInd w:val="0"/>
        <w:spacing w:after="0" w:line="360" w:lineRule="auto"/>
        <w:ind w:left="851" w:hanging="567"/>
        <w:jc w:val="both"/>
        <w:rPr>
          <w:rFonts w:ascii="Book Antiqua" w:hAnsi="Book Antiqua"/>
          <w:bCs/>
          <w:sz w:val="22"/>
          <w:szCs w:val="22"/>
          <w:lang w:val="pl-PL" w:eastAsia="pl-PL"/>
        </w:rPr>
      </w:pPr>
      <w:r>
        <w:rPr>
          <w:rFonts w:ascii="Book Antiqua" w:hAnsi="Book Antiqua"/>
          <w:bCs/>
          <w:sz w:val="22"/>
          <w:szCs w:val="22"/>
          <w:lang w:val="pl-PL" w:eastAsia="pl-PL"/>
        </w:rPr>
        <w:t>W przypadku złożenia oferty przez podmioty występujące wspólnie, Zamawiający dopuszcza następujący sposób spełnienia warunków udziału w postępowaniu:</w:t>
      </w:r>
      <w:r w:rsidRPr="0048563D">
        <w:rPr>
          <w:rFonts w:ascii="Book Antiqua" w:hAnsi="Book Antiqua"/>
          <w:bCs/>
          <w:sz w:val="22"/>
          <w:szCs w:val="22"/>
          <w:lang w:val="pl-PL" w:eastAsia="pl-PL"/>
        </w:rPr>
        <w:t xml:space="preserve"> </w:t>
      </w:r>
    </w:p>
    <w:p w:rsidR="009A6846" w:rsidRDefault="009A6846" w:rsidP="002D09B1">
      <w:pPr>
        <w:pStyle w:val="Akapitzlist"/>
        <w:widowControl w:val="0"/>
        <w:numPr>
          <w:ilvl w:val="0"/>
          <w:numId w:val="20"/>
        </w:numPr>
        <w:autoSpaceDE w:val="0"/>
        <w:autoSpaceDN w:val="0"/>
        <w:adjustRightInd w:val="0"/>
        <w:spacing w:after="0" w:line="360" w:lineRule="auto"/>
        <w:ind w:left="1418" w:hanging="425"/>
        <w:jc w:val="both"/>
        <w:rPr>
          <w:rFonts w:ascii="Book Antiqua" w:hAnsi="Book Antiqua"/>
          <w:bCs/>
          <w:sz w:val="22"/>
          <w:szCs w:val="22"/>
          <w:lang w:val="pl-PL" w:eastAsia="pl-PL"/>
        </w:rPr>
      </w:pPr>
      <w:r w:rsidRPr="009A6846">
        <w:rPr>
          <w:rFonts w:ascii="Book Antiqua" w:hAnsi="Book Antiqua"/>
          <w:bCs/>
          <w:sz w:val="22"/>
          <w:szCs w:val="22"/>
          <w:lang w:val="pl-PL" w:eastAsia="pl-PL"/>
        </w:rPr>
        <w:t>w odniesieniu do wymogu posiadania</w:t>
      </w:r>
      <w:r w:rsidR="00015B7A">
        <w:rPr>
          <w:rFonts w:ascii="Book Antiqua" w:hAnsi="Book Antiqua"/>
          <w:bCs/>
          <w:sz w:val="22"/>
          <w:szCs w:val="22"/>
          <w:lang w:val="pl-PL" w:eastAsia="pl-PL"/>
        </w:rPr>
        <w:t xml:space="preserve"> wiedzy i doświadczenia – łączne doświadczenie i wiedza</w:t>
      </w:r>
      <w:r w:rsidRPr="009A6846">
        <w:rPr>
          <w:rFonts w:ascii="Book Antiqua" w:hAnsi="Book Antiqua"/>
          <w:bCs/>
          <w:sz w:val="22"/>
          <w:szCs w:val="22"/>
          <w:lang w:val="pl-PL" w:eastAsia="pl-PL"/>
        </w:rPr>
        <w:t xml:space="preserve"> Wykonawców</w:t>
      </w:r>
      <w:r w:rsidR="000A2F7C" w:rsidRPr="009A6846">
        <w:rPr>
          <w:rFonts w:ascii="Book Antiqua" w:hAnsi="Book Antiqua"/>
          <w:bCs/>
          <w:sz w:val="22"/>
          <w:szCs w:val="22"/>
          <w:lang w:val="pl-PL" w:eastAsia="pl-PL"/>
        </w:rPr>
        <w:t xml:space="preserve">, </w:t>
      </w:r>
    </w:p>
    <w:p w:rsidR="009A6846" w:rsidRDefault="009A6846" w:rsidP="002D09B1">
      <w:pPr>
        <w:pStyle w:val="Akapitzlist"/>
        <w:widowControl w:val="0"/>
        <w:numPr>
          <w:ilvl w:val="0"/>
          <w:numId w:val="20"/>
        </w:numPr>
        <w:autoSpaceDE w:val="0"/>
        <w:autoSpaceDN w:val="0"/>
        <w:adjustRightInd w:val="0"/>
        <w:spacing w:after="0" w:line="360" w:lineRule="auto"/>
        <w:ind w:left="1418" w:hanging="425"/>
        <w:jc w:val="both"/>
        <w:rPr>
          <w:rFonts w:ascii="Book Antiqua" w:hAnsi="Book Antiqua"/>
          <w:bCs/>
          <w:sz w:val="22"/>
          <w:szCs w:val="22"/>
          <w:lang w:val="pl-PL" w:eastAsia="pl-PL"/>
        </w:rPr>
      </w:pPr>
      <w:r>
        <w:rPr>
          <w:rFonts w:ascii="Book Antiqua" w:hAnsi="Book Antiqua"/>
          <w:bCs/>
          <w:sz w:val="22"/>
          <w:szCs w:val="22"/>
          <w:lang w:val="pl-PL" w:eastAsia="pl-PL"/>
        </w:rPr>
        <w:t xml:space="preserve">w </w:t>
      </w:r>
      <w:r w:rsidR="0041412A">
        <w:rPr>
          <w:rFonts w:ascii="Book Antiqua" w:hAnsi="Book Antiqua"/>
          <w:bCs/>
          <w:sz w:val="22"/>
          <w:szCs w:val="22"/>
          <w:lang w:val="pl-PL" w:eastAsia="pl-PL"/>
        </w:rPr>
        <w:t>odniesieniu do wymogu dotyczącego</w:t>
      </w:r>
      <w:r>
        <w:rPr>
          <w:rFonts w:ascii="Book Antiqua" w:hAnsi="Book Antiqua"/>
          <w:bCs/>
          <w:sz w:val="22"/>
          <w:szCs w:val="22"/>
          <w:lang w:val="pl-PL" w:eastAsia="pl-PL"/>
        </w:rPr>
        <w:t xml:space="preserve"> dysponowania odpowiednim potencjałem technicznym oraz osobami zdolnymi do wykonania zamówienia – łączny potencjał Wykonawców,</w:t>
      </w:r>
    </w:p>
    <w:p w:rsidR="00303DF4" w:rsidRDefault="00303DF4" w:rsidP="002D09B1">
      <w:pPr>
        <w:pStyle w:val="Akapitzlist"/>
        <w:widowControl w:val="0"/>
        <w:numPr>
          <w:ilvl w:val="0"/>
          <w:numId w:val="20"/>
        </w:numPr>
        <w:autoSpaceDE w:val="0"/>
        <w:autoSpaceDN w:val="0"/>
        <w:adjustRightInd w:val="0"/>
        <w:spacing w:after="0" w:line="360" w:lineRule="auto"/>
        <w:ind w:left="1418" w:hanging="425"/>
        <w:jc w:val="both"/>
        <w:rPr>
          <w:rFonts w:ascii="Book Antiqua" w:hAnsi="Book Antiqua"/>
          <w:bCs/>
          <w:sz w:val="22"/>
          <w:szCs w:val="22"/>
          <w:lang w:val="pl-PL" w:eastAsia="pl-PL"/>
        </w:rPr>
      </w:pPr>
      <w:r>
        <w:rPr>
          <w:rFonts w:ascii="Book Antiqua" w:hAnsi="Book Antiqua"/>
          <w:bCs/>
          <w:sz w:val="22"/>
          <w:szCs w:val="22"/>
          <w:lang w:val="pl-PL" w:eastAsia="pl-PL"/>
        </w:rPr>
        <w:t xml:space="preserve">w odniesieniu do wymogu </w:t>
      </w:r>
      <w:r w:rsidR="009E57D2">
        <w:rPr>
          <w:rFonts w:ascii="Book Antiqua" w:hAnsi="Book Antiqua"/>
          <w:bCs/>
          <w:sz w:val="22"/>
          <w:szCs w:val="22"/>
          <w:lang w:val="pl-PL" w:eastAsia="pl-PL"/>
        </w:rPr>
        <w:t>d</w:t>
      </w:r>
      <w:r>
        <w:rPr>
          <w:rFonts w:ascii="Book Antiqua" w:hAnsi="Book Antiqua"/>
          <w:bCs/>
          <w:sz w:val="22"/>
          <w:szCs w:val="22"/>
          <w:lang w:val="pl-PL" w:eastAsia="pl-PL"/>
        </w:rPr>
        <w:t>otyczącego sytuacji finansowej i ekonomicznej, zapewniającej wykonanie zamówienia - łączna sytuacja ekonomiczna Wykonawców,</w:t>
      </w:r>
    </w:p>
    <w:p w:rsidR="00D377D6" w:rsidRPr="0042200E" w:rsidRDefault="00407916" w:rsidP="00484C29">
      <w:pPr>
        <w:pStyle w:val="Akapitzlist"/>
        <w:widowControl w:val="0"/>
        <w:numPr>
          <w:ilvl w:val="0"/>
          <w:numId w:val="34"/>
        </w:numPr>
        <w:autoSpaceDE w:val="0"/>
        <w:autoSpaceDN w:val="0"/>
        <w:adjustRightInd w:val="0"/>
        <w:spacing w:after="0" w:line="360" w:lineRule="auto"/>
        <w:ind w:left="851" w:hanging="567"/>
        <w:jc w:val="both"/>
        <w:rPr>
          <w:rFonts w:ascii="Book Antiqua" w:hAnsi="Book Antiqua"/>
          <w:b/>
          <w:bCs/>
          <w:sz w:val="22"/>
          <w:szCs w:val="22"/>
          <w:lang w:val="pl-PL" w:eastAsia="pl-PL"/>
        </w:rPr>
      </w:pPr>
      <w:r>
        <w:rPr>
          <w:rFonts w:ascii="Book Antiqua" w:hAnsi="Book Antiqua"/>
          <w:bCs/>
          <w:sz w:val="22"/>
          <w:szCs w:val="22"/>
          <w:lang w:val="pl-PL" w:eastAsia="pl-PL"/>
        </w:rPr>
        <w:t>K</w:t>
      </w:r>
      <w:r w:rsidR="00D73F8D" w:rsidRPr="0042200E">
        <w:rPr>
          <w:rFonts w:ascii="Book Antiqua" w:hAnsi="Book Antiqua"/>
          <w:bCs/>
          <w:sz w:val="22"/>
          <w:szCs w:val="22"/>
          <w:lang w:val="pl-PL" w:eastAsia="pl-PL"/>
        </w:rPr>
        <w:t>ażdy z Wykonawcó</w:t>
      </w:r>
      <w:r w:rsidR="00303DF4" w:rsidRPr="0042200E">
        <w:rPr>
          <w:rFonts w:ascii="Book Antiqua" w:hAnsi="Book Antiqua"/>
          <w:bCs/>
          <w:sz w:val="22"/>
          <w:szCs w:val="22"/>
          <w:lang w:val="pl-PL" w:eastAsia="pl-PL"/>
        </w:rPr>
        <w:t>w ubiegających się wspólnie o wykonanie zamówienia, ma obowiązek dołączyć do składa</w:t>
      </w:r>
      <w:r w:rsidR="008F25DD">
        <w:rPr>
          <w:rFonts w:ascii="Book Antiqua" w:hAnsi="Book Antiqua"/>
          <w:bCs/>
          <w:sz w:val="22"/>
          <w:szCs w:val="22"/>
          <w:lang w:val="pl-PL" w:eastAsia="pl-PL"/>
        </w:rPr>
        <w:t>nej oferty dokumenty wymagane w </w:t>
      </w:r>
      <w:r w:rsidR="008F25DD">
        <w:rPr>
          <w:rFonts w:ascii="Book Antiqua" w:hAnsi="Book Antiqua"/>
          <w:b/>
          <w:bCs/>
          <w:sz w:val="22"/>
          <w:szCs w:val="22"/>
          <w:lang w:val="pl-PL" w:eastAsia="pl-PL"/>
        </w:rPr>
        <w:t>Części V pkt </w:t>
      </w:r>
      <w:r w:rsidR="00C8369D">
        <w:rPr>
          <w:rFonts w:ascii="Book Antiqua" w:hAnsi="Book Antiqua"/>
          <w:b/>
          <w:bCs/>
          <w:sz w:val="22"/>
          <w:szCs w:val="22"/>
          <w:lang w:val="pl-PL" w:eastAsia="pl-PL"/>
        </w:rPr>
        <w:t>2</w:t>
      </w:r>
      <w:r w:rsidR="008F25DD">
        <w:rPr>
          <w:rFonts w:ascii="Book Antiqua" w:hAnsi="Book Antiqua"/>
          <w:b/>
          <w:bCs/>
          <w:sz w:val="22"/>
          <w:szCs w:val="22"/>
          <w:lang w:val="pl-PL" w:eastAsia="pl-PL"/>
        </w:rPr>
        <w:t> i </w:t>
      </w:r>
      <w:r w:rsidR="00A148B9">
        <w:rPr>
          <w:rFonts w:ascii="Book Antiqua" w:hAnsi="Book Antiqua"/>
          <w:b/>
          <w:bCs/>
          <w:sz w:val="22"/>
          <w:szCs w:val="22"/>
          <w:lang w:val="pl-PL" w:eastAsia="pl-PL"/>
        </w:rPr>
        <w:t>3</w:t>
      </w:r>
      <w:r w:rsidR="00C8369D">
        <w:rPr>
          <w:rFonts w:ascii="Book Antiqua" w:hAnsi="Book Antiqua"/>
          <w:b/>
          <w:bCs/>
          <w:sz w:val="22"/>
          <w:szCs w:val="22"/>
          <w:lang w:val="pl-PL" w:eastAsia="pl-PL"/>
        </w:rPr>
        <w:t> </w:t>
      </w:r>
      <w:r w:rsidR="00303DF4" w:rsidRPr="0042200E">
        <w:rPr>
          <w:rFonts w:ascii="Book Antiqua" w:hAnsi="Book Antiqua"/>
          <w:b/>
          <w:bCs/>
          <w:sz w:val="22"/>
          <w:szCs w:val="22"/>
          <w:lang w:val="pl-PL" w:eastAsia="pl-PL"/>
        </w:rPr>
        <w:t xml:space="preserve">SIWZ </w:t>
      </w:r>
      <w:r w:rsidR="00303DF4" w:rsidRPr="0042200E">
        <w:rPr>
          <w:rFonts w:ascii="Book Antiqua" w:hAnsi="Book Antiqua"/>
          <w:bCs/>
          <w:sz w:val="22"/>
          <w:szCs w:val="22"/>
          <w:lang w:val="pl-PL" w:eastAsia="pl-PL"/>
        </w:rPr>
        <w:t xml:space="preserve">oraz w </w:t>
      </w:r>
      <w:r w:rsidR="00A148B9">
        <w:rPr>
          <w:rFonts w:ascii="Book Antiqua" w:hAnsi="Book Antiqua"/>
          <w:b/>
          <w:bCs/>
          <w:sz w:val="22"/>
          <w:szCs w:val="22"/>
          <w:lang w:val="pl-PL" w:eastAsia="pl-PL"/>
        </w:rPr>
        <w:t>Części V pkt 4</w:t>
      </w:r>
      <w:r w:rsidR="00303DF4" w:rsidRPr="0042200E">
        <w:rPr>
          <w:rFonts w:ascii="Book Antiqua" w:hAnsi="Book Antiqua"/>
          <w:b/>
          <w:bCs/>
          <w:sz w:val="22"/>
          <w:szCs w:val="22"/>
          <w:lang w:val="pl-PL" w:eastAsia="pl-PL"/>
        </w:rPr>
        <w:t xml:space="preserve"> SIWZ</w:t>
      </w:r>
      <w:r w:rsidR="00303DF4" w:rsidRPr="0042200E">
        <w:rPr>
          <w:rFonts w:ascii="Book Antiqua" w:hAnsi="Book Antiqua"/>
          <w:bCs/>
          <w:sz w:val="22"/>
          <w:szCs w:val="22"/>
          <w:lang w:val="pl-PL" w:eastAsia="pl-PL"/>
        </w:rPr>
        <w:t xml:space="preserve"> w pr</w:t>
      </w:r>
      <w:r w:rsidR="00C8369D">
        <w:rPr>
          <w:rFonts w:ascii="Book Antiqua" w:hAnsi="Book Antiqua"/>
          <w:bCs/>
          <w:sz w:val="22"/>
          <w:szCs w:val="22"/>
          <w:lang w:val="pl-PL" w:eastAsia="pl-PL"/>
        </w:rPr>
        <w:t>zypadku Wykonawców wskazanych w </w:t>
      </w:r>
      <w:r w:rsidR="00303DF4" w:rsidRPr="0042200E">
        <w:rPr>
          <w:rFonts w:ascii="Book Antiqua" w:hAnsi="Book Antiqua"/>
          <w:b/>
          <w:bCs/>
          <w:sz w:val="22"/>
          <w:szCs w:val="22"/>
          <w:lang w:val="pl-PL" w:eastAsia="pl-PL"/>
        </w:rPr>
        <w:t>Cz</w:t>
      </w:r>
      <w:r w:rsidR="00A148B9">
        <w:rPr>
          <w:rFonts w:ascii="Book Antiqua" w:hAnsi="Book Antiqua"/>
          <w:b/>
          <w:bCs/>
          <w:sz w:val="22"/>
          <w:szCs w:val="22"/>
          <w:lang w:val="pl-PL" w:eastAsia="pl-PL"/>
        </w:rPr>
        <w:t>ęści V pkt 4</w:t>
      </w:r>
      <w:r w:rsidR="0042200E" w:rsidRPr="0042200E">
        <w:rPr>
          <w:rFonts w:ascii="Book Antiqua" w:hAnsi="Book Antiqua"/>
          <w:b/>
          <w:bCs/>
          <w:sz w:val="22"/>
          <w:szCs w:val="22"/>
          <w:lang w:val="pl-PL" w:eastAsia="pl-PL"/>
        </w:rPr>
        <w:t> </w:t>
      </w:r>
      <w:r w:rsidR="00303DF4" w:rsidRPr="0042200E">
        <w:rPr>
          <w:rFonts w:ascii="Book Antiqua" w:hAnsi="Book Antiqua"/>
          <w:b/>
          <w:bCs/>
          <w:sz w:val="22"/>
          <w:szCs w:val="22"/>
          <w:lang w:val="pl-PL" w:eastAsia="pl-PL"/>
        </w:rPr>
        <w:t>SIWZ</w:t>
      </w:r>
      <w:r>
        <w:rPr>
          <w:rFonts w:ascii="Book Antiqua" w:hAnsi="Book Antiqua"/>
          <w:bCs/>
          <w:sz w:val="22"/>
          <w:szCs w:val="22"/>
          <w:lang w:val="pl-PL" w:eastAsia="pl-PL"/>
        </w:rPr>
        <w:t>.</w:t>
      </w:r>
    </w:p>
    <w:p w:rsidR="00D377D6" w:rsidRPr="00D377D6" w:rsidRDefault="00407916" w:rsidP="00484C29">
      <w:pPr>
        <w:pStyle w:val="Akapitzlist"/>
        <w:widowControl w:val="0"/>
        <w:numPr>
          <w:ilvl w:val="0"/>
          <w:numId w:val="34"/>
        </w:numPr>
        <w:autoSpaceDE w:val="0"/>
        <w:autoSpaceDN w:val="0"/>
        <w:adjustRightInd w:val="0"/>
        <w:spacing w:after="0" w:line="360" w:lineRule="auto"/>
        <w:ind w:left="851" w:hanging="567"/>
        <w:jc w:val="both"/>
        <w:rPr>
          <w:rFonts w:ascii="Book Antiqua" w:hAnsi="Book Antiqua"/>
          <w:b/>
          <w:bCs/>
          <w:lang w:val="pl-PL" w:eastAsia="pl-PL"/>
        </w:rPr>
      </w:pPr>
      <w:r>
        <w:rPr>
          <w:rFonts w:ascii="Book Antiqua" w:hAnsi="Book Antiqua"/>
          <w:bCs/>
          <w:sz w:val="22"/>
          <w:szCs w:val="22"/>
          <w:lang w:val="pl-PL" w:eastAsia="pl-PL"/>
        </w:rPr>
        <w:t>W</w:t>
      </w:r>
      <w:r w:rsidR="00603B08" w:rsidRPr="00D377D6">
        <w:rPr>
          <w:rFonts w:ascii="Book Antiqua" w:hAnsi="Book Antiqua"/>
          <w:bCs/>
          <w:sz w:val="22"/>
          <w:szCs w:val="22"/>
          <w:lang w:val="pl-PL" w:eastAsia="pl-PL"/>
        </w:rPr>
        <w:t>szelka korespondencja oraz rozlicze</w:t>
      </w:r>
      <w:r w:rsidR="000A2F7C" w:rsidRPr="00D377D6">
        <w:rPr>
          <w:rFonts w:ascii="Book Antiqua" w:hAnsi="Book Antiqua"/>
          <w:bCs/>
          <w:sz w:val="22"/>
          <w:szCs w:val="22"/>
          <w:lang w:val="pl-PL" w:eastAsia="pl-PL"/>
        </w:rPr>
        <w:t>nia dokonywane będą wyłącznie z </w:t>
      </w:r>
      <w:r w:rsidR="00603B08" w:rsidRPr="00D377D6">
        <w:rPr>
          <w:rFonts w:ascii="Book Antiqua" w:hAnsi="Book Antiqua"/>
          <w:bCs/>
          <w:sz w:val="22"/>
          <w:szCs w:val="22"/>
          <w:lang w:val="pl-PL" w:eastAsia="pl-PL"/>
        </w:rPr>
        <w:t>podmiotem występujący</w:t>
      </w:r>
      <w:r>
        <w:rPr>
          <w:rFonts w:ascii="Book Antiqua" w:hAnsi="Book Antiqua"/>
          <w:bCs/>
          <w:sz w:val="22"/>
          <w:szCs w:val="22"/>
          <w:lang w:val="pl-PL" w:eastAsia="pl-PL"/>
        </w:rPr>
        <w:t>m jako reprezentant pozostałych.</w:t>
      </w:r>
    </w:p>
    <w:p w:rsidR="00603B08" w:rsidRPr="00D377D6" w:rsidRDefault="00407916" w:rsidP="00484C29">
      <w:pPr>
        <w:pStyle w:val="Akapitzlist"/>
        <w:widowControl w:val="0"/>
        <w:numPr>
          <w:ilvl w:val="0"/>
          <w:numId w:val="34"/>
        </w:numPr>
        <w:autoSpaceDE w:val="0"/>
        <w:autoSpaceDN w:val="0"/>
        <w:adjustRightInd w:val="0"/>
        <w:spacing w:after="0" w:line="360" w:lineRule="auto"/>
        <w:ind w:left="851" w:hanging="567"/>
        <w:jc w:val="both"/>
        <w:rPr>
          <w:rFonts w:ascii="Book Antiqua" w:hAnsi="Book Antiqua"/>
          <w:b/>
          <w:bCs/>
          <w:lang w:val="pl-PL" w:eastAsia="pl-PL"/>
        </w:rPr>
      </w:pPr>
      <w:r>
        <w:rPr>
          <w:rFonts w:ascii="Book Antiqua" w:hAnsi="Book Antiqua"/>
          <w:bCs/>
          <w:sz w:val="22"/>
          <w:szCs w:val="22"/>
          <w:lang w:val="pl-PL" w:eastAsia="pl-PL"/>
        </w:rPr>
        <w:t>P</w:t>
      </w:r>
      <w:r w:rsidR="00603B08" w:rsidRPr="00D377D6">
        <w:rPr>
          <w:rFonts w:ascii="Book Antiqua" w:hAnsi="Book Antiqua"/>
          <w:bCs/>
          <w:sz w:val="22"/>
          <w:szCs w:val="22"/>
          <w:lang w:val="pl-PL" w:eastAsia="pl-PL"/>
        </w:rPr>
        <w:t>rzed podpisaniem umowy, Wykonawcy składający ofertę wspólną będą mieli obowiązek przedstawić Zamawiającemu umowę regulującą ich współpracę, zawierającą, co najmniej:</w:t>
      </w:r>
    </w:p>
    <w:p w:rsidR="00AD6B94" w:rsidRPr="00AD6B94" w:rsidRDefault="00603B08" w:rsidP="00484C29">
      <w:pPr>
        <w:pStyle w:val="Akapitzlist"/>
        <w:widowControl w:val="0"/>
        <w:numPr>
          <w:ilvl w:val="0"/>
          <w:numId w:val="45"/>
        </w:numPr>
        <w:autoSpaceDE w:val="0"/>
        <w:autoSpaceDN w:val="0"/>
        <w:adjustRightInd w:val="0"/>
        <w:spacing w:after="0" w:line="360" w:lineRule="auto"/>
        <w:ind w:left="1134" w:hanging="283"/>
        <w:jc w:val="both"/>
        <w:rPr>
          <w:rFonts w:ascii="Book Antiqua" w:hAnsi="Book Antiqua"/>
          <w:bCs/>
          <w:sz w:val="22"/>
          <w:szCs w:val="22"/>
          <w:lang w:val="pl-PL" w:eastAsia="pl-PL"/>
        </w:rPr>
      </w:pPr>
      <w:r w:rsidRPr="00AD6B94">
        <w:rPr>
          <w:rFonts w:ascii="Book Antiqua" w:hAnsi="Book Antiqua"/>
          <w:bCs/>
          <w:sz w:val="22"/>
          <w:szCs w:val="22"/>
          <w:lang w:val="pl-PL" w:eastAsia="pl-PL"/>
        </w:rPr>
        <w:t>zobowiązanie do realizacji wspólneg</w:t>
      </w:r>
      <w:r w:rsidR="00AD6B94" w:rsidRPr="00AD6B94">
        <w:rPr>
          <w:rFonts w:ascii="Book Antiqua" w:hAnsi="Book Antiqua"/>
          <w:bCs/>
          <w:sz w:val="22"/>
          <w:szCs w:val="22"/>
          <w:lang w:val="pl-PL" w:eastAsia="pl-PL"/>
        </w:rPr>
        <w:t xml:space="preserve">o przedsięwzięcia gospodarczego </w:t>
      </w:r>
      <w:r w:rsidRPr="00AD6B94">
        <w:rPr>
          <w:rFonts w:ascii="Book Antiqua" w:hAnsi="Book Antiqua"/>
          <w:bCs/>
          <w:sz w:val="22"/>
          <w:szCs w:val="22"/>
          <w:lang w:val="pl-PL" w:eastAsia="pl-PL"/>
        </w:rPr>
        <w:t>obejmującego swoim zakresem realizację przedmiotu zamówienia oraz solidarnej odpowiedzialności za realizację zamówienia,</w:t>
      </w:r>
    </w:p>
    <w:p w:rsidR="00AD6B94" w:rsidRPr="00AD6B94" w:rsidRDefault="00603B08" w:rsidP="00484C29">
      <w:pPr>
        <w:pStyle w:val="Akapitzlist"/>
        <w:widowControl w:val="0"/>
        <w:numPr>
          <w:ilvl w:val="0"/>
          <w:numId w:val="45"/>
        </w:numPr>
        <w:autoSpaceDE w:val="0"/>
        <w:autoSpaceDN w:val="0"/>
        <w:adjustRightInd w:val="0"/>
        <w:spacing w:after="0" w:line="360" w:lineRule="auto"/>
        <w:ind w:left="1134" w:hanging="283"/>
        <w:jc w:val="both"/>
        <w:rPr>
          <w:rFonts w:ascii="Book Antiqua" w:hAnsi="Book Antiqua"/>
          <w:bCs/>
          <w:sz w:val="22"/>
          <w:szCs w:val="22"/>
          <w:lang w:val="pl-PL" w:eastAsia="pl-PL"/>
        </w:rPr>
      </w:pPr>
      <w:r w:rsidRPr="00AD6B94">
        <w:rPr>
          <w:rFonts w:ascii="Book Antiqua" w:hAnsi="Book Antiqua"/>
          <w:bCs/>
          <w:sz w:val="22"/>
          <w:szCs w:val="22"/>
          <w:lang w:val="pl-PL" w:eastAsia="pl-PL"/>
        </w:rPr>
        <w:t>określenie zakresu działania poszczególnych stron umowy,</w:t>
      </w:r>
    </w:p>
    <w:p w:rsidR="003C528C" w:rsidRPr="00AD6B94" w:rsidRDefault="00603B08" w:rsidP="00484C29">
      <w:pPr>
        <w:pStyle w:val="Akapitzlist"/>
        <w:widowControl w:val="0"/>
        <w:numPr>
          <w:ilvl w:val="0"/>
          <w:numId w:val="45"/>
        </w:numPr>
        <w:autoSpaceDE w:val="0"/>
        <w:autoSpaceDN w:val="0"/>
        <w:adjustRightInd w:val="0"/>
        <w:spacing w:after="0" w:line="360" w:lineRule="auto"/>
        <w:ind w:left="1134" w:hanging="283"/>
        <w:jc w:val="both"/>
        <w:rPr>
          <w:rFonts w:ascii="Book Antiqua" w:hAnsi="Book Antiqua"/>
          <w:bCs/>
          <w:sz w:val="22"/>
          <w:szCs w:val="22"/>
          <w:lang w:val="pl-PL" w:eastAsia="pl-PL"/>
        </w:rPr>
      </w:pPr>
      <w:r w:rsidRPr="00AD6B94">
        <w:rPr>
          <w:rFonts w:ascii="Book Antiqua" w:hAnsi="Book Antiqua"/>
          <w:bCs/>
          <w:sz w:val="22"/>
          <w:szCs w:val="22"/>
          <w:lang w:val="pl-PL" w:eastAsia="pl-PL"/>
        </w:rPr>
        <w:t xml:space="preserve">czas obowiązywania umowy, który nie może być krótszy, niż okres obejmujący </w:t>
      </w:r>
      <w:r w:rsidRPr="00AD6B94">
        <w:rPr>
          <w:rFonts w:ascii="Book Antiqua" w:hAnsi="Book Antiqua"/>
          <w:bCs/>
          <w:sz w:val="22"/>
          <w:szCs w:val="22"/>
          <w:lang w:val="pl-PL" w:eastAsia="pl-PL"/>
        </w:rPr>
        <w:lastRenderedPageBreak/>
        <w:t>realizację zamówienia.</w:t>
      </w:r>
    </w:p>
    <w:p w:rsidR="003C528C" w:rsidRPr="00CC297D" w:rsidRDefault="003C528C" w:rsidP="00E46C0E">
      <w:pPr>
        <w:widowControl w:val="0"/>
        <w:autoSpaceDE w:val="0"/>
        <w:spacing w:after="0" w:line="360" w:lineRule="auto"/>
        <w:jc w:val="both"/>
        <w:rPr>
          <w:rFonts w:ascii="Book Antiqua" w:eastAsia="SimSun" w:hAnsi="Book Antiqua"/>
          <w:lang w:eastAsia="pl-PL"/>
        </w:rPr>
      </w:pPr>
      <w:r w:rsidRPr="00CC297D">
        <w:rPr>
          <w:rFonts w:ascii="Book Antiqua" w:eastAsia="SimSun" w:hAnsi="Book Antiqua"/>
          <w:b/>
          <w:bCs/>
          <w:shd w:val="clear" w:color="auto" w:fill="FFFFFF"/>
          <w:lang w:eastAsia="pl-PL"/>
        </w:rPr>
        <w:t>Uwaga</w:t>
      </w:r>
      <w:r w:rsidRPr="00CC297D">
        <w:rPr>
          <w:rFonts w:ascii="Book Antiqua" w:eastAsia="SimSun" w:hAnsi="Book Antiqua"/>
          <w:bCs/>
          <w:shd w:val="clear" w:color="auto" w:fill="FFFFFF"/>
          <w:lang w:eastAsia="pl-PL"/>
        </w:rPr>
        <w:t xml:space="preserve">: </w:t>
      </w:r>
      <w:r w:rsidR="00E165B7" w:rsidRPr="00CC297D">
        <w:rPr>
          <w:rFonts w:ascii="Book Antiqua" w:eastAsia="SimSun" w:hAnsi="Book Antiqua"/>
          <w:bCs/>
          <w:lang w:eastAsia="pl-PL"/>
        </w:rPr>
        <w:t>dokumenty</w:t>
      </w:r>
      <w:r w:rsidR="00562B6C">
        <w:rPr>
          <w:rFonts w:ascii="Book Antiqua" w:eastAsia="SimSun" w:hAnsi="Book Antiqua"/>
          <w:bCs/>
          <w:lang w:eastAsia="pl-PL"/>
        </w:rPr>
        <w:t xml:space="preserve"> potwierdzające spełnienie warunków udziału w niniejszym postępowaniu oraz wykazujące brak podstaw do wykluczenia,</w:t>
      </w:r>
      <w:r w:rsidR="00AD6B94">
        <w:rPr>
          <w:rFonts w:ascii="Book Antiqua" w:eastAsia="SimSun" w:hAnsi="Book Antiqua"/>
          <w:bCs/>
          <w:lang w:eastAsia="pl-PL"/>
        </w:rPr>
        <w:t xml:space="preserve"> o których mowa w art. 24 </w:t>
      </w:r>
      <w:r w:rsidR="002B3D40">
        <w:rPr>
          <w:rFonts w:ascii="Book Antiqua" w:eastAsia="SimSun" w:hAnsi="Book Antiqua"/>
          <w:bCs/>
          <w:lang w:eastAsia="pl-PL"/>
        </w:rPr>
        <w:t>ust. 1 Ustawy pzp</w:t>
      </w:r>
      <w:r w:rsidR="00562B6C">
        <w:rPr>
          <w:rFonts w:ascii="Book Antiqua" w:eastAsia="SimSun" w:hAnsi="Book Antiqua"/>
          <w:bCs/>
          <w:lang w:eastAsia="pl-PL"/>
        </w:rPr>
        <w:t xml:space="preserve"> mogą być złożone w formie oryginału bądź kopii poświadczonej za zgodność z oryginałem przez Wykonawcę. W przypadku Wykonawców wspólnie ubiegający</w:t>
      </w:r>
      <w:r w:rsidR="003032FC">
        <w:rPr>
          <w:rFonts w:ascii="Book Antiqua" w:eastAsia="SimSun" w:hAnsi="Book Antiqua"/>
          <w:bCs/>
          <w:lang w:eastAsia="pl-PL"/>
        </w:rPr>
        <w:t>ch się o udzielenie zamówienia oraz w przypadku podm</w:t>
      </w:r>
      <w:r w:rsidR="0042200E">
        <w:rPr>
          <w:rFonts w:ascii="Book Antiqua" w:eastAsia="SimSun" w:hAnsi="Book Antiqua"/>
          <w:bCs/>
          <w:lang w:eastAsia="pl-PL"/>
        </w:rPr>
        <w:t>iotów, o których mowa w </w:t>
      </w:r>
      <w:r w:rsidR="00574A02" w:rsidRPr="006E3B23">
        <w:rPr>
          <w:rFonts w:ascii="Book Antiqua" w:eastAsia="SimSun" w:hAnsi="Book Antiqua"/>
          <w:b/>
          <w:bCs/>
          <w:lang w:eastAsia="pl-PL"/>
        </w:rPr>
        <w:t>Części V pkt 1</w:t>
      </w:r>
      <w:r w:rsidR="003032FC" w:rsidRPr="006E3B23">
        <w:rPr>
          <w:rFonts w:ascii="Book Antiqua" w:eastAsia="SimSun" w:hAnsi="Book Antiqua"/>
          <w:b/>
          <w:bCs/>
          <w:lang w:eastAsia="pl-PL"/>
        </w:rPr>
        <w:t xml:space="preserve"> ppkt 1.2</w:t>
      </w:r>
      <w:r w:rsidR="00574A02" w:rsidRPr="006E3B23">
        <w:rPr>
          <w:rFonts w:ascii="Book Antiqua" w:eastAsia="SimSun" w:hAnsi="Book Antiqua"/>
          <w:b/>
          <w:bCs/>
          <w:lang w:eastAsia="pl-PL"/>
        </w:rPr>
        <w:t xml:space="preserve"> SIWZ</w:t>
      </w:r>
      <w:r w:rsidR="003032FC">
        <w:rPr>
          <w:rFonts w:ascii="Book Antiqua" w:eastAsia="SimSun" w:hAnsi="Book Antiqua"/>
          <w:bCs/>
          <w:lang w:eastAsia="pl-PL"/>
        </w:rPr>
        <w:t>, kopie dokumentów dotyczących odpowiednio Wykonawcy lub tych podmiotów są poświadczane za zgodność z oryginałem przez Wykonawcę lub te podmioty. Pisemne zobowiąz</w:t>
      </w:r>
      <w:r w:rsidR="00AE1B66">
        <w:rPr>
          <w:rFonts w:ascii="Book Antiqua" w:eastAsia="SimSun" w:hAnsi="Book Antiqua"/>
          <w:bCs/>
          <w:lang w:eastAsia="pl-PL"/>
        </w:rPr>
        <w:t>anie, o którym mowa w </w:t>
      </w:r>
      <w:r w:rsidR="00AE1B66">
        <w:rPr>
          <w:rFonts w:ascii="Book Antiqua" w:eastAsia="SimSun" w:hAnsi="Book Antiqua"/>
          <w:b/>
          <w:bCs/>
          <w:lang w:eastAsia="pl-PL"/>
        </w:rPr>
        <w:t>Części V pkt </w:t>
      </w:r>
      <w:r w:rsidR="0042200E">
        <w:rPr>
          <w:rFonts w:ascii="Book Antiqua" w:eastAsia="SimSun" w:hAnsi="Book Antiqua"/>
          <w:b/>
          <w:bCs/>
          <w:lang w:eastAsia="pl-PL"/>
        </w:rPr>
        <w:t>1 </w:t>
      </w:r>
      <w:r w:rsidR="003032FC" w:rsidRPr="006E3B23">
        <w:rPr>
          <w:rFonts w:ascii="Book Antiqua" w:eastAsia="SimSun" w:hAnsi="Book Antiqua"/>
          <w:b/>
          <w:bCs/>
          <w:lang w:eastAsia="pl-PL"/>
        </w:rPr>
        <w:t>ppkt 1.2 SIWZ</w:t>
      </w:r>
      <w:r w:rsidR="003032FC">
        <w:rPr>
          <w:rFonts w:ascii="Book Antiqua" w:eastAsia="SimSun" w:hAnsi="Book Antiqua"/>
          <w:bCs/>
          <w:lang w:eastAsia="pl-PL"/>
        </w:rPr>
        <w:t xml:space="preserve"> oraz</w:t>
      </w:r>
      <w:r w:rsidR="00AE1B66">
        <w:rPr>
          <w:rFonts w:ascii="Book Antiqua" w:eastAsia="SimSun" w:hAnsi="Book Antiqua"/>
          <w:bCs/>
          <w:lang w:eastAsia="pl-PL"/>
        </w:rPr>
        <w:t xml:space="preserve"> oświadczenia, o których mowa w </w:t>
      </w:r>
      <w:r w:rsidR="00AE1B66">
        <w:rPr>
          <w:rFonts w:ascii="Book Antiqua" w:eastAsia="SimSun" w:hAnsi="Book Antiqua"/>
          <w:b/>
          <w:bCs/>
          <w:lang w:eastAsia="pl-PL"/>
        </w:rPr>
        <w:t>Części V pkt 1 ppkt </w:t>
      </w:r>
      <w:r w:rsidR="003032FC" w:rsidRPr="006E3B23">
        <w:rPr>
          <w:rFonts w:ascii="Book Antiqua" w:eastAsia="SimSun" w:hAnsi="Book Antiqua"/>
          <w:b/>
          <w:bCs/>
          <w:lang w:eastAsia="pl-PL"/>
        </w:rPr>
        <w:t>1.1</w:t>
      </w:r>
      <w:r w:rsidR="00574A02" w:rsidRPr="006E3B23">
        <w:rPr>
          <w:rFonts w:ascii="Book Antiqua" w:eastAsia="SimSun" w:hAnsi="Book Antiqua"/>
          <w:b/>
          <w:bCs/>
          <w:lang w:eastAsia="pl-PL"/>
        </w:rPr>
        <w:t xml:space="preserve"> SIWZ</w:t>
      </w:r>
      <w:r w:rsidR="00BA3AB8">
        <w:rPr>
          <w:rFonts w:ascii="Book Antiqua" w:eastAsia="SimSun" w:hAnsi="Book Antiqua"/>
          <w:bCs/>
          <w:lang w:eastAsia="pl-PL"/>
        </w:rPr>
        <w:t xml:space="preserve"> i </w:t>
      </w:r>
      <w:r w:rsidR="00946D08">
        <w:rPr>
          <w:rFonts w:ascii="Book Antiqua" w:eastAsia="SimSun" w:hAnsi="Book Antiqua"/>
          <w:b/>
          <w:bCs/>
          <w:lang w:eastAsia="pl-PL"/>
        </w:rPr>
        <w:t>Części V pkt 3</w:t>
      </w:r>
      <w:r w:rsidR="00574A02" w:rsidRPr="006E3B23">
        <w:rPr>
          <w:rFonts w:ascii="Book Antiqua" w:eastAsia="SimSun" w:hAnsi="Book Antiqua"/>
          <w:b/>
          <w:bCs/>
          <w:lang w:eastAsia="pl-PL"/>
        </w:rPr>
        <w:t xml:space="preserve"> SIWZ</w:t>
      </w:r>
      <w:r w:rsidR="003032FC">
        <w:rPr>
          <w:rFonts w:ascii="Book Antiqua" w:eastAsia="SimSun" w:hAnsi="Book Antiqua"/>
          <w:bCs/>
          <w:lang w:eastAsia="pl-PL"/>
        </w:rPr>
        <w:t xml:space="preserve"> powinny być złożone w oryginale.</w:t>
      </w:r>
    </w:p>
    <w:p w:rsidR="00580A98" w:rsidRDefault="00580A98" w:rsidP="0018285B">
      <w:pPr>
        <w:widowControl w:val="0"/>
        <w:autoSpaceDE w:val="0"/>
        <w:autoSpaceDN w:val="0"/>
        <w:adjustRightInd w:val="0"/>
        <w:spacing w:after="0" w:line="360" w:lineRule="auto"/>
        <w:jc w:val="both"/>
        <w:rPr>
          <w:rFonts w:ascii="Book Antiqua" w:eastAsia="SimSun" w:hAnsi="Book Antiqua"/>
          <w:b/>
          <w:bCs/>
          <w:color w:val="000000"/>
          <w:sz w:val="28"/>
          <w:szCs w:val="28"/>
          <w:highlight w:val="white"/>
          <w:lang w:eastAsia="pl-PL"/>
        </w:rPr>
      </w:pPr>
    </w:p>
    <w:p w:rsidR="003C528C" w:rsidRPr="0018285B" w:rsidRDefault="003C528C" w:rsidP="0018285B">
      <w:pPr>
        <w:widowControl w:val="0"/>
        <w:autoSpaceDE w:val="0"/>
        <w:autoSpaceDN w:val="0"/>
        <w:adjustRightInd w:val="0"/>
        <w:spacing w:after="0" w:line="360" w:lineRule="auto"/>
        <w:jc w:val="both"/>
        <w:rPr>
          <w:rFonts w:ascii="Book Antiqua" w:eastAsia="SimSun" w:hAnsi="Book Antiqua"/>
          <w:b/>
          <w:bCs/>
          <w:color w:val="C00000"/>
          <w:sz w:val="24"/>
          <w:szCs w:val="28"/>
          <w:highlight w:val="white"/>
          <w:lang w:eastAsia="pl-PL"/>
        </w:rPr>
      </w:pPr>
      <w:r w:rsidRPr="0018285B">
        <w:rPr>
          <w:rFonts w:ascii="Book Antiqua" w:eastAsia="SimSun" w:hAnsi="Book Antiqua"/>
          <w:b/>
          <w:bCs/>
          <w:color w:val="000000"/>
          <w:sz w:val="24"/>
          <w:szCs w:val="28"/>
          <w:highlight w:val="white"/>
          <w:lang w:eastAsia="pl-PL"/>
        </w:rPr>
        <w:t>Część VI. Informacje o sposobie por</w:t>
      </w:r>
      <w:r w:rsidR="000A2F7C" w:rsidRPr="0018285B">
        <w:rPr>
          <w:rFonts w:ascii="Book Antiqua" w:eastAsia="SimSun" w:hAnsi="Book Antiqua"/>
          <w:b/>
          <w:bCs/>
          <w:color w:val="000000"/>
          <w:sz w:val="24"/>
          <w:szCs w:val="28"/>
          <w:highlight w:val="white"/>
          <w:lang w:eastAsia="pl-PL"/>
        </w:rPr>
        <w:t>ozumiewania się Zamawiającego z </w:t>
      </w:r>
      <w:r w:rsidRPr="0018285B">
        <w:rPr>
          <w:rFonts w:ascii="Book Antiqua" w:eastAsia="SimSun" w:hAnsi="Book Antiqua"/>
          <w:b/>
          <w:bCs/>
          <w:color w:val="000000"/>
          <w:sz w:val="24"/>
          <w:szCs w:val="28"/>
          <w:highlight w:val="white"/>
          <w:lang w:eastAsia="pl-PL"/>
        </w:rPr>
        <w:t>Wykonawcami oraz przekazyw</w:t>
      </w:r>
      <w:r w:rsidR="000A2F7C" w:rsidRPr="0018285B">
        <w:rPr>
          <w:rFonts w:ascii="Book Antiqua" w:eastAsia="SimSun" w:hAnsi="Book Antiqua"/>
          <w:b/>
          <w:bCs/>
          <w:color w:val="000000"/>
          <w:sz w:val="24"/>
          <w:szCs w:val="28"/>
          <w:highlight w:val="white"/>
          <w:lang w:eastAsia="pl-PL"/>
        </w:rPr>
        <w:t>ania oświadczeń i dokumentów, a </w:t>
      </w:r>
      <w:r w:rsidRPr="0018285B">
        <w:rPr>
          <w:rFonts w:ascii="Book Antiqua" w:eastAsia="SimSun" w:hAnsi="Book Antiqua"/>
          <w:b/>
          <w:bCs/>
          <w:color w:val="000000"/>
          <w:sz w:val="24"/>
          <w:szCs w:val="28"/>
          <w:highlight w:val="white"/>
          <w:lang w:eastAsia="pl-PL"/>
        </w:rPr>
        <w:t>także wskazanie osób uprawnionych do p</w:t>
      </w:r>
      <w:r w:rsidR="000A2F7C" w:rsidRPr="0018285B">
        <w:rPr>
          <w:rFonts w:ascii="Book Antiqua" w:eastAsia="SimSun" w:hAnsi="Book Antiqua"/>
          <w:b/>
          <w:bCs/>
          <w:color w:val="000000"/>
          <w:sz w:val="24"/>
          <w:szCs w:val="28"/>
          <w:highlight w:val="white"/>
          <w:lang w:eastAsia="pl-PL"/>
        </w:rPr>
        <w:t>orozumiewania się z </w:t>
      </w:r>
      <w:r w:rsidRPr="0018285B">
        <w:rPr>
          <w:rFonts w:ascii="Book Antiqua" w:eastAsia="SimSun" w:hAnsi="Book Antiqua"/>
          <w:b/>
          <w:bCs/>
          <w:color w:val="000000"/>
          <w:sz w:val="24"/>
          <w:szCs w:val="28"/>
          <w:highlight w:val="white"/>
          <w:lang w:eastAsia="pl-PL"/>
        </w:rPr>
        <w:t>Wykonawcami</w:t>
      </w:r>
      <w:r w:rsidR="004C3641">
        <w:rPr>
          <w:rFonts w:ascii="Book Antiqua" w:eastAsia="SimSun" w:hAnsi="Book Antiqua"/>
          <w:b/>
          <w:bCs/>
          <w:color w:val="000000"/>
          <w:sz w:val="24"/>
          <w:szCs w:val="28"/>
          <w:highlight w:val="white"/>
          <w:lang w:eastAsia="pl-PL"/>
        </w:rPr>
        <w:t>.</w:t>
      </w:r>
    </w:p>
    <w:p w:rsidR="003C528C" w:rsidRPr="00A7665E" w:rsidRDefault="003C528C" w:rsidP="0018285B">
      <w:pPr>
        <w:widowControl w:val="0"/>
        <w:tabs>
          <w:tab w:val="left" w:pos="360"/>
        </w:tabs>
        <w:autoSpaceDE w:val="0"/>
        <w:spacing w:after="0" w:line="360" w:lineRule="auto"/>
        <w:jc w:val="both"/>
        <w:rPr>
          <w:rFonts w:ascii="Book Antiqua" w:eastAsia="SimSun" w:hAnsi="Book Antiqua"/>
          <w:color w:val="000000"/>
          <w:lang w:eastAsia="pl-PL"/>
        </w:rPr>
      </w:pPr>
    </w:p>
    <w:p w:rsidR="003C528C" w:rsidRPr="00A7665E" w:rsidRDefault="003C528C" w:rsidP="00AF42D2">
      <w:pPr>
        <w:widowControl w:val="0"/>
        <w:numPr>
          <w:ilvl w:val="0"/>
          <w:numId w:val="6"/>
        </w:numPr>
        <w:autoSpaceDE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Niniejsze postępowanie prowadzone jest w języku polskim.</w:t>
      </w:r>
    </w:p>
    <w:p w:rsidR="003C528C" w:rsidRPr="00A7665E" w:rsidRDefault="003C528C" w:rsidP="00AF42D2">
      <w:pPr>
        <w:widowControl w:val="0"/>
        <w:numPr>
          <w:ilvl w:val="0"/>
          <w:numId w:val="6"/>
        </w:numPr>
        <w:autoSpaceDE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shd w:val="clear" w:color="auto" w:fill="FFFFFF"/>
          <w:lang w:eastAsia="pl-PL"/>
        </w:rPr>
        <w:t>W niniejszym postępowaniu oświadczenia, wnioski, zawiadomienia oraz informacje</w:t>
      </w:r>
      <w:r w:rsidR="00084E72">
        <w:rPr>
          <w:rFonts w:ascii="Book Antiqua" w:eastAsia="SimSun" w:hAnsi="Book Antiqua"/>
          <w:color w:val="000000"/>
          <w:shd w:val="clear" w:color="auto" w:fill="FFFFFF"/>
          <w:lang w:eastAsia="pl-PL"/>
        </w:rPr>
        <w:t xml:space="preserve"> przekazuje się pisemnie,</w:t>
      </w:r>
      <w:r w:rsidRPr="00A7665E">
        <w:rPr>
          <w:rFonts w:ascii="Book Antiqua" w:eastAsia="SimSun" w:hAnsi="Book Antiqua"/>
          <w:color w:val="000000"/>
          <w:shd w:val="clear" w:color="auto" w:fill="FFFFFF"/>
          <w:lang w:eastAsia="pl-PL"/>
        </w:rPr>
        <w:t xml:space="preserve"> faksem</w:t>
      </w:r>
      <w:r w:rsidR="00084E72">
        <w:rPr>
          <w:rFonts w:ascii="Book Antiqua" w:eastAsia="SimSun" w:hAnsi="Book Antiqua"/>
          <w:color w:val="000000"/>
          <w:shd w:val="clear" w:color="auto" w:fill="FFFFFF"/>
          <w:lang w:eastAsia="pl-PL"/>
        </w:rPr>
        <w:t xml:space="preserve"> lub za pośrednictwem poczty elektronicznej</w:t>
      </w:r>
      <w:r w:rsidR="00D72F25">
        <w:rPr>
          <w:rFonts w:ascii="Book Antiqua" w:eastAsia="SimSun" w:hAnsi="Book Antiqua"/>
          <w:color w:val="000000"/>
          <w:shd w:val="clear" w:color="auto" w:fill="FFFFFF"/>
          <w:lang w:eastAsia="pl-PL"/>
        </w:rPr>
        <w:t>, zgodnie z </w:t>
      </w:r>
      <w:r w:rsidR="00C85182">
        <w:rPr>
          <w:rFonts w:ascii="Book Antiqua" w:eastAsia="SimSun" w:hAnsi="Book Antiqua"/>
          <w:color w:val="000000"/>
          <w:shd w:val="clear" w:color="auto" w:fill="FFFFFF"/>
          <w:lang w:eastAsia="pl-PL"/>
        </w:rPr>
        <w:t>adresami wskazanymi w pkt 5</w:t>
      </w:r>
      <w:r w:rsidRPr="00A7665E">
        <w:rPr>
          <w:rFonts w:ascii="Book Antiqua" w:eastAsia="SimSun" w:hAnsi="Book Antiqua"/>
          <w:color w:val="000000"/>
          <w:shd w:val="clear" w:color="auto" w:fill="FFFFFF"/>
          <w:lang w:eastAsia="pl-PL"/>
        </w:rPr>
        <w:t>.</w:t>
      </w:r>
    </w:p>
    <w:p w:rsidR="003C528C" w:rsidRPr="00A7665E" w:rsidRDefault="003C528C" w:rsidP="00AF42D2">
      <w:pPr>
        <w:widowControl w:val="0"/>
        <w:numPr>
          <w:ilvl w:val="0"/>
          <w:numId w:val="6"/>
        </w:numPr>
        <w:autoSpaceDE w:val="0"/>
        <w:spacing w:after="0" w:line="360" w:lineRule="auto"/>
        <w:jc w:val="both"/>
        <w:rPr>
          <w:rFonts w:ascii="Book Antiqua" w:eastAsia="SimSun" w:hAnsi="Book Antiqua"/>
          <w:color w:val="000000"/>
          <w:lang w:eastAsia="pl-PL"/>
        </w:rPr>
      </w:pPr>
      <w:r>
        <w:rPr>
          <w:rFonts w:ascii="Book Antiqua" w:eastAsia="SimSun" w:hAnsi="Book Antiqua"/>
          <w:color w:val="000000"/>
          <w:shd w:val="clear" w:color="auto" w:fill="FFFFFF"/>
          <w:lang w:eastAsia="pl-PL"/>
        </w:rPr>
        <w:t>Jeżeli Zamawiający lub W</w:t>
      </w:r>
      <w:r w:rsidRPr="00A7665E">
        <w:rPr>
          <w:rFonts w:ascii="Book Antiqua" w:eastAsia="SimSun" w:hAnsi="Book Antiqua"/>
          <w:color w:val="000000"/>
          <w:shd w:val="clear" w:color="auto" w:fill="FFFFFF"/>
          <w:lang w:eastAsia="pl-PL"/>
        </w:rPr>
        <w:t>ykonawca przekazują oświadczenia, wnioski, zawiadomienia oraz informacje faksem</w:t>
      </w:r>
      <w:r w:rsidR="009E20F4">
        <w:rPr>
          <w:rFonts w:ascii="Book Antiqua" w:eastAsia="SimSun" w:hAnsi="Book Antiqua"/>
          <w:color w:val="000000"/>
          <w:shd w:val="clear" w:color="auto" w:fill="FFFFFF"/>
          <w:lang w:eastAsia="pl-PL"/>
        </w:rPr>
        <w:t>, każda ze Stron na żądanie drugiej niezwłocznie potwierdza fakt jego otrzymania</w:t>
      </w:r>
      <w:r w:rsidRPr="00A7665E">
        <w:rPr>
          <w:rFonts w:ascii="Book Antiqua" w:eastAsia="SimSun" w:hAnsi="Book Antiqua"/>
          <w:color w:val="000000"/>
          <w:shd w:val="clear" w:color="auto" w:fill="FFFFFF"/>
          <w:lang w:eastAsia="pl-PL"/>
        </w:rPr>
        <w:t>.</w:t>
      </w:r>
    </w:p>
    <w:p w:rsidR="003C528C" w:rsidRPr="000C4049" w:rsidRDefault="003C528C" w:rsidP="00AF42D2">
      <w:pPr>
        <w:widowControl w:val="0"/>
        <w:numPr>
          <w:ilvl w:val="0"/>
          <w:numId w:val="6"/>
        </w:numPr>
        <w:autoSpaceDE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 xml:space="preserve">Wykonawca może zwrócić się do </w:t>
      </w:r>
      <w:r w:rsidR="00780F36">
        <w:rPr>
          <w:rFonts w:ascii="Book Antiqua" w:eastAsia="SimSun" w:hAnsi="Book Antiqua"/>
          <w:color w:val="000000"/>
          <w:lang w:eastAsia="pl-PL"/>
        </w:rPr>
        <w:t>Zamawiającego z</w:t>
      </w:r>
      <w:r w:rsidRPr="00A7665E">
        <w:rPr>
          <w:rFonts w:ascii="Book Antiqua" w:eastAsia="SimSun" w:hAnsi="Book Antiqua"/>
          <w:color w:val="000000"/>
          <w:lang w:eastAsia="pl-PL"/>
        </w:rPr>
        <w:t xml:space="preserve"> wnioskiem o wyjaśnienie treści SIWZ. Zamawiający odpowie niezwłocznie, nie później jednak niż 2 dni przed upływem te</w:t>
      </w:r>
      <w:r w:rsidR="00075A5A">
        <w:rPr>
          <w:rFonts w:ascii="Book Antiqua" w:eastAsia="SimSun" w:hAnsi="Book Antiqua"/>
          <w:color w:val="000000"/>
          <w:lang w:eastAsia="pl-PL"/>
        </w:rPr>
        <w:t>rminu składania ofert,</w:t>
      </w:r>
      <w:r w:rsidRPr="00A7665E">
        <w:rPr>
          <w:rFonts w:ascii="Book Antiqua" w:eastAsia="SimSun" w:hAnsi="Book Antiqua"/>
          <w:color w:val="000000"/>
          <w:lang w:eastAsia="pl-PL"/>
        </w:rPr>
        <w:t xml:space="preserve"> na zadane pyt</w:t>
      </w:r>
      <w:r w:rsidR="000A2F7C">
        <w:rPr>
          <w:rFonts w:ascii="Book Antiqua" w:eastAsia="SimSun" w:hAnsi="Book Antiqua"/>
          <w:color w:val="000000"/>
          <w:lang w:eastAsia="pl-PL"/>
        </w:rPr>
        <w:t>anie, przesyłając treść pytań z </w:t>
      </w:r>
      <w:r w:rsidR="00C95E30">
        <w:rPr>
          <w:rFonts w:ascii="Book Antiqua" w:eastAsia="SimSun" w:hAnsi="Book Antiqua"/>
          <w:color w:val="000000"/>
          <w:lang w:eastAsia="pl-PL"/>
        </w:rPr>
        <w:t>odpowiedziami wszystkim W</w:t>
      </w:r>
      <w:r w:rsidRPr="00A7665E">
        <w:rPr>
          <w:rFonts w:ascii="Book Antiqua" w:eastAsia="SimSun" w:hAnsi="Book Antiqua"/>
          <w:color w:val="000000"/>
          <w:lang w:eastAsia="pl-PL"/>
        </w:rPr>
        <w:t>y</w:t>
      </w:r>
      <w:r w:rsidR="001158B1">
        <w:rPr>
          <w:rFonts w:ascii="Book Antiqua" w:eastAsia="SimSun" w:hAnsi="Book Antiqua"/>
          <w:color w:val="000000"/>
          <w:lang w:eastAsia="pl-PL"/>
        </w:rPr>
        <w:t>konawcom, którym przekazał SIWZ</w:t>
      </w:r>
      <w:r w:rsidRPr="00A7665E">
        <w:rPr>
          <w:rFonts w:ascii="Book Antiqua" w:eastAsia="SimSun" w:hAnsi="Book Antiqua"/>
          <w:color w:val="000000"/>
          <w:lang w:eastAsia="pl-PL"/>
        </w:rPr>
        <w:t xml:space="preserve">, bez ujawniania źródła zapytania oraz zamieści taką informację na własnej stronie internetowej, pod warunkiem, że wniosek o wyjaśnienie treści specyfikacji wpłynął do Zamawiającego nie później niż do końca </w:t>
      </w:r>
      <w:r w:rsidRPr="000C4049">
        <w:rPr>
          <w:rFonts w:ascii="Book Antiqua" w:eastAsia="SimSun" w:hAnsi="Book Antiqua"/>
          <w:color w:val="000000"/>
          <w:lang w:eastAsia="pl-PL"/>
        </w:rPr>
        <w:t>dnia, w którym upływa połowa wyznaczonego terminu składania ofert.</w:t>
      </w:r>
    </w:p>
    <w:p w:rsidR="003C528C" w:rsidRPr="000C4049" w:rsidRDefault="000A2F7C" w:rsidP="00AF42D2">
      <w:pPr>
        <w:widowControl w:val="0"/>
        <w:numPr>
          <w:ilvl w:val="0"/>
          <w:numId w:val="6"/>
        </w:numPr>
        <w:autoSpaceDE w:val="0"/>
        <w:spacing w:after="0" w:line="360" w:lineRule="auto"/>
        <w:jc w:val="both"/>
        <w:rPr>
          <w:rFonts w:ascii="Book Antiqua" w:eastAsia="SimSun" w:hAnsi="Book Antiqua"/>
          <w:color w:val="000000"/>
          <w:lang w:eastAsia="pl-PL"/>
        </w:rPr>
      </w:pPr>
      <w:r>
        <w:rPr>
          <w:rFonts w:ascii="Book Antiqua" w:eastAsia="SimSun" w:hAnsi="Book Antiqua"/>
          <w:color w:val="000000"/>
          <w:lang w:eastAsia="pl-PL"/>
        </w:rPr>
        <w:t>Ze strony Zamawiającego osobami uprawnionymi do kontaktowania się z Wykonawcami są</w:t>
      </w:r>
      <w:r w:rsidR="003C528C" w:rsidRPr="000C4049">
        <w:rPr>
          <w:rFonts w:ascii="Book Antiqua" w:eastAsia="SimSun" w:hAnsi="Book Antiqua"/>
          <w:color w:val="000000"/>
          <w:lang w:eastAsia="pl-PL"/>
        </w:rPr>
        <w:t xml:space="preserve">: </w:t>
      </w:r>
    </w:p>
    <w:p w:rsidR="00084E72" w:rsidRDefault="00084E72" w:rsidP="00084E72">
      <w:pPr>
        <w:widowControl w:val="0"/>
        <w:autoSpaceDE w:val="0"/>
        <w:spacing w:after="0" w:line="360" w:lineRule="auto"/>
        <w:ind w:left="709" w:hanging="349"/>
        <w:jc w:val="both"/>
        <w:rPr>
          <w:rFonts w:ascii="Book Antiqua" w:eastAsia="SimSun" w:hAnsi="Book Antiqua"/>
          <w:color w:val="000000"/>
          <w:lang w:eastAsia="pl-PL"/>
        </w:rPr>
      </w:pPr>
      <w:r>
        <w:rPr>
          <w:rFonts w:ascii="Book Antiqua" w:eastAsia="SimSun" w:hAnsi="Book Antiqua"/>
          <w:color w:val="000000"/>
          <w:lang w:eastAsia="pl-PL"/>
        </w:rPr>
        <w:lastRenderedPageBreak/>
        <w:t>-</w:t>
      </w:r>
      <w:r>
        <w:rPr>
          <w:rFonts w:ascii="Book Antiqua" w:eastAsia="SimSun" w:hAnsi="Book Antiqua"/>
          <w:color w:val="000000"/>
          <w:lang w:eastAsia="pl-PL"/>
        </w:rPr>
        <w:tab/>
      </w:r>
      <w:r w:rsidR="001158B1">
        <w:rPr>
          <w:rFonts w:ascii="Book Antiqua" w:eastAsia="SimSun" w:hAnsi="Book Antiqua"/>
          <w:color w:val="000000"/>
          <w:lang w:eastAsia="pl-PL"/>
        </w:rPr>
        <w:t>Krzysztof Jurczak</w:t>
      </w:r>
      <w:r w:rsidR="003C528C" w:rsidRPr="000C4049">
        <w:rPr>
          <w:rFonts w:ascii="Book Antiqua" w:eastAsia="SimSun" w:hAnsi="Book Antiqua"/>
          <w:color w:val="000000"/>
          <w:lang w:eastAsia="pl-PL"/>
        </w:rPr>
        <w:t xml:space="preserve"> w </w:t>
      </w:r>
      <w:r w:rsidR="003C528C">
        <w:rPr>
          <w:rFonts w:ascii="Book Antiqua" w:eastAsia="SimSun" w:hAnsi="Book Antiqua"/>
          <w:color w:val="000000"/>
          <w:lang w:eastAsia="pl-PL"/>
        </w:rPr>
        <w:t>zakresie merytorycznym</w:t>
      </w:r>
      <w:r w:rsidR="00A82814">
        <w:rPr>
          <w:rFonts w:ascii="Book Antiqua" w:eastAsia="SimSun" w:hAnsi="Book Antiqua"/>
          <w:color w:val="000000"/>
          <w:lang w:eastAsia="pl-PL"/>
        </w:rPr>
        <w:t xml:space="preserve"> – tel. 85 738 30 39</w:t>
      </w:r>
      <w:r>
        <w:rPr>
          <w:rFonts w:ascii="Book Antiqua" w:eastAsia="SimSun" w:hAnsi="Book Antiqua"/>
          <w:color w:val="000000"/>
          <w:lang w:eastAsia="pl-PL"/>
        </w:rPr>
        <w:t>, e-mail Krzysztof.</w:t>
      </w:r>
      <w:r w:rsidR="00431B39">
        <w:rPr>
          <w:rFonts w:ascii="Book Antiqua" w:eastAsia="SimSun" w:hAnsi="Book Antiqua"/>
          <w:color w:val="000000"/>
          <w:lang w:eastAsia="pl-PL"/>
        </w:rPr>
        <w:t>J</w:t>
      </w:r>
      <w:r>
        <w:rPr>
          <w:rFonts w:ascii="Book Antiqua" w:eastAsia="SimSun" w:hAnsi="Book Antiqua"/>
          <w:color w:val="000000"/>
          <w:lang w:eastAsia="pl-PL"/>
        </w:rPr>
        <w:t>urczak@biebrza.org.pl,</w:t>
      </w:r>
      <w:r w:rsidR="000A2F7C">
        <w:rPr>
          <w:rFonts w:ascii="Book Antiqua" w:eastAsia="SimSun" w:hAnsi="Book Antiqua"/>
          <w:color w:val="000000"/>
          <w:lang w:eastAsia="pl-PL"/>
        </w:rPr>
        <w:t xml:space="preserve"> </w:t>
      </w:r>
      <w:r w:rsidR="00431B39">
        <w:rPr>
          <w:rFonts w:ascii="Book Antiqua" w:eastAsia="SimSun" w:hAnsi="Book Antiqua"/>
          <w:color w:val="000000"/>
          <w:lang w:eastAsia="pl-PL"/>
        </w:rPr>
        <w:t>w dni powszednie w godz. 7:30 - 15:30;</w:t>
      </w:r>
    </w:p>
    <w:p w:rsidR="003C528C" w:rsidRPr="000C4049" w:rsidRDefault="00084E72" w:rsidP="008708A3">
      <w:pPr>
        <w:widowControl w:val="0"/>
        <w:autoSpaceDE w:val="0"/>
        <w:spacing w:after="0" w:line="360" w:lineRule="auto"/>
        <w:ind w:left="709" w:hanging="349"/>
        <w:jc w:val="both"/>
        <w:rPr>
          <w:rFonts w:ascii="Book Antiqua" w:eastAsia="SimSun" w:hAnsi="Book Antiqua"/>
          <w:color w:val="000000"/>
          <w:lang w:eastAsia="pl-PL"/>
        </w:rPr>
      </w:pPr>
      <w:r>
        <w:rPr>
          <w:rFonts w:ascii="Book Antiqua" w:eastAsia="SimSun" w:hAnsi="Book Antiqua"/>
          <w:color w:val="000000"/>
          <w:lang w:eastAsia="pl-PL"/>
        </w:rPr>
        <w:t>-</w:t>
      </w:r>
      <w:r>
        <w:rPr>
          <w:rFonts w:ascii="Book Antiqua" w:eastAsia="SimSun" w:hAnsi="Book Antiqua"/>
          <w:color w:val="000000"/>
          <w:lang w:eastAsia="pl-PL"/>
        </w:rPr>
        <w:tab/>
      </w:r>
      <w:r w:rsidR="000A2F7C">
        <w:rPr>
          <w:rFonts w:ascii="Book Antiqua" w:eastAsia="SimSun" w:hAnsi="Book Antiqua"/>
          <w:color w:val="000000"/>
          <w:lang w:eastAsia="pl-PL"/>
        </w:rPr>
        <w:t xml:space="preserve">Tomasz Powałko w zakresie prawno - </w:t>
      </w:r>
      <w:r w:rsidR="003C528C">
        <w:rPr>
          <w:rFonts w:ascii="Book Antiqua" w:eastAsia="SimSun" w:hAnsi="Book Antiqua"/>
          <w:color w:val="000000"/>
          <w:lang w:eastAsia="pl-PL"/>
        </w:rPr>
        <w:t xml:space="preserve"> formalnym</w:t>
      </w:r>
      <w:r>
        <w:rPr>
          <w:rFonts w:ascii="Book Antiqua" w:eastAsia="SimSun" w:hAnsi="Book Antiqua"/>
          <w:color w:val="000000"/>
          <w:lang w:eastAsia="pl-PL"/>
        </w:rPr>
        <w:t xml:space="preserve"> – tel.</w:t>
      </w:r>
      <w:r w:rsidR="00431B39">
        <w:rPr>
          <w:rFonts w:ascii="Book Antiqua" w:eastAsia="SimSun" w:hAnsi="Book Antiqua"/>
          <w:color w:val="000000"/>
          <w:lang w:eastAsia="pl-PL"/>
        </w:rPr>
        <w:t xml:space="preserve"> 85</w:t>
      </w:r>
      <w:r>
        <w:rPr>
          <w:rFonts w:ascii="Book Antiqua" w:eastAsia="SimSun" w:hAnsi="Book Antiqua"/>
          <w:color w:val="000000"/>
          <w:lang w:eastAsia="pl-PL"/>
        </w:rPr>
        <w:t xml:space="preserve"> </w:t>
      </w:r>
      <w:r w:rsidR="00431B39">
        <w:rPr>
          <w:rFonts w:ascii="Book Antiqua" w:eastAsia="SimSun" w:hAnsi="Book Antiqua"/>
          <w:color w:val="000000"/>
          <w:lang w:eastAsia="pl-PL"/>
        </w:rPr>
        <w:t xml:space="preserve">738 30 32, e-mail </w:t>
      </w:r>
      <w:r w:rsidR="00431B39" w:rsidRPr="00431B39">
        <w:rPr>
          <w:rFonts w:ascii="Book Antiqua" w:eastAsia="SimSun" w:hAnsi="Book Antiqua"/>
          <w:color w:val="000000"/>
          <w:lang w:eastAsia="pl-PL"/>
        </w:rPr>
        <w:t>Tomasz.Powalko@biebrza.org.pl</w:t>
      </w:r>
      <w:r w:rsidR="00431B39">
        <w:rPr>
          <w:rFonts w:ascii="Book Antiqua" w:eastAsia="SimSun" w:hAnsi="Book Antiqua"/>
          <w:color w:val="000000"/>
          <w:lang w:eastAsia="pl-PL"/>
        </w:rPr>
        <w:t>, w dni powszednie w godz. 7:30 - 15:30.</w:t>
      </w:r>
    </w:p>
    <w:p w:rsidR="003C528C" w:rsidRPr="00E14D48" w:rsidRDefault="003C528C" w:rsidP="003C528C">
      <w:pPr>
        <w:pStyle w:val="Listapunktowana32"/>
        <w:ind w:left="0" w:firstLine="0"/>
        <w:jc w:val="both"/>
        <w:rPr>
          <w:rFonts w:ascii="Book Antiqua" w:hAnsi="Book Antiqua" w:cs="Calibri"/>
          <w:strike/>
        </w:rPr>
      </w:pPr>
    </w:p>
    <w:p w:rsidR="003C528C" w:rsidRPr="0018285B" w:rsidRDefault="003C528C" w:rsidP="003C528C">
      <w:pPr>
        <w:spacing w:after="0" w:line="240" w:lineRule="auto"/>
        <w:rPr>
          <w:rFonts w:ascii="Book Antiqua" w:eastAsia="Times New Roman" w:hAnsi="Book Antiqua"/>
          <w:b/>
          <w:bCs/>
          <w:sz w:val="24"/>
          <w:szCs w:val="28"/>
          <w:lang w:eastAsia="pl-PL"/>
        </w:rPr>
      </w:pPr>
      <w:r w:rsidRPr="0018285B">
        <w:rPr>
          <w:rFonts w:ascii="Book Antiqua" w:eastAsia="Times New Roman" w:hAnsi="Book Antiqua"/>
          <w:b/>
          <w:bCs/>
          <w:sz w:val="24"/>
          <w:szCs w:val="28"/>
          <w:lang w:eastAsia="pl-PL"/>
        </w:rPr>
        <w:t>Część VII . Wymagania dotyczące wadium</w:t>
      </w:r>
      <w:r w:rsidR="004C3641">
        <w:rPr>
          <w:rFonts w:ascii="Book Antiqua" w:eastAsia="Times New Roman" w:hAnsi="Book Antiqua"/>
          <w:b/>
          <w:bCs/>
          <w:sz w:val="24"/>
          <w:szCs w:val="28"/>
          <w:lang w:eastAsia="pl-PL"/>
        </w:rPr>
        <w:t>.</w:t>
      </w:r>
    </w:p>
    <w:p w:rsidR="003C528C" w:rsidRPr="00A42C02" w:rsidRDefault="003C528C" w:rsidP="003C528C">
      <w:pPr>
        <w:spacing w:after="0" w:line="240" w:lineRule="auto"/>
        <w:rPr>
          <w:rFonts w:ascii="Book Antiqua" w:eastAsia="Times New Roman" w:hAnsi="Book Antiqua"/>
          <w:b/>
          <w:bCs/>
          <w:sz w:val="28"/>
          <w:szCs w:val="28"/>
          <w:lang w:eastAsia="pl-PL"/>
        </w:rPr>
      </w:pPr>
    </w:p>
    <w:p w:rsidR="003C528C" w:rsidRPr="00E14D48" w:rsidRDefault="003C528C" w:rsidP="0089336A">
      <w:pPr>
        <w:widowControl w:val="0"/>
        <w:suppressAutoHyphens/>
        <w:autoSpaceDE w:val="0"/>
        <w:spacing w:after="0" w:line="240" w:lineRule="auto"/>
        <w:rPr>
          <w:rFonts w:ascii="Book Antiqua" w:eastAsia="SimSun" w:hAnsi="Book Antiqua"/>
          <w:color w:val="C00000"/>
          <w:lang w:eastAsia="pl-PL"/>
        </w:rPr>
      </w:pPr>
      <w:r w:rsidRPr="00A42C02">
        <w:rPr>
          <w:rFonts w:ascii="Book Antiqua" w:eastAsia="SimSun" w:hAnsi="Book Antiqua"/>
          <w:highlight w:val="white"/>
          <w:lang w:eastAsia="pl-PL"/>
        </w:rPr>
        <w:t xml:space="preserve">Zamawiający </w:t>
      </w:r>
      <w:r w:rsidRPr="009B47F3">
        <w:rPr>
          <w:rFonts w:ascii="Book Antiqua" w:eastAsia="SimSun" w:hAnsi="Book Antiqua"/>
          <w:highlight w:val="white"/>
          <w:lang w:eastAsia="pl-PL"/>
        </w:rPr>
        <w:t>nie wymaga wniesienia</w:t>
      </w:r>
      <w:r w:rsidRPr="00661D4C">
        <w:rPr>
          <w:rFonts w:ascii="Book Antiqua" w:eastAsia="SimSun" w:hAnsi="Book Antiqua"/>
          <w:color w:val="000000"/>
          <w:highlight w:val="white"/>
          <w:lang w:eastAsia="pl-PL"/>
        </w:rPr>
        <w:t xml:space="preserve"> wadium</w:t>
      </w:r>
      <w:r w:rsidRPr="00661D4C">
        <w:rPr>
          <w:rFonts w:ascii="Book Antiqua" w:eastAsia="SimSun" w:hAnsi="Book Antiqua"/>
          <w:color w:val="000000"/>
          <w:lang w:eastAsia="pl-PL"/>
        </w:rPr>
        <w:t>.</w:t>
      </w:r>
      <w:r w:rsidR="00242785">
        <w:rPr>
          <w:rFonts w:ascii="Book Antiqua" w:eastAsia="SimSun" w:hAnsi="Book Antiqua"/>
          <w:color w:val="000000"/>
          <w:lang w:eastAsia="pl-PL"/>
        </w:rPr>
        <w:t xml:space="preserve"> </w:t>
      </w:r>
    </w:p>
    <w:p w:rsidR="003C528C" w:rsidRPr="00A7665E" w:rsidRDefault="003C528C" w:rsidP="003C528C">
      <w:pPr>
        <w:pStyle w:val="Listapunktowana32"/>
        <w:ind w:left="0" w:firstLine="0"/>
        <w:jc w:val="both"/>
        <w:rPr>
          <w:rFonts w:ascii="Book Antiqua" w:hAnsi="Book Antiqua" w:cs="Calibri"/>
        </w:rPr>
      </w:pPr>
    </w:p>
    <w:p w:rsidR="003C528C" w:rsidRPr="0018285B" w:rsidRDefault="003C528C" w:rsidP="003C528C">
      <w:pPr>
        <w:spacing w:after="0" w:line="240" w:lineRule="auto"/>
        <w:jc w:val="both"/>
        <w:rPr>
          <w:rFonts w:ascii="Book Antiqua" w:eastAsia="Times New Roman" w:hAnsi="Book Antiqua"/>
          <w:b/>
          <w:sz w:val="24"/>
          <w:szCs w:val="28"/>
          <w:lang w:eastAsia="pl-PL"/>
        </w:rPr>
      </w:pPr>
      <w:r w:rsidRPr="0018285B">
        <w:rPr>
          <w:rFonts w:ascii="Book Antiqua" w:eastAsia="Times New Roman" w:hAnsi="Book Antiqua"/>
          <w:b/>
          <w:sz w:val="24"/>
          <w:szCs w:val="28"/>
          <w:lang w:eastAsia="pl-PL"/>
        </w:rPr>
        <w:t>Część VIII. Termin związania ofertą</w:t>
      </w:r>
      <w:r w:rsidR="004C3641">
        <w:rPr>
          <w:rFonts w:ascii="Book Antiqua" w:eastAsia="Times New Roman" w:hAnsi="Book Antiqua"/>
          <w:b/>
          <w:sz w:val="24"/>
          <w:szCs w:val="28"/>
          <w:lang w:eastAsia="pl-PL"/>
        </w:rPr>
        <w:t>.</w:t>
      </w:r>
    </w:p>
    <w:p w:rsidR="003C528C" w:rsidRPr="00A7665E" w:rsidRDefault="003C528C" w:rsidP="003C528C">
      <w:pPr>
        <w:widowControl w:val="0"/>
        <w:autoSpaceDE w:val="0"/>
        <w:autoSpaceDN w:val="0"/>
        <w:adjustRightInd w:val="0"/>
        <w:spacing w:after="0" w:line="240" w:lineRule="auto"/>
        <w:jc w:val="both"/>
        <w:rPr>
          <w:rFonts w:ascii="Book Antiqua" w:eastAsia="SimSun" w:hAnsi="Book Antiqua"/>
          <w:b/>
          <w:bCs/>
          <w:color w:val="000000"/>
          <w:lang w:eastAsia="pl-PL"/>
        </w:rPr>
      </w:pPr>
    </w:p>
    <w:p w:rsidR="003C528C" w:rsidRPr="000A2F7C" w:rsidRDefault="003C528C" w:rsidP="001158B1">
      <w:pPr>
        <w:pStyle w:val="Listapunktowana32"/>
        <w:spacing w:line="360" w:lineRule="auto"/>
        <w:ind w:left="0" w:firstLine="0"/>
        <w:jc w:val="both"/>
        <w:rPr>
          <w:rFonts w:ascii="Book Antiqua" w:hAnsi="Book Antiqua" w:cs="Calibri"/>
          <w:sz w:val="22"/>
          <w:szCs w:val="22"/>
        </w:rPr>
      </w:pPr>
      <w:r w:rsidRPr="000A2F7C">
        <w:rPr>
          <w:rFonts w:ascii="Book Antiqua" w:eastAsia="SimSun" w:hAnsi="Book Antiqua"/>
          <w:color w:val="000000"/>
          <w:sz w:val="22"/>
          <w:szCs w:val="22"/>
          <w:lang w:eastAsia="pl-PL"/>
        </w:rPr>
        <w:t>Wykonawcy pozostają związani ofertą przez okres 30 dni od upływu terminu do składania ofert</w:t>
      </w:r>
      <w:r w:rsidR="001158B1" w:rsidRPr="000A2F7C">
        <w:rPr>
          <w:rFonts w:ascii="Book Antiqua" w:eastAsia="SimSun" w:hAnsi="Book Antiqua"/>
          <w:color w:val="000000"/>
          <w:sz w:val="22"/>
          <w:szCs w:val="22"/>
          <w:lang w:eastAsia="pl-PL"/>
        </w:rPr>
        <w:t>.</w:t>
      </w:r>
    </w:p>
    <w:p w:rsidR="003C528C" w:rsidRPr="001158B1" w:rsidRDefault="003C528C" w:rsidP="003C528C">
      <w:pPr>
        <w:widowControl w:val="0"/>
        <w:autoSpaceDE w:val="0"/>
        <w:autoSpaceDN w:val="0"/>
        <w:adjustRightInd w:val="0"/>
        <w:spacing w:after="0" w:line="240" w:lineRule="auto"/>
        <w:ind w:right="-530"/>
        <w:jc w:val="both"/>
        <w:rPr>
          <w:rFonts w:ascii="Book Antiqua" w:eastAsia="SimSun" w:hAnsi="Book Antiqua"/>
          <w:b/>
          <w:bCs/>
          <w:color w:val="000000"/>
          <w:lang w:eastAsia="pl-PL"/>
        </w:rPr>
      </w:pPr>
    </w:p>
    <w:p w:rsidR="003C528C" w:rsidRPr="00A7665E" w:rsidRDefault="003C528C" w:rsidP="003C528C">
      <w:pPr>
        <w:widowControl w:val="0"/>
        <w:autoSpaceDE w:val="0"/>
        <w:autoSpaceDN w:val="0"/>
        <w:adjustRightInd w:val="0"/>
        <w:spacing w:after="0" w:line="240" w:lineRule="auto"/>
        <w:ind w:right="-530"/>
        <w:jc w:val="both"/>
        <w:rPr>
          <w:rFonts w:ascii="Book Antiqua" w:eastAsia="SimSun" w:hAnsi="Book Antiqua"/>
          <w:b/>
          <w:bCs/>
          <w:color w:val="000000"/>
          <w:sz w:val="28"/>
          <w:szCs w:val="28"/>
          <w:lang w:eastAsia="pl-PL"/>
        </w:rPr>
      </w:pPr>
      <w:r w:rsidRPr="0018285B">
        <w:rPr>
          <w:rFonts w:ascii="Book Antiqua" w:eastAsia="SimSun" w:hAnsi="Book Antiqua"/>
          <w:b/>
          <w:bCs/>
          <w:color w:val="000000"/>
          <w:sz w:val="24"/>
          <w:szCs w:val="28"/>
          <w:lang w:eastAsia="pl-PL"/>
        </w:rPr>
        <w:t>Część IX . Opis sposobu przygotowania ofert</w:t>
      </w:r>
      <w:r w:rsidR="004C3641">
        <w:rPr>
          <w:rFonts w:ascii="Book Antiqua" w:eastAsia="SimSun" w:hAnsi="Book Antiqua"/>
          <w:b/>
          <w:bCs/>
          <w:color w:val="000000"/>
          <w:sz w:val="24"/>
          <w:szCs w:val="28"/>
          <w:lang w:eastAsia="pl-PL"/>
        </w:rPr>
        <w:t>.</w:t>
      </w:r>
    </w:p>
    <w:p w:rsidR="003C528C" w:rsidRPr="00A7665E" w:rsidRDefault="003C528C" w:rsidP="003C528C">
      <w:pPr>
        <w:widowControl w:val="0"/>
        <w:autoSpaceDE w:val="0"/>
        <w:autoSpaceDN w:val="0"/>
        <w:adjustRightInd w:val="0"/>
        <w:spacing w:after="0" w:line="240" w:lineRule="auto"/>
        <w:ind w:right="-530"/>
        <w:jc w:val="both"/>
        <w:rPr>
          <w:rFonts w:ascii="Book Antiqua" w:eastAsia="SimSun" w:hAnsi="Book Antiqua"/>
          <w:color w:val="000000"/>
          <w:lang w:eastAsia="pl-PL"/>
        </w:rPr>
      </w:pP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Ofertę należy złożyć, pod rygorem nieważności, w formie pisemnej.</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Oferta musi być sporządzona w języku polskim, pismem czytelnym.</w:t>
      </w:r>
    </w:p>
    <w:p w:rsidR="003C528C" w:rsidRPr="00A7665E" w:rsidRDefault="003C528C" w:rsidP="00AF42D2">
      <w:pPr>
        <w:widowControl w:val="0"/>
        <w:numPr>
          <w:ilvl w:val="0"/>
          <w:numId w:val="7"/>
        </w:numPr>
        <w:autoSpaceDE w:val="0"/>
        <w:autoSpaceDN w:val="0"/>
        <w:adjustRightInd w:val="0"/>
        <w:spacing w:after="0" w:line="360" w:lineRule="auto"/>
        <w:ind w:right="-530"/>
        <w:jc w:val="both"/>
        <w:rPr>
          <w:rFonts w:ascii="Book Antiqua" w:eastAsia="SimSun" w:hAnsi="Book Antiqua"/>
          <w:color w:val="000000"/>
          <w:lang w:eastAsia="pl-PL"/>
        </w:rPr>
      </w:pPr>
      <w:r w:rsidRPr="00A7665E">
        <w:rPr>
          <w:rFonts w:ascii="Book Antiqua" w:eastAsia="SimSun" w:hAnsi="Book Antiqua"/>
          <w:color w:val="000000"/>
          <w:lang w:eastAsia="pl-PL"/>
        </w:rPr>
        <w:t>Wykonawca może złożyć w prowadzonym postępowaniu wyłącznie jedną ofertę.</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Oferta oraz wszystkie załączniki wymagają podpisu osób uprawnionych do reprezentowania firmy w obrocie gospodarczym, zgodnie z aktem rejestracyjnym, wymaganiami ustawowymi oraz przepisami prawa.</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Jeżeli oferta i załączniki zostaną podpisane przez</w:t>
      </w:r>
      <w:r w:rsidR="00C95E30">
        <w:rPr>
          <w:rFonts w:ascii="Book Antiqua" w:eastAsia="SimSun" w:hAnsi="Book Antiqua"/>
          <w:color w:val="000000"/>
          <w:lang w:eastAsia="pl-PL"/>
        </w:rPr>
        <w:t xml:space="preserve"> upoważnionego przedstawiciela W</w:t>
      </w:r>
      <w:r w:rsidRPr="00A7665E">
        <w:rPr>
          <w:rFonts w:ascii="Book Antiqua" w:eastAsia="SimSun" w:hAnsi="Book Antiqua"/>
          <w:color w:val="000000"/>
          <w:lang w:eastAsia="pl-PL"/>
        </w:rPr>
        <w:t>ykonawcy, należy dołączyć właściwe umocowanie prawne.</w:t>
      </w:r>
    </w:p>
    <w:p w:rsidR="003C528C"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Oferta powinna zawierać wszystkie wymagane dokument</w:t>
      </w:r>
      <w:r w:rsidR="000A2F7C">
        <w:rPr>
          <w:rFonts w:ascii="Book Antiqua" w:eastAsia="SimSun" w:hAnsi="Book Antiqua"/>
          <w:color w:val="000000"/>
          <w:lang w:eastAsia="pl-PL"/>
        </w:rPr>
        <w:t>y, oświadczenia i załączniki, o </w:t>
      </w:r>
      <w:r w:rsidRPr="00A7665E">
        <w:rPr>
          <w:rFonts w:ascii="Book Antiqua" w:eastAsia="SimSun" w:hAnsi="Book Antiqua"/>
          <w:color w:val="000000"/>
          <w:lang w:eastAsia="pl-PL"/>
        </w:rPr>
        <w:t>których mowa w</w:t>
      </w:r>
      <w:r w:rsidR="000464B5">
        <w:rPr>
          <w:rFonts w:ascii="Book Antiqua" w:eastAsia="SimSun" w:hAnsi="Book Antiqua"/>
          <w:color w:val="000000"/>
          <w:lang w:eastAsia="pl-PL"/>
        </w:rPr>
        <w:t xml:space="preserve"> Części V niniejszej specyfikacji, a także:</w:t>
      </w:r>
    </w:p>
    <w:p w:rsidR="000464B5" w:rsidRPr="009D38A3" w:rsidRDefault="000464B5" w:rsidP="00484C29">
      <w:pPr>
        <w:pStyle w:val="Akapitzlist"/>
        <w:widowControl w:val="0"/>
        <w:numPr>
          <w:ilvl w:val="0"/>
          <w:numId w:val="66"/>
        </w:numPr>
        <w:autoSpaceDE w:val="0"/>
        <w:autoSpaceDN w:val="0"/>
        <w:adjustRightInd w:val="0"/>
        <w:spacing w:before="0" w:after="0" w:line="360" w:lineRule="auto"/>
        <w:ind w:left="851" w:hanging="425"/>
        <w:jc w:val="both"/>
        <w:rPr>
          <w:rFonts w:ascii="Book Antiqua" w:eastAsia="SimSun" w:hAnsi="Book Antiqua"/>
          <w:b/>
          <w:color w:val="000000"/>
          <w:sz w:val="22"/>
          <w:szCs w:val="22"/>
          <w:lang w:val="pl-PL" w:eastAsia="pl-PL"/>
        </w:rPr>
      </w:pPr>
      <w:r w:rsidRPr="009D38A3">
        <w:rPr>
          <w:rFonts w:ascii="Book Antiqua" w:eastAsia="SimSun" w:hAnsi="Book Antiqua"/>
          <w:b/>
          <w:color w:val="000000"/>
          <w:sz w:val="22"/>
          <w:szCs w:val="22"/>
          <w:lang w:val="pl-PL" w:eastAsia="pl-PL"/>
        </w:rPr>
        <w:t>zaparafowany wzór umowy – Załącznik nr 6 SIWZ,</w:t>
      </w:r>
    </w:p>
    <w:p w:rsidR="000464B5" w:rsidRPr="009D38A3" w:rsidRDefault="000464B5" w:rsidP="00484C29">
      <w:pPr>
        <w:pStyle w:val="Akapitzlist"/>
        <w:widowControl w:val="0"/>
        <w:numPr>
          <w:ilvl w:val="0"/>
          <w:numId w:val="66"/>
        </w:numPr>
        <w:autoSpaceDE w:val="0"/>
        <w:autoSpaceDN w:val="0"/>
        <w:adjustRightInd w:val="0"/>
        <w:spacing w:before="0" w:after="0" w:line="360" w:lineRule="auto"/>
        <w:ind w:left="851" w:hanging="425"/>
        <w:jc w:val="both"/>
        <w:rPr>
          <w:rFonts w:ascii="Book Antiqua" w:eastAsia="SimSun" w:hAnsi="Book Antiqua"/>
          <w:b/>
          <w:color w:val="000000"/>
          <w:sz w:val="22"/>
          <w:szCs w:val="22"/>
          <w:lang w:val="pl-PL" w:eastAsia="pl-PL"/>
        </w:rPr>
      </w:pPr>
      <w:r w:rsidRPr="009D38A3">
        <w:rPr>
          <w:rFonts w:ascii="Book Antiqua" w:eastAsia="SimSun" w:hAnsi="Book Antiqua"/>
          <w:b/>
          <w:color w:val="000000"/>
          <w:sz w:val="22"/>
          <w:szCs w:val="22"/>
          <w:lang w:val="pl-PL" w:eastAsia="pl-PL"/>
        </w:rPr>
        <w:t>zaparafowane</w:t>
      </w:r>
      <w:r w:rsidRPr="009D38A3">
        <w:rPr>
          <w:rFonts w:ascii="Book Antiqua" w:hAnsi="Book Antiqua"/>
          <w:b/>
          <w:color w:val="000000"/>
          <w:spacing w:val="-2"/>
          <w:sz w:val="22"/>
          <w:szCs w:val="22"/>
          <w:lang w:val="pl-PL"/>
        </w:rPr>
        <w:t xml:space="preserve"> załączniki nr 9</w:t>
      </w:r>
      <w:r w:rsidR="009D38A3">
        <w:rPr>
          <w:rFonts w:ascii="Book Antiqua" w:hAnsi="Book Antiqua"/>
          <w:b/>
          <w:color w:val="000000"/>
          <w:spacing w:val="-2"/>
          <w:sz w:val="22"/>
          <w:szCs w:val="22"/>
          <w:lang w:val="pl-PL"/>
        </w:rPr>
        <w:t xml:space="preserve"> -13</w:t>
      </w:r>
      <w:r w:rsidRPr="009D38A3">
        <w:rPr>
          <w:rFonts w:ascii="Book Antiqua" w:hAnsi="Book Antiqua"/>
          <w:b/>
          <w:color w:val="000000"/>
          <w:spacing w:val="-2"/>
          <w:sz w:val="22"/>
          <w:szCs w:val="22"/>
          <w:lang w:val="pl-PL"/>
        </w:rPr>
        <w:t xml:space="preserve"> SIWZ.</w:t>
      </w:r>
    </w:p>
    <w:p w:rsidR="003C528C"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Dokumenty powinny być sporządzone zgodnie z zaleceniami oraz przedstawionymi przez Zamawiającego wzorcami - załącznikami, a w szczególności zawierać wszystkie informacje oraz dane.</w:t>
      </w:r>
    </w:p>
    <w:p w:rsidR="004858E4" w:rsidRPr="00A7665E" w:rsidRDefault="004858E4"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Pr>
          <w:rFonts w:ascii="Book Antiqua" w:eastAsia="SimSun" w:hAnsi="Book Antiqua"/>
          <w:color w:val="000000"/>
          <w:lang w:eastAsia="pl-PL"/>
        </w:rPr>
        <w:t>W przypadku przedstawienia w ofercie dokumentów, sporządzonych w walucie innej niż PLN, Zamawiający dokona stosownego przeliczenia na PLN podczas badania złożonych ofert – wg tabeli średnich kursów walut obcych NBP z dnia zamieszczenia ogłoszenia o niniejszym postępowaniu w Biuletynie Zamówień Publicznych.</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 xml:space="preserve">Poprawki w ofercie muszą być naniesione czytelnie oraz opatrzone podpisem osoby </w:t>
      </w:r>
      <w:r w:rsidRPr="00A7665E">
        <w:rPr>
          <w:rFonts w:ascii="Book Antiqua" w:eastAsia="SimSun" w:hAnsi="Book Antiqua"/>
          <w:color w:val="000000"/>
          <w:lang w:eastAsia="pl-PL"/>
        </w:rPr>
        <w:lastRenderedPageBreak/>
        <w:t xml:space="preserve">podpisującej ofertę. </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highlight w:val="white"/>
          <w:lang w:eastAsia="pl-PL"/>
        </w:rPr>
      </w:pPr>
      <w:r w:rsidRPr="00A7665E">
        <w:rPr>
          <w:rFonts w:ascii="Book Antiqua" w:eastAsia="SimSun" w:hAnsi="Book Antiqua"/>
          <w:color w:val="000000"/>
          <w:lang w:eastAsia="pl-PL"/>
        </w:rPr>
        <w:t>Zaleca się aby wszystkie strony oferty były trwale ze sobą połączone i kolejno ponumerowane. Powinny być parafowane przez Wykonawcę.</w:t>
      </w:r>
    </w:p>
    <w:p w:rsidR="003C528C" w:rsidRPr="00A7665E" w:rsidRDefault="003C528C" w:rsidP="00AF42D2">
      <w:pPr>
        <w:widowControl w:val="0"/>
        <w:numPr>
          <w:ilvl w:val="0"/>
          <w:numId w:val="7"/>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W przypadku, gdy informacje zawarte w ofercie stanow</w:t>
      </w:r>
      <w:r w:rsidR="000A2F7C">
        <w:rPr>
          <w:rFonts w:ascii="Book Antiqua" w:eastAsia="SimSun" w:hAnsi="Book Antiqua"/>
          <w:color w:val="000000"/>
          <w:lang w:eastAsia="pl-PL"/>
        </w:rPr>
        <w:t>ią tajemnicę przedsiębiorstwa w </w:t>
      </w:r>
      <w:r w:rsidRPr="00A7665E">
        <w:rPr>
          <w:rFonts w:ascii="Book Antiqua" w:eastAsia="SimSun" w:hAnsi="Book Antiqua"/>
          <w:color w:val="000000"/>
          <w:lang w:eastAsia="pl-PL"/>
        </w:rPr>
        <w:t>rozumieniu przepisów ustawy o zwalczaniu nieuczciwej konkurencji, co do których Wykonawca zastrzega, że nie mogą być udostępnianie innym uczestnikom postępowania, muszą być oznaczone klauzulą: „Informacje stanowiące tajemnicę przedsiębiorstwa w rozumieniu art. 11 ust. 4 usta</w:t>
      </w:r>
      <w:r w:rsidR="000A2F7C">
        <w:rPr>
          <w:rFonts w:ascii="Book Antiqua" w:eastAsia="SimSun" w:hAnsi="Book Antiqua"/>
          <w:color w:val="000000"/>
          <w:lang w:eastAsia="pl-PL"/>
        </w:rPr>
        <w:t>wy z dnia 16 kwietnia 1993 r. o </w:t>
      </w:r>
      <w:r w:rsidRPr="00A7665E">
        <w:rPr>
          <w:rFonts w:ascii="Book Antiqua" w:eastAsia="SimSun" w:hAnsi="Book Antiqua"/>
          <w:color w:val="000000"/>
          <w:lang w:eastAsia="pl-PL"/>
        </w:rPr>
        <w:t>zwalc</w:t>
      </w:r>
      <w:r>
        <w:rPr>
          <w:rFonts w:ascii="Book Antiqua" w:eastAsia="SimSun" w:hAnsi="Book Antiqua"/>
          <w:color w:val="000000"/>
          <w:lang w:eastAsia="pl-PL"/>
        </w:rPr>
        <w:t>zaniu nieuczciwej konkurencji (</w:t>
      </w:r>
      <w:r w:rsidRPr="00A7665E">
        <w:rPr>
          <w:rFonts w:ascii="Book Antiqua" w:eastAsia="SimSun" w:hAnsi="Book Antiqua"/>
          <w:color w:val="000000"/>
          <w:lang w:eastAsia="pl-PL"/>
        </w:rPr>
        <w:t>Dz. U. z 2003 r.</w:t>
      </w:r>
      <w:r>
        <w:rPr>
          <w:rFonts w:ascii="Book Antiqua" w:eastAsia="SimSun" w:hAnsi="Book Antiqua"/>
          <w:color w:val="000000"/>
          <w:lang w:eastAsia="pl-PL"/>
        </w:rPr>
        <w:t xml:space="preserve"> nr 153, poz. 1503 z późn. zm.</w:t>
      </w:r>
      <w:r w:rsidRPr="00A7665E">
        <w:rPr>
          <w:rFonts w:ascii="Book Antiqua" w:eastAsia="SimSun" w:hAnsi="Book Antiqua"/>
          <w:color w:val="000000"/>
          <w:lang w:eastAsia="pl-PL"/>
        </w:rPr>
        <w:t>)”</w:t>
      </w:r>
      <w:r w:rsidR="000A2F7C">
        <w:rPr>
          <w:rFonts w:ascii="Book Antiqua" w:eastAsia="SimSun" w:hAnsi="Book Antiqua"/>
          <w:color w:val="000000"/>
          <w:lang w:eastAsia="pl-PL"/>
        </w:rPr>
        <w:t xml:space="preserve"> i </w:t>
      </w:r>
      <w:r w:rsidRPr="00A7665E">
        <w:rPr>
          <w:rFonts w:ascii="Book Antiqua" w:eastAsia="SimSun" w:hAnsi="Book Antiqua"/>
          <w:color w:val="000000"/>
          <w:lang w:eastAsia="pl-PL"/>
        </w:rPr>
        <w:t>dołączone do oferty, zaleca się aby były trwale, oddzielnie spięte. Zgodnie z tym przepisem przez tajemnicę przedsiębiorstwa rozumie się nieujawnione do wiadomości publicznej informacje techniczne, technologiczne, organizacyjne przedsiębiorstwa lub inne informacje posiadające wartość gospodarczą, co do których przedsiębiorca podjął</w:t>
      </w:r>
      <w:r>
        <w:rPr>
          <w:rFonts w:ascii="Book Antiqua" w:eastAsia="SimSun" w:hAnsi="Book Antiqua"/>
          <w:color w:val="000000"/>
          <w:lang w:eastAsia="pl-PL"/>
        </w:rPr>
        <w:t xml:space="preserve"> </w:t>
      </w:r>
      <w:r w:rsidRPr="00A7665E">
        <w:rPr>
          <w:rFonts w:ascii="Book Antiqua" w:eastAsia="SimSun" w:hAnsi="Book Antiqua"/>
          <w:color w:val="000000"/>
          <w:lang w:eastAsia="pl-PL"/>
        </w:rPr>
        <w:t>niezbędne działania w celu zachowania ich poufności.</w:t>
      </w:r>
    </w:p>
    <w:p w:rsidR="003C528C" w:rsidRDefault="003C528C" w:rsidP="009E4ED4">
      <w:pPr>
        <w:autoSpaceDE w:val="0"/>
        <w:spacing w:after="0" w:line="360" w:lineRule="auto"/>
        <w:jc w:val="both"/>
        <w:rPr>
          <w:rFonts w:ascii="Book Antiqua" w:eastAsia="SimSun" w:hAnsi="Book Antiqua"/>
          <w:lang w:eastAsia="pl-PL"/>
        </w:rPr>
      </w:pPr>
      <w:r w:rsidRPr="00A7665E">
        <w:rPr>
          <w:rFonts w:ascii="Book Antiqua" w:eastAsia="SimSun" w:hAnsi="Book Antiqua"/>
          <w:lang w:eastAsia="pl-PL"/>
        </w:rPr>
        <w:t>Ofertę należy umieścić w zamkniętym opakowaniu, uniemożliwiającym odczytanie zawartości</w:t>
      </w:r>
      <w:r w:rsidR="00242785">
        <w:rPr>
          <w:rFonts w:ascii="Book Antiqua" w:eastAsia="SimSun" w:hAnsi="Book Antiqua"/>
          <w:lang w:eastAsia="pl-PL"/>
        </w:rPr>
        <w:t xml:space="preserve"> </w:t>
      </w:r>
      <w:r w:rsidRPr="00A7665E">
        <w:rPr>
          <w:rFonts w:ascii="Book Antiqua" w:eastAsia="SimSun" w:hAnsi="Book Antiqua"/>
          <w:lang w:eastAsia="pl-PL"/>
        </w:rPr>
        <w:t>bez uszkodzenia tego opakowania. Opakowanie winno być oznaczone nazwą (</w:t>
      </w:r>
      <w:r>
        <w:rPr>
          <w:rFonts w:ascii="Book Antiqua" w:eastAsia="SimSun" w:hAnsi="Book Antiqua"/>
          <w:lang w:eastAsia="pl-PL"/>
        </w:rPr>
        <w:t>firmą</w:t>
      </w:r>
      <w:r w:rsidRPr="00A7665E">
        <w:rPr>
          <w:rFonts w:ascii="Book Antiqua" w:eastAsia="SimSun" w:hAnsi="Book Antiqua"/>
          <w:lang w:eastAsia="pl-PL"/>
        </w:rPr>
        <w:t>) i adresem Wykonawcy, zaadresowane na adres</w:t>
      </w:r>
      <w:r w:rsidR="009E4ED4">
        <w:rPr>
          <w:rFonts w:ascii="Book Antiqua" w:eastAsia="SimSun" w:hAnsi="Book Antiqua"/>
          <w:lang w:eastAsia="pl-PL"/>
        </w:rPr>
        <w:t>:</w:t>
      </w:r>
    </w:p>
    <w:p w:rsidR="003C528C" w:rsidRPr="009B47F3" w:rsidRDefault="003C528C" w:rsidP="001158B1">
      <w:pPr>
        <w:autoSpaceDE w:val="0"/>
        <w:spacing w:after="0" w:line="360" w:lineRule="auto"/>
        <w:jc w:val="both"/>
        <w:rPr>
          <w:rFonts w:ascii="Book Antiqua" w:hAnsi="Book Antiqua" w:cs="Calibri"/>
          <w:b/>
          <w:bCs/>
        </w:rPr>
      </w:pPr>
      <w:r w:rsidRPr="009B47F3">
        <w:rPr>
          <w:rFonts w:ascii="Book Antiqua" w:hAnsi="Book Antiqua" w:cs="Calibri"/>
          <w:b/>
          <w:bCs/>
        </w:rPr>
        <w:t>Biebrzański Park Narodowy</w:t>
      </w:r>
    </w:p>
    <w:p w:rsidR="003C528C" w:rsidRPr="009B47F3" w:rsidRDefault="003C528C" w:rsidP="001158B1">
      <w:pPr>
        <w:autoSpaceDE w:val="0"/>
        <w:spacing w:after="0" w:line="360" w:lineRule="auto"/>
        <w:jc w:val="both"/>
        <w:rPr>
          <w:rFonts w:ascii="Book Antiqua" w:hAnsi="Book Antiqua" w:cs="Calibri"/>
          <w:b/>
          <w:bCs/>
        </w:rPr>
      </w:pPr>
      <w:r w:rsidRPr="009B47F3">
        <w:rPr>
          <w:rFonts w:ascii="Book Antiqua" w:hAnsi="Book Antiqua" w:cs="Calibri"/>
          <w:b/>
          <w:bCs/>
        </w:rPr>
        <w:t>Osowiec</w:t>
      </w:r>
      <w:r w:rsidR="00084E72">
        <w:rPr>
          <w:rFonts w:ascii="Book Antiqua" w:hAnsi="Book Antiqua" w:cs="Calibri"/>
          <w:b/>
          <w:bCs/>
        </w:rPr>
        <w:t>-</w:t>
      </w:r>
      <w:r w:rsidRPr="009B47F3">
        <w:rPr>
          <w:rFonts w:ascii="Book Antiqua" w:hAnsi="Book Antiqua" w:cs="Calibri"/>
          <w:b/>
          <w:bCs/>
        </w:rPr>
        <w:t>Twierdza 8</w:t>
      </w:r>
    </w:p>
    <w:p w:rsidR="003C528C" w:rsidRDefault="003C528C" w:rsidP="00BD316D">
      <w:pPr>
        <w:autoSpaceDE w:val="0"/>
        <w:spacing w:after="0" w:line="360" w:lineRule="auto"/>
        <w:jc w:val="both"/>
        <w:rPr>
          <w:rFonts w:ascii="Book Antiqua" w:eastAsia="SimSun" w:hAnsi="Book Antiqua"/>
          <w:lang w:eastAsia="pl-PL"/>
        </w:rPr>
      </w:pPr>
      <w:r w:rsidRPr="009B47F3">
        <w:rPr>
          <w:rFonts w:ascii="Book Antiqua" w:hAnsi="Book Antiqua" w:cs="Calibri"/>
          <w:b/>
          <w:bCs/>
        </w:rPr>
        <w:t>19-110 Goniądz</w:t>
      </w:r>
      <w:r w:rsidR="00BD316D">
        <w:rPr>
          <w:rFonts w:ascii="Book Antiqua" w:eastAsia="SimSun" w:hAnsi="Book Antiqua"/>
          <w:lang w:eastAsia="pl-PL"/>
        </w:rPr>
        <w:t xml:space="preserve"> </w:t>
      </w:r>
    </w:p>
    <w:p w:rsidR="00C95C5B" w:rsidRPr="00BD316D" w:rsidRDefault="003C528C" w:rsidP="00BD316D">
      <w:pPr>
        <w:autoSpaceDE w:val="0"/>
        <w:spacing w:after="0" w:line="360" w:lineRule="auto"/>
        <w:jc w:val="both"/>
        <w:rPr>
          <w:rFonts w:ascii="Book Antiqua" w:eastAsia="SimSun" w:hAnsi="Book Antiqua"/>
          <w:lang w:eastAsia="pl-PL"/>
        </w:rPr>
      </w:pPr>
      <w:r w:rsidRPr="00A7665E">
        <w:rPr>
          <w:rFonts w:ascii="Book Antiqua" w:eastAsia="SimSun" w:hAnsi="Book Antiqua"/>
          <w:lang w:eastAsia="pl-PL"/>
        </w:rPr>
        <w:t xml:space="preserve">oraz opisane w następujący sposób: </w:t>
      </w:r>
    </w:p>
    <w:p w:rsidR="003C528C" w:rsidRPr="009B47F3" w:rsidRDefault="003C528C" w:rsidP="00BD316D">
      <w:pPr>
        <w:widowControl w:val="0"/>
        <w:autoSpaceDE w:val="0"/>
        <w:autoSpaceDN w:val="0"/>
        <w:adjustRightInd w:val="0"/>
        <w:spacing w:after="0" w:line="360" w:lineRule="auto"/>
        <w:ind w:right="-530"/>
        <w:jc w:val="both"/>
        <w:rPr>
          <w:rFonts w:ascii="Book Antiqua" w:hAnsi="Book Antiqua" w:cs="Calibri"/>
          <w:b/>
          <w:bCs/>
        </w:rPr>
      </w:pPr>
      <w:r w:rsidRPr="009B47F3">
        <w:rPr>
          <w:rFonts w:ascii="Book Antiqua" w:eastAsia="SimSun" w:hAnsi="Book Antiqua"/>
          <w:b/>
          <w:highlight w:val="white"/>
          <w:lang w:eastAsia="pl-PL"/>
        </w:rPr>
        <w:t>Nr referencyjny nadany sprawie przez Zamawiającego:</w:t>
      </w:r>
      <w:r w:rsidRPr="009B47F3">
        <w:rPr>
          <w:rFonts w:ascii="Book Antiqua" w:eastAsia="SimSun" w:hAnsi="Book Antiqua"/>
          <w:b/>
          <w:lang w:eastAsia="pl-PL"/>
        </w:rPr>
        <w:t xml:space="preserve"> </w:t>
      </w:r>
      <w:r w:rsidR="00EF6619">
        <w:rPr>
          <w:rFonts w:ascii="Book Antiqua" w:hAnsi="Book Antiqua" w:cs="Calibri"/>
          <w:b/>
          <w:bCs/>
        </w:rPr>
        <w:t>REN2/ZP-KJ/A4</w:t>
      </w:r>
      <w:r w:rsidR="00740CD3">
        <w:rPr>
          <w:rFonts w:ascii="Book Antiqua" w:hAnsi="Book Antiqua" w:cs="Calibri"/>
          <w:b/>
          <w:bCs/>
        </w:rPr>
        <w:t>-1</w:t>
      </w:r>
    </w:p>
    <w:p w:rsidR="003C528C" w:rsidRPr="001158B1" w:rsidRDefault="003C528C" w:rsidP="00105CEE">
      <w:pPr>
        <w:spacing w:after="0" w:line="360" w:lineRule="auto"/>
        <w:jc w:val="both"/>
        <w:rPr>
          <w:rFonts w:ascii="Book Antiqua" w:hAnsi="Book Antiqua"/>
          <w:b/>
          <w:bCs/>
        </w:rPr>
      </w:pPr>
      <w:r w:rsidRPr="009B47F3">
        <w:rPr>
          <w:rFonts w:ascii="Book Antiqua" w:eastAsia="SimSun" w:hAnsi="Book Antiqua"/>
          <w:b/>
          <w:highlight w:val="white"/>
          <w:lang w:eastAsia="pl-PL"/>
        </w:rPr>
        <w:t xml:space="preserve">Oferta w </w:t>
      </w:r>
      <w:r w:rsidRPr="00092780">
        <w:rPr>
          <w:rFonts w:ascii="Book Antiqua" w:eastAsia="SimSun" w:hAnsi="Book Antiqua"/>
          <w:b/>
          <w:highlight w:val="white"/>
          <w:lang w:eastAsia="pl-PL"/>
        </w:rPr>
        <w:t xml:space="preserve">postępowaniu o zamówienie </w:t>
      </w:r>
      <w:r w:rsidR="001158B1">
        <w:rPr>
          <w:rFonts w:ascii="Book Antiqua" w:eastAsia="SimSun" w:hAnsi="Book Antiqua"/>
          <w:b/>
          <w:highlight w:val="white"/>
          <w:lang w:eastAsia="pl-PL"/>
        </w:rPr>
        <w:t>publiczne pod nazwą:</w:t>
      </w:r>
      <w:r w:rsidR="00105CEE" w:rsidRPr="00105CEE">
        <w:rPr>
          <w:rFonts w:ascii="Book Antiqua" w:hAnsi="Book Antiqua" w:cs="Arial"/>
          <w:b/>
        </w:rPr>
        <w:t xml:space="preserve"> </w:t>
      </w:r>
      <w:r w:rsidR="0012490D" w:rsidRPr="0012490D">
        <w:rPr>
          <w:rFonts w:ascii="Book Antiqua" w:hAnsi="Book Antiqua" w:cs="Arial"/>
          <w:b/>
        </w:rPr>
        <w:t>Przygotowanie projektów budowlanych obiektów infrastruktury hydrotechnicznej na Kanale Kapickim i obiektów infrastruktury turystycznej w otoczeniu Kanału Kapickiego, wraz z uzyskaniem pozwoleń administracyjnych umożliwiających ich budowę oraz</w:t>
      </w:r>
      <w:r w:rsidR="0012490D">
        <w:rPr>
          <w:rFonts w:ascii="Book Antiqua" w:hAnsi="Book Antiqua" w:cs="Arial"/>
          <w:b/>
        </w:rPr>
        <w:t xml:space="preserve"> pełnieniem nadzoru autorskiego, </w:t>
      </w:r>
      <w:r w:rsidR="001158B1" w:rsidRPr="008742DA">
        <w:rPr>
          <w:rFonts w:ascii="Book Antiqua" w:hAnsi="Book Antiqua" w:cs="Arial"/>
          <w:b/>
        </w:rPr>
        <w:t>na obszarze projektu LIFE13 NAT/PL/000050.</w:t>
      </w:r>
    </w:p>
    <w:p w:rsidR="003C528C" w:rsidRPr="004F5D2A" w:rsidRDefault="003C528C" w:rsidP="008830A2">
      <w:pPr>
        <w:spacing w:after="0" w:line="360" w:lineRule="auto"/>
        <w:jc w:val="both"/>
        <w:rPr>
          <w:rFonts w:ascii="Book Antiqua" w:hAnsi="Book Antiqua" w:cs="Calibri"/>
          <w:b/>
        </w:rPr>
      </w:pPr>
      <w:r w:rsidRPr="004F5D2A">
        <w:rPr>
          <w:rFonts w:ascii="Book Antiqua" w:hAnsi="Book Antiqua" w:cs="Calibri"/>
          <w:b/>
        </w:rPr>
        <w:t xml:space="preserve">Nie otwierać przed dniem: </w:t>
      </w:r>
      <w:r w:rsidR="0026329E" w:rsidRPr="0026329E">
        <w:rPr>
          <w:rFonts w:ascii="Book Antiqua" w:hAnsi="Book Antiqua" w:cs="Calibri"/>
          <w:b/>
        </w:rPr>
        <w:t>2 czerwca</w:t>
      </w:r>
      <w:r w:rsidRPr="0026329E">
        <w:rPr>
          <w:rFonts w:ascii="Book Antiqua" w:hAnsi="Book Antiqua" w:cs="Calibri"/>
          <w:b/>
        </w:rPr>
        <w:t xml:space="preserve"> </w:t>
      </w:r>
      <w:r w:rsidR="0018285B" w:rsidRPr="0026329E">
        <w:rPr>
          <w:rFonts w:ascii="Book Antiqua" w:hAnsi="Book Antiqua" w:cs="Calibri"/>
          <w:b/>
        </w:rPr>
        <w:t xml:space="preserve">2015 </w:t>
      </w:r>
      <w:r w:rsidRPr="0026329E">
        <w:rPr>
          <w:rFonts w:ascii="Book Antiqua" w:hAnsi="Book Antiqua" w:cs="Calibri"/>
          <w:b/>
        </w:rPr>
        <w:t>r., godz.</w:t>
      </w:r>
      <w:r w:rsidR="00105CEE" w:rsidRPr="0026329E">
        <w:rPr>
          <w:rFonts w:ascii="Book Antiqua" w:hAnsi="Book Antiqua" w:cs="Calibri"/>
          <w:b/>
        </w:rPr>
        <w:t xml:space="preserve"> </w:t>
      </w:r>
      <w:r w:rsidR="00A141B5" w:rsidRPr="0026329E">
        <w:rPr>
          <w:rFonts w:ascii="Book Antiqua" w:hAnsi="Book Antiqua" w:cs="Calibri"/>
          <w:b/>
        </w:rPr>
        <w:t>12:30</w:t>
      </w:r>
      <w:r w:rsidR="0026329E">
        <w:rPr>
          <w:rFonts w:ascii="Book Antiqua" w:hAnsi="Book Antiqua" w:cs="Calibri"/>
          <w:b/>
        </w:rPr>
        <w:t>.</w:t>
      </w:r>
      <w:bookmarkStart w:id="0" w:name="_GoBack"/>
      <w:bookmarkEnd w:id="0"/>
    </w:p>
    <w:p w:rsidR="003C528C" w:rsidRPr="00A7665E" w:rsidRDefault="003C528C" w:rsidP="00AF42D2">
      <w:pPr>
        <w:numPr>
          <w:ilvl w:val="0"/>
          <w:numId w:val="7"/>
        </w:numPr>
        <w:spacing w:after="0" w:line="360" w:lineRule="auto"/>
        <w:jc w:val="both"/>
        <w:rPr>
          <w:rFonts w:ascii="Book Antiqua" w:eastAsia="Times New Roman" w:hAnsi="Book Antiqua"/>
          <w:lang w:eastAsia="pl-PL"/>
        </w:rPr>
      </w:pPr>
      <w:r w:rsidRPr="00A7665E">
        <w:rPr>
          <w:rFonts w:ascii="Book Antiqua" w:eastAsia="Times New Roman" w:hAnsi="Book Antiqua"/>
          <w:color w:val="000000"/>
          <w:highlight w:val="white"/>
          <w:lang w:eastAsia="pl-PL"/>
        </w:rPr>
        <w:t>Wykonawca może, przed upływem terminu do składania ofert, zmienić lub wycofać ofertę. Zmiany powinny być złożone wg takich samych zasad jak złożenie oferty, tj. w</w:t>
      </w:r>
      <w:r w:rsidR="000A2F7C">
        <w:rPr>
          <w:rFonts w:ascii="Book Antiqua" w:eastAsia="Times New Roman" w:hAnsi="Book Antiqua"/>
          <w:color w:val="000000"/>
          <w:highlight w:val="white"/>
          <w:lang w:eastAsia="pl-PL"/>
        </w:rPr>
        <w:t> </w:t>
      </w:r>
      <w:r w:rsidRPr="00A7665E">
        <w:rPr>
          <w:rFonts w:ascii="Book Antiqua" w:eastAsia="Times New Roman" w:hAnsi="Book Antiqua"/>
          <w:color w:val="000000"/>
          <w:highlight w:val="white"/>
          <w:lang w:eastAsia="pl-PL"/>
        </w:rPr>
        <w:t>odpowiednio oznakowanym opakowaniu z dopiskiem ZMIANA OFERTY.</w:t>
      </w:r>
      <w:r w:rsidR="00242785">
        <w:rPr>
          <w:rFonts w:ascii="Book Antiqua" w:eastAsia="Times New Roman" w:hAnsi="Book Antiqua"/>
          <w:color w:val="000000"/>
          <w:highlight w:val="white"/>
          <w:lang w:eastAsia="pl-PL"/>
        </w:rPr>
        <w:t xml:space="preserve"> </w:t>
      </w:r>
      <w:r w:rsidRPr="00A7665E">
        <w:rPr>
          <w:rFonts w:ascii="Book Antiqua" w:eastAsia="Times New Roman" w:hAnsi="Book Antiqua"/>
          <w:color w:val="000000"/>
          <w:highlight w:val="white"/>
          <w:lang w:eastAsia="pl-PL"/>
        </w:rPr>
        <w:t>Wycofanie z postępowania następuje poprzez złożenie pisemnego powiadomienia na zasadach wyżej wymienionych z dopiskiem WYCOFANIE OFERTY.</w:t>
      </w:r>
    </w:p>
    <w:p w:rsidR="003C528C" w:rsidRPr="00A7665E" w:rsidRDefault="003C528C" w:rsidP="00AF42D2">
      <w:pPr>
        <w:widowControl w:val="0"/>
        <w:numPr>
          <w:ilvl w:val="0"/>
          <w:numId w:val="7"/>
        </w:numPr>
        <w:autoSpaceDE w:val="0"/>
        <w:autoSpaceDN w:val="0"/>
        <w:adjustRightInd w:val="0"/>
        <w:spacing w:after="0" w:line="240" w:lineRule="auto"/>
        <w:ind w:right="-530"/>
        <w:jc w:val="both"/>
        <w:rPr>
          <w:rFonts w:ascii="Book Antiqua" w:eastAsia="SimSun" w:hAnsi="Book Antiqua"/>
          <w:color w:val="000000"/>
          <w:lang w:eastAsia="pl-PL"/>
        </w:rPr>
      </w:pPr>
      <w:r w:rsidRPr="00A7665E">
        <w:rPr>
          <w:rFonts w:ascii="Book Antiqua" w:eastAsia="SimSun" w:hAnsi="Book Antiqua"/>
          <w:color w:val="000000"/>
          <w:highlight w:val="white"/>
          <w:lang w:eastAsia="pl-PL"/>
        </w:rPr>
        <w:lastRenderedPageBreak/>
        <w:t>Wykonawcy ponoszą wszelkie koszty związane z przygotowaniem i złożeniem oferty.</w:t>
      </w:r>
    </w:p>
    <w:p w:rsidR="00D94D64" w:rsidRDefault="00D94D64" w:rsidP="003C528C">
      <w:pPr>
        <w:widowControl w:val="0"/>
        <w:autoSpaceDE w:val="0"/>
        <w:autoSpaceDN w:val="0"/>
        <w:adjustRightInd w:val="0"/>
        <w:spacing w:after="0" w:line="240" w:lineRule="auto"/>
        <w:jc w:val="both"/>
        <w:rPr>
          <w:rFonts w:ascii="Book Antiqua" w:eastAsia="Times New Roman" w:hAnsi="Book Antiqua"/>
          <w:b/>
          <w:sz w:val="24"/>
          <w:szCs w:val="28"/>
          <w:lang w:eastAsia="pl-PL"/>
        </w:rPr>
      </w:pPr>
    </w:p>
    <w:p w:rsidR="00904856" w:rsidRDefault="00904856" w:rsidP="003C528C">
      <w:pPr>
        <w:widowControl w:val="0"/>
        <w:autoSpaceDE w:val="0"/>
        <w:autoSpaceDN w:val="0"/>
        <w:adjustRightInd w:val="0"/>
        <w:spacing w:after="0" w:line="240" w:lineRule="auto"/>
        <w:jc w:val="both"/>
        <w:rPr>
          <w:rFonts w:ascii="Book Antiqua" w:eastAsia="Times New Roman" w:hAnsi="Book Antiqua"/>
          <w:b/>
          <w:sz w:val="24"/>
          <w:szCs w:val="28"/>
          <w:lang w:eastAsia="pl-PL"/>
        </w:rPr>
      </w:pPr>
    </w:p>
    <w:p w:rsidR="003C528C" w:rsidRPr="00203A00" w:rsidRDefault="003C528C" w:rsidP="003C528C">
      <w:pPr>
        <w:widowControl w:val="0"/>
        <w:autoSpaceDE w:val="0"/>
        <w:autoSpaceDN w:val="0"/>
        <w:adjustRightInd w:val="0"/>
        <w:spacing w:after="0" w:line="240" w:lineRule="auto"/>
        <w:jc w:val="both"/>
        <w:rPr>
          <w:rFonts w:ascii="Book Antiqua" w:eastAsia="SimSun" w:hAnsi="Book Antiqua"/>
          <w:b/>
          <w:color w:val="000000"/>
          <w:sz w:val="24"/>
          <w:szCs w:val="28"/>
          <w:lang w:eastAsia="pl-PL"/>
        </w:rPr>
      </w:pPr>
      <w:r w:rsidRPr="00203A00">
        <w:rPr>
          <w:rFonts w:ascii="Book Antiqua" w:eastAsia="Times New Roman" w:hAnsi="Book Antiqua"/>
          <w:b/>
          <w:sz w:val="24"/>
          <w:szCs w:val="28"/>
          <w:lang w:eastAsia="pl-PL"/>
        </w:rPr>
        <w:t>Część X. Miejsce oraz termin składania i otwarcia ofert</w:t>
      </w:r>
      <w:r w:rsidR="004C3641">
        <w:rPr>
          <w:rFonts w:ascii="Book Antiqua" w:eastAsia="Times New Roman" w:hAnsi="Book Antiqua"/>
          <w:b/>
          <w:sz w:val="24"/>
          <w:szCs w:val="28"/>
          <w:lang w:eastAsia="pl-PL"/>
        </w:rPr>
        <w:t>.</w:t>
      </w:r>
    </w:p>
    <w:p w:rsidR="003C528C" w:rsidRPr="00A7665E" w:rsidRDefault="003C528C" w:rsidP="001158B1">
      <w:pPr>
        <w:widowControl w:val="0"/>
        <w:autoSpaceDE w:val="0"/>
        <w:autoSpaceDN w:val="0"/>
        <w:adjustRightInd w:val="0"/>
        <w:spacing w:after="0" w:line="360" w:lineRule="auto"/>
        <w:jc w:val="both"/>
        <w:rPr>
          <w:rFonts w:ascii="Book Antiqua" w:eastAsia="SimSun" w:hAnsi="Book Antiqua"/>
          <w:b/>
          <w:color w:val="000000"/>
          <w:lang w:eastAsia="pl-PL"/>
        </w:rPr>
      </w:pPr>
    </w:p>
    <w:p w:rsidR="003C528C" w:rsidRPr="009B47F3" w:rsidRDefault="003C528C" w:rsidP="00AF42D2">
      <w:pPr>
        <w:widowControl w:val="0"/>
        <w:numPr>
          <w:ilvl w:val="0"/>
          <w:numId w:val="8"/>
        </w:numPr>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 xml:space="preserve">Oferty należy składać w </w:t>
      </w:r>
      <w:r w:rsidRPr="009B47F3">
        <w:rPr>
          <w:rFonts w:ascii="Book Antiqua" w:eastAsia="SimSun" w:hAnsi="Book Antiqua"/>
          <w:color w:val="000000"/>
          <w:lang w:eastAsia="pl-PL"/>
        </w:rPr>
        <w:t xml:space="preserve">siedzibie Zamawiającego: </w:t>
      </w:r>
      <w:r w:rsidRPr="009B47F3">
        <w:rPr>
          <w:rFonts w:ascii="Book Antiqua" w:hAnsi="Book Antiqua" w:cs="Calibri"/>
          <w:b/>
          <w:bCs/>
        </w:rPr>
        <w:t>Bie</w:t>
      </w:r>
      <w:r w:rsidR="00BD316D">
        <w:rPr>
          <w:rFonts w:ascii="Book Antiqua" w:hAnsi="Book Antiqua" w:cs="Calibri"/>
          <w:b/>
          <w:bCs/>
        </w:rPr>
        <w:t>brzański Park Narodowy, Osowiec-</w:t>
      </w:r>
      <w:r w:rsidRPr="009B47F3">
        <w:rPr>
          <w:rFonts w:ascii="Book Antiqua" w:hAnsi="Book Antiqua" w:cs="Calibri"/>
          <w:b/>
          <w:bCs/>
        </w:rPr>
        <w:t>Twierdza 8, 19-110 Goniądz</w:t>
      </w:r>
      <w:r w:rsidRPr="009B47F3">
        <w:rPr>
          <w:rFonts w:ascii="Book Antiqua" w:hAnsi="Book Antiqua" w:cs="Calibri"/>
          <w:b/>
        </w:rPr>
        <w:t>, sekretariat</w:t>
      </w:r>
      <w:r w:rsidRPr="009B47F3">
        <w:rPr>
          <w:rFonts w:ascii="Book Antiqua" w:eastAsia="SimSun" w:hAnsi="Book Antiqua"/>
          <w:color w:val="4F81BD"/>
          <w:lang w:eastAsia="pl-PL"/>
        </w:rPr>
        <w:t xml:space="preserve"> </w:t>
      </w:r>
      <w:r w:rsidRPr="00A616F6">
        <w:rPr>
          <w:rFonts w:ascii="Book Antiqua" w:eastAsia="SimSun" w:hAnsi="Book Antiqua"/>
          <w:color w:val="000000"/>
          <w:lang w:eastAsia="pl-PL"/>
        </w:rPr>
        <w:t xml:space="preserve">do </w:t>
      </w:r>
      <w:r w:rsidRPr="00853FEE">
        <w:rPr>
          <w:rFonts w:ascii="Book Antiqua" w:eastAsia="SimSun" w:hAnsi="Book Antiqua"/>
          <w:lang w:eastAsia="pl-PL"/>
        </w:rPr>
        <w:t xml:space="preserve">dnia </w:t>
      </w:r>
      <w:r w:rsidR="0026329E">
        <w:rPr>
          <w:rFonts w:ascii="Book Antiqua" w:eastAsia="SimSun" w:hAnsi="Book Antiqua"/>
          <w:b/>
          <w:lang w:eastAsia="pl-PL"/>
        </w:rPr>
        <w:t>2 czerwca</w:t>
      </w:r>
      <w:r w:rsidR="0018285B">
        <w:rPr>
          <w:rFonts w:ascii="Book Antiqua" w:eastAsia="SimSun" w:hAnsi="Book Antiqua"/>
          <w:b/>
          <w:lang w:eastAsia="pl-PL"/>
        </w:rPr>
        <w:t xml:space="preserve"> 2015</w:t>
      </w:r>
      <w:r w:rsidR="00D304C5">
        <w:rPr>
          <w:rFonts w:ascii="Book Antiqua" w:eastAsia="SimSun" w:hAnsi="Book Antiqua"/>
          <w:b/>
          <w:lang w:eastAsia="pl-PL"/>
        </w:rPr>
        <w:t xml:space="preserve"> r.</w:t>
      </w:r>
      <w:r w:rsidRPr="00853FEE">
        <w:rPr>
          <w:rFonts w:ascii="Book Antiqua" w:eastAsia="SimSun" w:hAnsi="Book Antiqua"/>
          <w:lang w:eastAsia="pl-PL"/>
        </w:rPr>
        <w:t xml:space="preserve"> </w:t>
      </w:r>
      <w:r w:rsidRPr="009B47F3">
        <w:rPr>
          <w:rFonts w:ascii="Book Antiqua" w:eastAsia="SimSun" w:hAnsi="Book Antiqua"/>
          <w:color w:val="000000"/>
          <w:lang w:eastAsia="pl-PL"/>
        </w:rPr>
        <w:t xml:space="preserve">do godz. </w:t>
      </w:r>
      <w:r w:rsidRPr="00346B77">
        <w:rPr>
          <w:rFonts w:ascii="Book Antiqua" w:eastAsia="SimSun" w:hAnsi="Book Antiqua"/>
          <w:b/>
          <w:color w:val="000000"/>
          <w:lang w:eastAsia="pl-PL"/>
        </w:rPr>
        <w:t>12:00.</w:t>
      </w:r>
    </w:p>
    <w:p w:rsidR="003C528C" w:rsidRPr="009B47F3" w:rsidRDefault="003C528C" w:rsidP="00AF42D2">
      <w:pPr>
        <w:widowControl w:val="0"/>
        <w:numPr>
          <w:ilvl w:val="0"/>
          <w:numId w:val="8"/>
        </w:numPr>
        <w:autoSpaceDE w:val="0"/>
        <w:autoSpaceDN w:val="0"/>
        <w:adjustRightInd w:val="0"/>
        <w:spacing w:after="0" w:line="360" w:lineRule="auto"/>
        <w:ind w:right="-93"/>
        <w:jc w:val="both"/>
        <w:rPr>
          <w:rFonts w:ascii="Book Antiqua" w:eastAsia="SimSun" w:hAnsi="Book Antiqua"/>
          <w:color w:val="000000"/>
          <w:lang w:eastAsia="pl-PL"/>
        </w:rPr>
      </w:pPr>
      <w:r w:rsidRPr="009B47F3">
        <w:rPr>
          <w:rFonts w:ascii="Book Antiqua" w:eastAsia="SimSun" w:hAnsi="Book Antiqua"/>
          <w:color w:val="000000"/>
          <w:lang w:eastAsia="pl-PL"/>
        </w:rPr>
        <w:t>Oferty złożone po terminie</w:t>
      </w:r>
      <w:r w:rsidR="006E62C4">
        <w:rPr>
          <w:rFonts w:ascii="Book Antiqua" w:eastAsia="SimSun" w:hAnsi="Book Antiqua"/>
          <w:color w:val="000000"/>
          <w:lang w:eastAsia="pl-PL"/>
        </w:rPr>
        <w:t xml:space="preserve"> nie</w:t>
      </w:r>
      <w:r w:rsidRPr="009B47F3">
        <w:rPr>
          <w:rFonts w:ascii="Book Antiqua" w:eastAsia="SimSun" w:hAnsi="Book Antiqua"/>
          <w:color w:val="000000"/>
          <w:lang w:eastAsia="pl-PL"/>
        </w:rPr>
        <w:t xml:space="preserve"> będą</w:t>
      </w:r>
      <w:r w:rsidR="006E62C4">
        <w:rPr>
          <w:rFonts w:ascii="Book Antiqua" w:eastAsia="SimSun" w:hAnsi="Book Antiqua"/>
          <w:color w:val="000000"/>
          <w:lang w:eastAsia="pl-PL"/>
        </w:rPr>
        <w:t xml:space="preserve"> rozpatrywane, lecz zostaną uznane za złożone po terminie. Zamawiający niezwłocznie zwróci ofertę Wykonawcom, złożoną po upływie terminu składania ofert. </w:t>
      </w:r>
    </w:p>
    <w:p w:rsidR="003C528C" w:rsidRPr="004F5D2A" w:rsidRDefault="003C528C" w:rsidP="00AF42D2">
      <w:pPr>
        <w:widowControl w:val="0"/>
        <w:numPr>
          <w:ilvl w:val="0"/>
          <w:numId w:val="8"/>
        </w:numPr>
        <w:autoSpaceDE w:val="0"/>
        <w:autoSpaceDN w:val="0"/>
        <w:adjustRightInd w:val="0"/>
        <w:spacing w:after="0" w:line="360" w:lineRule="auto"/>
        <w:ind w:right="-93"/>
        <w:jc w:val="both"/>
        <w:rPr>
          <w:rFonts w:ascii="Book Antiqua" w:eastAsia="SimSun" w:hAnsi="Book Antiqua"/>
          <w:lang w:eastAsia="pl-PL"/>
        </w:rPr>
      </w:pPr>
      <w:r w:rsidRPr="009B47F3">
        <w:rPr>
          <w:rFonts w:ascii="Book Antiqua" w:eastAsia="SimSun" w:hAnsi="Book Antiqua"/>
          <w:color w:val="000000"/>
          <w:lang w:eastAsia="pl-PL"/>
        </w:rPr>
        <w:t xml:space="preserve">Otwarcie ofert nastąpi w </w:t>
      </w:r>
      <w:r w:rsidRPr="00A616F6">
        <w:rPr>
          <w:rFonts w:ascii="Book Antiqua" w:eastAsia="SimSun" w:hAnsi="Book Antiqua"/>
          <w:color w:val="000000"/>
          <w:lang w:eastAsia="pl-PL"/>
        </w:rPr>
        <w:t>dniu</w:t>
      </w:r>
      <w:r w:rsidR="00D304C5" w:rsidRPr="00853FEE">
        <w:rPr>
          <w:rFonts w:ascii="Book Antiqua" w:eastAsia="SimSun" w:hAnsi="Book Antiqua"/>
          <w:lang w:eastAsia="pl-PL"/>
        </w:rPr>
        <w:t xml:space="preserve"> </w:t>
      </w:r>
      <w:r w:rsidR="0026329E">
        <w:rPr>
          <w:rFonts w:ascii="Book Antiqua" w:eastAsia="SimSun" w:hAnsi="Book Antiqua"/>
          <w:b/>
          <w:lang w:eastAsia="pl-PL"/>
        </w:rPr>
        <w:t>2 czerwca</w:t>
      </w:r>
      <w:r w:rsidR="0018285B">
        <w:rPr>
          <w:rFonts w:ascii="Book Antiqua" w:eastAsia="SimSun" w:hAnsi="Book Antiqua"/>
          <w:b/>
          <w:lang w:eastAsia="pl-PL"/>
        </w:rPr>
        <w:t xml:space="preserve"> 2015</w:t>
      </w:r>
      <w:r w:rsidR="00D304C5">
        <w:rPr>
          <w:rFonts w:ascii="Book Antiqua" w:eastAsia="SimSun" w:hAnsi="Book Antiqua"/>
          <w:b/>
          <w:lang w:eastAsia="pl-PL"/>
        </w:rPr>
        <w:t xml:space="preserve"> r.</w:t>
      </w:r>
      <w:r w:rsidRPr="00A616F6">
        <w:rPr>
          <w:rFonts w:ascii="Book Antiqua" w:eastAsia="SimSun" w:hAnsi="Book Antiqua"/>
          <w:color w:val="000000"/>
          <w:lang w:eastAsia="pl-PL"/>
        </w:rPr>
        <w:t xml:space="preserve"> o godz. </w:t>
      </w:r>
      <w:r w:rsidRPr="00346B77">
        <w:rPr>
          <w:rFonts w:ascii="Book Antiqua" w:eastAsia="SimSun" w:hAnsi="Book Antiqua"/>
          <w:b/>
          <w:bCs/>
          <w:color w:val="000000"/>
          <w:lang w:eastAsia="pl-PL"/>
        </w:rPr>
        <w:t>12:30</w:t>
      </w:r>
      <w:r w:rsidRPr="00A616F6">
        <w:rPr>
          <w:rFonts w:ascii="Book Antiqua" w:eastAsia="SimSun" w:hAnsi="Book Antiqua"/>
          <w:b/>
          <w:bCs/>
          <w:color w:val="000000"/>
          <w:lang w:eastAsia="pl-PL"/>
        </w:rPr>
        <w:t xml:space="preserve"> </w:t>
      </w:r>
      <w:r w:rsidR="00580A98">
        <w:rPr>
          <w:rFonts w:ascii="Book Antiqua" w:eastAsia="SimSun" w:hAnsi="Book Antiqua"/>
          <w:color w:val="000000"/>
          <w:lang w:eastAsia="pl-PL"/>
        </w:rPr>
        <w:t>w siedzibie Zamawiającego w </w:t>
      </w:r>
      <w:r w:rsidR="008205DE">
        <w:rPr>
          <w:rFonts w:ascii="Book Antiqua" w:eastAsia="SimSun" w:hAnsi="Book Antiqua"/>
          <w:lang w:eastAsia="pl-PL"/>
        </w:rPr>
        <w:t>sali</w:t>
      </w:r>
      <w:r w:rsidRPr="004F5D2A">
        <w:rPr>
          <w:rFonts w:ascii="Book Antiqua" w:eastAsia="SimSun" w:hAnsi="Book Antiqua"/>
          <w:lang w:eastAsia="pl-PL"/>
        </w:rPr>
        <w:t xml:space="preserve"> </w:t>
      </w:r>
      <w:r w:rsidRPr="00D53229">
        <w:rPr>
          <w:rFonts w:ascii="Book Antiqua" w:eastAsia="SimSun" w:hAnsi="Book Antiqua"/>
          <w:lang w:eastAsia="pl-PL"/>
        </w:rPr>
        <w:t xml:space="preserve">nr </w:t>
      </w:r>
      <w:r w:rsidRPr="00D53229">
        <w:rPr>
          <w:rFonts w:ascii="Book Antiqua" w:eastAsia="SimSun" w:hAnsi="Book Antiqua"/>
          <w:bCs/>
          <w:lang w:eastAsia="pl-PL"/>
        </w:rPr>
        <w:t>38.</w:t>
      </w:r>
    </w:p>
    <w:p w:rsidR="003C528C" w:rsidRPr="004F5D2A" w:rsidRDefault="003C528C" w:rsidP="00AF42D2">
      <w:pPr>
        <w:widowControl w:val="0"/>
        <w:numPr>
          <w:ilvl w:val="0"/>
          <w:numId w:val="8"/>
        </w:numPr>
        <w:autoSpaceDE w:val="0"/>
        <w:autoSpaceDN w:val="0"/>
        <w:adjustRightInd w:val="0"/>
        <w:spacing w:after="0" w:line="360" w:lineRule="auto"/>
        <w:ind w:right="-530"/>
        <w:jc w:val="both"/>
        <w:rPr>
          <w:rFonts w:ascii="Book Antiqua" w:eastAsia="SimSun" w:hAnsi="Book Antiqua"/>
          <w:lang w:eastAsia="pl-PL"/>
        </w:rPr>
      </w:pPr>
      <w:r w:rsidRPr="004F5D2A">
        <w:rPr>
          <w:rFonts w:ascii="Book Antiqua" w:eastAsia="SimSun" w:hAnsi="Book Antiqua"/>
          <w:lang w:eastAsia="pl-PL"/>
        </w:rPr>
        <w:t>Sesja otwarcia ofert:</w:t>
      </w:r>
    </w:p>
    <w:p w:rsidR="003C528C" w:rsidRPr="004F5D2A" w:rsidRDefault="003C528C" w:rsidP="001158B1">
      <w:pPr>
        <w:widowControl w:val="0"/>
        <w:autoSpaceDE w:val="0"/>
        <w:autoSpaceDN w:val="0"/>
        <w:adjustRightInd w:val="0"/>
        <w:spacing w:after="0" w:line="360" w:lineRule="auto"/>
        <w:ind w:left="360" w:right="-93"/>
        <w:jc w:val="both"/>
        <w:rPr>
          <w:rFonts w:ascii="Book Antiqua" w:eastAsia="SimSun" w:hAnsi="Book Antiqua"/>
          <w:lang w:eastAsia="pl-PL"/>
        </w:rPr>
      </w:pPr>
      <w:r w:rsidRPr="004F5D2A">
        <w:rPr>
          <w:rFonts w:ascii="Book Antiqua" w:eastAsia="SimSun" w:hAnsi="Book Antiqua"/>
          <w:lang w:eastAsia="pl-PL"/>
        </w:rPr>
        <w:t xml:space="preserve">Bezpośrednio przed otwarciem ofert Zamawiający przekaże zebranym Wykonawcom informację o wysokości kwoty, jaką zamierza przeznaczyć na sfinansowanie zamówienia. </w:t>
      </w:r>
    </w:p>
    <w:p w:rsidR="00C95C5B" w:rsidRPr="00203A00" w:rsidRDefault="003C528C" w:rsidP="00203A00">
      <w:pPr>
        <w:widowControl w:val="0"/>
        <w:autoSpaceDE w:val="0"/>
        <w:autoSpaceDN w:val="0"/>
        <w:adjustRightInd w:val="0"/>
        <w:spacing w:after="0" w:line="360" w:lineRule="auto"/>
        <w:ind w:left="360" w:right="-93"/>
        <w:jc w:val="both"/>
        <w:rPr>
          <w:rFonts w:ascii="Book Antiqua" w:eastAsia="SimSun" w:hAnsi="Book Antiqua"/>
          <w:b/>
          <w:bCs/>
          <w:color w:val="000000"/>
          <w:lang w:eastAsia="pl-PL"/>
        </w:rPr>
      </w:pPr>
      <w:r w:rsidRPr="004F5D2A">
        <w:rPr>
          <w:rFonts w:ascii="Book Antiqua" w:eastAsia="SimSun" w:hAnsi="Book Antiqua"/>
          <w:lang w:eastAsia="pl-PL"/>
        </w:rPr>
        <w:t xml:space="preserve">Otwarcie ofert jest jawne i nastąpi bezpośrednio po odczytaniu ww. informacji. Po otwarciu ofert przekazane zastaną następujące informacje: </w:t>
      </w:r>
      <w:r w:rsidRPr="004F5D2A">
        <w:rPr>
          <w:rFonts w:ascii="Book Antiqua" w:eastAsia="SimSun" w:hAnsi="Book Antiqua"/>
          <w:highlight w:val="white"/>
          <w:lang w:eastAsia="pl-PL"/>
        </w:rPr>
        <w:t>nazwa (firma) oraz adres Wykonawcy,</w:t>
      </w:r>
      <w:r w:rsidRPr="00A7665E">
        <w:rPr>
          <w:rFonts w:ascii="Book Antiqua" w:eastAsia="SimSun" w:hAnsi="Book Antiqua"/>
          <w:color w:val="000000"/>
          <w:highlight w:val="white"/>
          <w:lang w:eastAsia="pl-PL"/>
        </w:rPr>
        <w:t xml:space="preserve"> którego oferta jest otwierana, cena, termin wykonania zamówienia, okres gwarancji i warunki płatności</w:t>
      </w:r>
      <w:r w:rsidR="00203A00">
        <w:rPr>
          <w:rFonts w:ascii="Book Antiqua" w:eastAsia="SimSun" w:hAnsi="Book Antiqua"/>
          <w:color w:val="000000"/>
          <w:lang w:eastAsia="pl-PL"/>
        </w:rPr>
        <w:t>.</w:t>
      </w:r>
    </w:p>
    <w:p w:rsidR="00203A00" w:rsidRPr="009E4ED4" w:rsidRDefault="00203A00" w:rsidP="003C528C">
      <w:pPr>
        <w:widowControl w:val="0"/>
        <w:autoSpaceDE w:val="0"/>
        <w:autoSpaceDN w:val="0"/>
        <w:adjustRightInd w:val="0"/>
        <w:spacing w:after="0" w:line="240" w:lineRule="auto"/>
        <w:ind w:right="-93"/>
        <w:jc w:val="both"/>
        <w:rPr>
          <w:rFonts w:ascii="Book Antiqua" w:eastAsia="SimSun" w:hAnsi="Book Antiqua"/>
          <w:b/>
          <w:bCs/>
          <w:color w:val="000000"/>
          <w:sz w:val="24"/>
          <w:szCs w:val="24"/>
          <w:lang w:eastAsia="pl-PL"/>
        </w:rPr>
      </w:pPr>
    </w:p>
    <w:p w:rsidR="003C528C" w:rsidRPr="00203A00" w:rsidRDefault="003C528C" w:rsidP="003C528C">
      <w:pPr>
        <w:widowControl w:val="0"/>
        <w:autoSpaceDE w:val="0"/>
        <w:autoSpaceDN w:val="0"/>
        <w:adjustRightInd w:val="0"/>
        <w:spacing w:after="0" w:line="240" w:lineRule="auto"/>
        <w:ind w:right="-93"/>
        <w:jc w:val="both"/>
        <w:rPr>
          <w:rFonts w:ascii="Book Antiqua" w:eastAsia="SimSun" w:hAnsi="Book Antiqua"/>
          <w:b/>
          <w:bCs/>
          <w:color w:val="000000"/>
          <w:sz w:val="24"/>
          <w:szCs w:val="28"/>
          <w:lang w:eastAsia="pl-PL"/>
        </w:rPr>
      </w:pPr>
      <w:r w:rsidRPr="00203A00">
        <w:rPr>
          <w:rFonts w:ascii="Book Antiqua" w:eastAsia="SimSun" w:hAnsi="Book Antiqua"/>
          <w:b/>
          <w:bCs/>
          <w:color w:val="000000"/>
          <w:sz w:val="24"/>
          <w:szCs w:val="28"/>
          <w:lang w:eastAsia="pl-PL"/>
        </w:rPr>
        <w:t>Część XI.</w:t>
      </w:r>
      <w:r w:rsidR="00242785" w:rsidRPr="00203A00">
        <w:rPr>
          <w:rFonts w:ascii="Book Antiqua" w:eastAsia="SimSun" w:hAnsi="Book Antiqua"/>
          <w:b/>
          <w:bCs/>
          <w:color w:val="000000"/>
          <w:sz w:val="24"/>
          <w:szCs w:val="28"/>
          <w:lang w:eastAsia="pl-PL"/>
        </w:rPr>
        <w:t xml:space="preserve"> </w:t>
      </w:r>
      <w:r w:rsidRPr="00203A00">
        <w:rPr>
          <w:rFonts w:ascii="Book Antiqua" w:eastAsia="SimSun" w:hAnsi="Book Antiqua"/>
          <w:b/>
          <w:bCs/>
          <w:color w:val="000000"/>
          <w:sz w:val="24"/>
          <w:szCs w:val="28"/>
          <w:lang w:eastAsia="pl-PL"/>
        </w:rPr>
        <w:t>Opis sposobu obliczenia ceny</w:t>
      </w:r>
      <w:r w:rsidR="004C3641">
        <w:rPr>
          <w:rFonts w:ascii="Book Antiqua" w:eastAsia="SimSun" w:hAnsi="Book Antiqua"/>
          <w:b/>
          <w:bCs/>
          <w:color w:val="000000"/>
          <w:sz w:val="24"/>
          <w:szCs w:val="28"/>
          <w:lang w:eastAsia="pl-PL"/>
        </w:rPr>
        <w:t>.</w:t>
      </w:r>
    </w:p>
    <w:p w:rsidR="001158B1" w:rsidRDefault="001158B1" w:rsidP="003C528C">
      <w:pPr>
        <w:widowControl w:val="0"/>
        <w:autoSpaceDE w:val="0"/>
        <w:autoSpaceDN w:val="0"/>
        <w:adjustRightInd w:val="0"/>
        <w:spacing w:after="0" w:line="240" w:lineRule="auto"/>
        <w:ind w:right="-93"/>
        <w:jc w:val="both"/>
        <w:rPr>
          <w:rFonts w:ascii="Book Antiqua" w:eastAsia="SimSun" w:hAnsi="Book Antiqua"/>
          <w:b/>
          <w:bCs/>
          <w:color w:val="000000"/>
          <w:sz w:val="28"/>
          <w:szCs w:val="28"/>
          <w:lang w:eastAsia="pl-PL"/>
        </w:rPr>
      </w:pPr>
    </w:p>
    <w:p w:rsidR="00983069" w:rsidRPr="00E46F95" w:rsidRDefault="001158B1" w:rsidP="00E46F95">
      <w:pPr>
        <w:pStyle w:val="Teksttreci"/>
        <w:numPr>
          <w:ilvl w:val="0"/>
          <w:numId w:val="22"/>
        </w:numPr>
        <w:shd w:val="clear" w:color="auto" w:fill="auto"/>
        <w:tabs>
          <w:tab w:val="left" w:pos="2776"/>
        </w:tabs>
        <w:spacing w:line="360" w:lineRule="auto"/>
        <w:ind w:left="426" w:right="20" w:hanging="426"/>
        <w:jc w:val="both"/>
        <w:rPr>
          <w:rFonts w:ascii="Book Antiqua" w:hAnsi="Book Antiqua" w:cs="Arial"/>
          <w:sz w:val="22"/>
          <w:szCs w:val="22"/>
        </w:rPr>
      </w:pPr>
      <w:r w:rsidRPr="000A2F7C">
        <w:rPr>
          <w:rFonts w:ascii="Book Antiqua" w:hAnsi="Book Antiqua" w:cs="Arial"/>
          <w:sz w:val="22"/>
          <w:szCs w:val="22"/>
        </w:rPr>
        <w:t>Wykonawc</w:t>
      </w:r>
      <w:r w:rsidR="00B35D18">
        <w:rPr>
          <w:rFonts w:ascii="Book Antiqua" w:hAnsi="Book Antiqua" w:cs="Arial"/>
          <w:sz w:val="22"/>
          <w:szCs w:val="22"/>
        </w:rPr>
        <w:t>a wypełnia „Formularz Oferty" (</w:t>
      </w:r>
      <w:r w:rsidR="00B35D18" w:rsidRPr="00B35D18">
        <w:rPr>
          <w:rFonts w:ascii="Book Antiqua" w:hAnsi="Book Antiqua" w:cs="Arial"/>
          <w:b/>
          <w:sz w:val="22"/>
          <w:szCs w:val="22"/>
        </w:rPr>
        <w:t>Z</w:t>
      </w:r>
      <w:r w:rsidRPr="00B35D18">
        <w:rPr>
          <w:rFonts w:ascii="Book Antiqua" w:hAnsi="Book Antiqua" w:cs="Arial"/>
          <w:b/>
          <w:sz w:val="22"/>
          <w:szCs w:val="22"/>
        </w:rPr>
        <w:t>ałącznik nr 1</w:t>
      </w:r>
      <w:r w:rsidRPr="000A2F7C">
        <w:rPr>
          <w:rFonts w:ascii="Book Antiqua" w:hAnsi="Book Antiqua" w:cs="Arial"/>
          <w:sz w:val="22"/>
          <w:szCs w:val="22"/>
        </w:rPr>
        <w:t xml:space="preserve"> </w:t>
      </w:r>
      <w:r w:rsidRPr="007D57BA">
        <w:rPr>
          <w:rFonts w:ascii="Book Antiqua" w:hAnsi="Book Antiqua" w:cs="Arial"/>
          <w:b/>
          <w:sz w:val="22"/>
          <w:szCs w:val="22"/>
        </w:rPr>
        <w:t>SIWZ</w:t>
      </w:r>
      <w:r w:rsidRPr="000A2F7C">
        <w:rPr>
          <w:rFonts w:ascii="Book Antiqua" w:hAnsi="Book Antiqua" w:cs="Arial"/>
          <w:sz w:val="22"/>
          <w:szCs w:val="22"/>
        </w:rPr>
        <w:t>), podając ceny jednostkowe w złotych polskich</w:t>
      </w:r>
      <w:r w:rsidR="008808C2">
        <w:rPr>
          <w:rFonts w:ascii="Book Antiqua" w:hAnsi="Book Antiqua" w:cs="Arial"/>
          <w:sz w:val="22"/>
          <w:szCs w:val="22"/>
        </w:rPr>
        <w:t xml:space="preserve"> (PLN), w rozbiciu na cenę brutto</w:t>
      </w:r>
      <w:r w:rsidRPr="000A2F7C">
        <w:rPr>
          <w:rFonts w:ascii="Book Antiqua" w:hAnsi="Book Antiqua" w:cs="Arial"/>
          <w:sz w:val="22"/>
          <w:szCs w:val="22"/>
        </w:rPr>
        <w:t xml:space="preserve"> (</w:t>
      </w:r>
      <w:r w:rsidR="00F95A56">
        <w:rPr>
          <w:rFonts w:ascii="Book Antiqua" w:hAnsi="Book Antiqua" w:cs="Arial"/>
          <w:sz w:val="22"/>
          <w:szCs w:val="22"/>
        </w:rPr>
        <w:t>cyfrowo i słownie) za wykonanie:</w:t>
      </w:r>
    </w:p>
    <w:p w:rsidR="00470DF7" w:rsidRDefault="00470DF7" w:rsidP="00484C29">
      <w:pPr>
        <w:pStyle w:val="Akapitzlist"/>
        <w:numPr>
          <w:ilvl w:val="0"/>
          <w:numId w:val="92"/>
        </w:numPr>
        <w:autoSpaceDE w:val="0"/>
        <w:autoSpaceDN w:val="0"/>
        <w:adjustRightInd w:val="0"/>
        <w:spacing w:before="0" w:after="0" w:line="360" w:lineRule="auto"/>
        <w:ind w:left="709" w:hanging="284"/>
        <w:jc w:val="both"/>
        <w:rPr>
          <w:rFonts w:ascii="Book Antiqua" w:hAnsi="Book Antiqua" w:cs="TimesNewRoman"/>
          <w:sz w:val="22"/>
          <w:szCs w:val="22"/>
          <w:lang w:val="pl-PL"/>
        </w:rPr>
      </w:pPr>
      <w:r>
        <w:rPr>
          <w:rFonts w:ascii="Book Antiqua" w:hAnsi="Book Antiqua" w:cs="TimesNewRoman"/>
          <w:sz w:val="22"/>
          <w:szCs w:val="22"/>
          <w:lang w:val="pl-PL"/>
        </w:rPr>
        <w:t>p</w:t>
      </w:r>
      <w:r w:rsidRPr="00470DF7">
        <w:rPr>
          <w:rFonts w:ascii="Book Antiqua" w:hAnsi="Book Antiqua" w:cs="TimesNewRoman"/>
          <w:sz w:val="22"/>
          <w:szCs w:val="22"/>
          <w:lang w:val="pl-PL"/>
        </w:rPr>
        <w:t>rzygotowanie dokumentacji do remontu dwóch istniejących zastawek oraz korony grobli wzdłuż Kanału Kapickiego wraz z uzyskaniem pozwolenia na prace remontowe lub pozwolenia na budowę, przygotowanie dokumentacji i projektów budowlanych dla 5 przetamowań, wraz z uzyskaniem pozwoleń na ich budowę</w:t>
      </w:r>
      <w:r>
        <w:rPr>
          <w:rFonts w:ascii="Book Antiqua" w:hAnsi="Book Antiqua" w:cs="TimesNewRoman"/>
          <w:sz w:val="22"/>
          <w:szCs w:val="22"/>
          <w:lang w:val="pl-PL"/>
        </w:rPr>
        <w:t>;</w:t>
      </w:r>
    </w:p>
    <w:p w:rsidR="00470DF7" w:rsidRPr="00470DF7" w:rsidRDefault="00F95A56" w:rsidP="00484C29">
      <w:pPr>
        <w:pStyle w:val="Akapitzlist"/>
        <w:numPr>
          <w:ilvl w:val="0"/>
          <w:numId w:val="92"/>
        </w:numPr>
        <w:autoSpaceDE w:val="0"/>
        <w:autoSpaceDN w:val="0"/>
        <w:adjustRightInd w:val="0"/>
        <w:spacing w:after="0" w:line="360" w:lineRule="auto"/>
        <w:ind w:left="709" w:hanging="283"/>
        <w:jc w:val="both"/>
        <w:rPr>
          <w:rFonts w:ascii="Book Antiqua" w:hAnsi="Book Antiqua" w:cs="TimesNewRoman"/>
          <w:sz w:val="22"/>
          <w:szCs w:val="22"/>
          <w:lang w:val="pl-PL"/>
        </w:rPr>
      </w:pPr>
      <w:r w:rsidRPr="00470DF7">
        <w:rPr>
          <w:rFonts w:ascii="Book Antiqua" w:hAnsi="Book Antiqua" w:cs="TimesNewRoman"/>
          <w:sz w:val="22"/>
          <w:lang w:val="pl-PL"/>
        </w:rPr>
        <w:t>przygotowanie projektów budowlanych wraz z uzyskaniem pozwoleń administracyjnych, niezbędnych do  budowy infrastruktury turystycznej</w:t>
      </w:r>
      <w:r w:rsidR="00470DF7">
        <w:rPr>
          <w:rFonts w:ascii="Book Antiqua" w:hAnsi="Book Antiqua" w:cs="TimesNewRoman"/>
          <w:sz w:val="22"/>
          <w:lang w:val="pl-PL"/>
        </w:rPr>
        <w:t>;</w:t>
      </w:r>
    </w:p>
    <w:p w:rsidR="00F95A56" w:rsidRPr="00470DF7" w:rsidRDefault="00F95A56" w:rsidP="00484C29">
      <w:pPr>
        <w:pStyle w:val="Akapitzlist"/>
        <w:numPr>
          <w:ilvl w:val="0"/>
          <w:numId w:val="92"/>
        </w:numPr>
        <w:autoSpaceDE w:val="0"/>
        <w:autoSpaceDN w:val="0"/>
        <w:adjustRightInd w:val="0"/>
        <w:spacing w:after="0" w:line="360" w:lineRule="auto"/>
        <w:ind w:left="709" w:hanging="283"/>
        <w:jc w:val="both"/>
        <w:rPr>
          <w:rFonts w:ascii="Book Antiqua" w:hAnsi="Book Antiqua" w:cs="TimesNewRoman"/>
          <w:sz w:val="22"/>
          <w:szCs w:val="22"/>
          <w:lang w:val="pl-PL"/>
        </w:rPr>
      </w:pPr>
      <w:r w:rsidRPr="00470DF7">
        <w:rPr>
          <w:rFonts w:ascii="Book Antiqua" w:eastAsia="Calibri" w:hAnsi="Book Antiqua"/>
          <w:sz w:val="22"/>
        </w:rPr>
        <w:t>wykonywanie nadzoru autorskiego.</w:t>
      </w:r>
    </w:p>
    <w:p w:rsidR="00636D1A" w:rsidRPr="00983069" w:rsidRDefault="00636D1A" w:rsidP="00983069">
      <w:pPr>
        <w:pStyle w:val="Teksttreci"/>
        <w:shd w:val="clear" w:color="auto" w:fill="auto"/>
        <w:tabs>
          <w:tab w:val="left" w:pos="2776"/>
        </w:tabs>
        <w:spacing w:line="360" w:lineRule="auto"/>
        <w:ind w:left="491" w:right="20" w:firstLine="0"/>
        <w:rPr>
          <w:rFonts w:ascii="Book Antiqua" w:hAnsi="Book Antiqua" w:cs="Arial"/>
          <w:sz w:val="20"/>
          <w:szCs w:val="22"/>
        </w:rPr>
      </w:pPr>
      <w:r>
        <w:rPr>
          <w:rFonts w:ascii="Book Antiqua" w:eastAsia="Calibri" w:hAnsi="Book Antiqua"/>
          <w:sz w:val="22"/>
        </w:rPr>
        <w:t xml:space="preserve">oraz łączną cenę ryczałtową brutto </w:t>
      </w:r>
      <w:r w:rsidR="00983069">
        <w:rPr>
          <w:rFonts w:ascii="Book Antiqua" w:eastAsia="Calibri" w:hAnsi="Book Antiqua"/>
          <w:sz w:val="22"/>
        </w:rPr>
        <w:t>za wykonanie całości zamówienia</w:t>
      </w:r>
      <w:r w:rsidR="00470DF7">
        <w:rPr>
          <w:rFonts w:ascii="Book Antiqua" w:eastAsia="Calibri" w:hAnsi="Book Antiqua"/>
          <w:sz w:val="22"/>
        </w:rPr>
        <w:t>.</w:t>
      </w:r>
    </w:p>
    <w:p w:rsidR="001158B1" w:rsidRPr="000A2F7C" w:rsidRDefault="001158B1" w:rsidP="002D09B1">
      <w:pPr>
        <w:pStyle w:val="Akapitzlist"/>
        <w:numPr>
          <w:ilvl w:val="0"/>
          <w:numId w:val="22"/>
        </w:numPr>
        <w:autoSpaceDE w:val="0"/>
        <w:spacing w:before="0" w:after="0" w:line="360" w:lineRule="auto"/>
        <w:ind w:left="425" w:hanging="425"/>
        <w:jc w:val="both"/>
        <w:rPr>
          <w:rFonts w:ascii="Book Antiqua" w:hAnsi="Book Antiqua" w:cs="Arial-BoldMT"/>
          <w:sz w:val="22"/>
          <w:szCs w:val="22"/>
          <w:lang w:val="pl-PL"/>
        </w:rPr>
      </w:pPr>
      <w:r w:rsidRPr="000A2F7C">
        <w:rPr>
          <w:rFonts w:ascii="Book Antiqua" w:hAnsi="Book Antiqua" w:cs="Arial-BoldMT"/>
          <w:sz w:val="22"/>
          <w:szCs w:val="22"/>
          <w:lang w:val="pl-PL"/>
        </w:rPr>
        <w:lastRenderedPageBreak/>
        <w:t>Ceny muszą być podane i wyliczone w zaokrągleniu do dwóch miejsc po przecinku (zasada zaokrąglenia – poniżej 5 należy końcówkę pominąć, powyżej i równe 5</w:t>
      </w:r>
      <w:r w:rsidR="000A2F7C" w:rsidRPr="000A2F7C">
        <w:rPr>
          <w:rFonts w:ascii="Book Antiqua" w:hAnsi="Book Antiqua" w:cs="Arial-BoldMT"/>
          <w:sz w:val="22"/>
          <w:szCs w:val="22"/>
          <w:lang w:val="pl-PL"/>
        </w:rPr>
        <w:t xml:space="preserve"> </w:t>
      </w:r>
      <w:r w:rsidRPr="000A2F7C">
        <w:rPr>
          <w:rFonts w:ascii="Book Antiqua" w:hAnsi="Book Antiqua" w:cs="Arial-BoldMT"/>
          <w:sz w:val="22"/>
          <w:szCs w:val="22"/>
          <w:lang w:val="pl-PL"/>
        </w:rPr>
        <w:t>- należy zaokrąglić w górę).</w:t>
      </w:r>
    </w:p>
    <w:p w:rsidR="001158B1" w:rsidRPr="000A2F7C" w:rsidRDefault="001158B1" w:rsidP="002D09B1">
      <w:pPr>
        <w:pStyle w:val="Teksttreci"/>
        <w:numPr>
          <w:ilvl w:val="2"/>
          <w:numId w:val="21"/>
        </w:numPr>
        <w:shd w:val="clear" w:color="auto" w:fill="auto"/>
        <w:tabs>
          <w:tab w:val="left" w:pos="2869"/>
        </w:tabs>
        <w:spacing w:line="360" w:lineRule="auto"/>
        <w:ind w:right="40"/>
        <w:jc w:val="both"/>
        <w:rPr>
          <w:rFonts w:ascii="Book Antiqua" w:hAnsi="Book Antiqua" w:cs="Arial"/>
          <w:sz w:val="22"/>
          <w:szCs w:val="22"/>
        </w:rPr>
      </w:pPr>
      <w:r w:rsidRPr="000A2F7C">
        <w:rPr>
          <w:rFonts w:ascii="Book Antiqua" w:hAnsi="Book Antiqua" w:cs="Arial"/>
          <w:sz w:val="22"/>
          <w:szCs w:val="22"/>
        </w:rPr>
        <w:t>Podane w ofercie ceny jednostkowe</w:t>
      </w:r>
      <w:r w:rsidRPr="000A2F7C">
        <w:rPr>
          <w:rFonts w:ascii="Book Antiqua" w:hAnsi="Book Antiqua" w:cs="Arial"/>
          <w:color w:val="0000FF"/>
          <w:sz w:val="22"/>
          <w:szCs w:val="22"/>
        </w:rPr>
        <w:t xml:space="preserve"> </w:t>
      </w:r>
      <w:r w:rsidRPr="000A2F7C">
        <w:rPr>
          <w:rFonts w:ascii="Book Antiqua" w:hAnsi="Book Antiqua" w:cs="Arial"/>
          <w:color w:val="000000"/>
          <w:sz w:val="22"/>
          <w:szCs w:val="22"/>
        </w:rPr>
        <w:t>winny obejmować</w:t>
      </w:r>
      <w:r w:rsidRPr="000A2F7C">
        <w:rPr>
          <w:rFonts w:ascii="Book Antiqua" w:hAnsi="Book Antiqua" w:cs="Arial"/>
          <w:sz w:val="22"/>
          <w:szCs w:val="22"/>
        </w:rPr>
        <w:t xml:space="preserve"> w</w:t>
      </w:r>
      <w:r w:rsidR="00C95E30">
        <w:rPr>
          <w:rFonts w:ascii="Book Antiqua" w:hAnsi="Book Antiqua" w:cs="Arial"/>
          <w:sz w:val="22"/>
          <w:szCs w:val="22"/>
        </w:rPr>
        <w:t>szelkie koszty, jakie poniesie W</w:t>
      </w:r>
      <w:r w:rsidRPr="000A2F7C">
        <w:rPr>
          <w:rFonts w:ascii="Book Antiqua" w:hAnsi="Book Antiqua" w:cs="Arial"/>
          <w:sz w:val="22"/>
          <w:szCs w:val="22"/>
        </w:rPr>
        <w:t>ykonawca z tytułu należytego oraz zgodnego z umową i obowiązującymi przepisami wykonania przedmiotu zamówienia.</w:t>
      </w:r>
    </w:p>
    <w:p w:rsidR="003C528C" w:rsidRDefault="001158B1" w:rsidP="00BD4BD6">
      <w:pPr>
        <w:pStyle w:val="Akapitzlist"/>
        <w:numPr>
          <w:ilvl w:val="0"/>
          <w:numId w:val="23"/>
        </w:numPr>
        <w:spacing w:before="0" w:line="360" w:lineRule="auto"/>
        <w:ind w:left="357" w:hanging="357"/>
        <w:jc w:val="both"/>
        <w:rPr>
          <w:rFonts w:ascii="Book Antiqua" w:hAnsi="Book Antiqua" w:cs="Arial"/>
          <w:sz w:val="22"/>
          <w:szCs w:val="22"/>
          <w:lang w:val="pl-PL"/>
        </w:rPr>
      </w:pPr>
      <w:r w:rsidRPr="00A80457">
        <w:rPr>
          <w:rFonts w:ascii="Book Antiqua" w:hAnsi="Book Antiqua" w:cs="Arial"/>
          <w:sz w:val="22"/>
          <w:szCs w:val="22"/>
          <w:lang w:val="pl-PL"/>
        </w:rPr>
        <w:t xml:space="preserve">Wykonawca ponosić będzie skutki wynikające z nieuwzględnienia okoliczności, które mogą wpłynąć na cenę zamówienia. </w:t>
      </w:r>
      <w:r w:rsidRPr="000A2F7C">
        <w:rPr>
          <w:rFonts w:ascii="Book Antiqua" w:hAnsi="Book Antiqua" w:cs="Arial"/>
          <w:sz w:val="22"/>
          <w:szCs w:val="22"/>
          <w:lang w:val="pl-PL"/>
        </w:rPr>
        <w:t>W związku z powyższym od Wykonawcy wymagane jest bardzo szczegółowe zapoznanie się z przedmiotem zamówienia, które umożliwi</w:t>
      </w:r>
      <w:r w:rsidR="00242785" w:rsidRPr="000A2F7C">
        <w:rPr>
          <w:rFonts w:ascii="Book Antiqua" w:hAnsi="Book Antiqua" w:cs="Arial"/>
          <w:sz w:val="22"/>
          <w:szCs w:val="22"/>
          <w:lang w:val="pl-PL"/>
        </w:rPr>
        <w:t xml:space="preserve"> </w:t>
      </w:r>
      <w:r w:rsidRPr="000A2F7C">
        <w:rPr>
          <w:rFonts w:ascii="Book Antiqua" w:hAnsi="Book Antiqua" w:cs="Arial"/>
          <w:sz w:val="22"/>
          <w:szCs w:val="22"/>
          <w:lang w:val="pl-PL"/>
        </w:rPr>
        <w:t>sprawdzenie warunków wykonania zamówieni</w:t>
      </w:r>
      <w:r w:rsidR="000A2F7C" w:rsidRPr="000A2F7C">
        <w:rPr>
          <w:rFonts w:ascii="Book Antiqua" w:hAnsi="Book Antiqua" w:cs="Arial"/>
          <w:sz w:val="22"/>
          <w:szCs w:val="22"/>
          <w:lang w:val="pl-PL"/>
        </w:rPr>
        <w:t>a i skalkulowania ceny oferty z </w:t>
      </w:r>
      <w:r w:rsidRPr="000A2F7C">
        <w:rPr>
          <w:rFonts w:ascii="Book Antiqua" w:hAnsi="Book Antiqua" w:cs="Arial"/>
          <w:sz w:val="22"/>
          <w:szCs w:val="22"/>
          <w:lang w:val="pl-PL"/>
        </w:rPr>
        <w:t>należytą starannością.</w:t>
      </w:r>
    </w:p>
    <w:p w:rsidR="003C528C" w:rsidRPr="00A7665E" w:rsidRDefault="003C528C" w:rsidP="003C528C">
      <w:pPr>
        <w:pStyle w:val="Lista"/>
        <w:ind w:left="4389" w:firstLine="425"/>
        <w:jc w:val="center"/>
        <w:rPr>
          <w:rFonts w:ascii="Book Antiqua" w:hAnsi="Book Antiqua" w:cs="Calibri"/>
          <w:sz w:val="20"/>
          <w:szCs w:val="20"/>
        </w:rPr>
      </w:pPr>
    </w:p>
    <w:p w:rsidR="003C528C" w:rsidRPr="00203A00" w:rsidRDefault="003C528C" w:rsidP="00203A00">
      <w:pPr>
        <w:widowControl w:val="0"/>
        <w:autoSpaceDE w:val="0"/>
        <w:autoSpaceDN w:val="0"/>
        <w:adjustRightInd w:val="0"/>
        <w:spacing w:after="0" w:line="360" w:lineRule="auto"/>
        <w:jc w:val="both"/>
        <w:rPr>
          <w:rFonts w:ascii="Book Antiqua" w:eastAsia="SimSun" w:hAnsi="Book Antiqua"/>
          <w:b/>
          <w:bCs/>
          <w:color w:val="000000"/>
          <w:sz w:val="24"/>
          <w:szCs w:val="28"/>
          <w:lang w:eastAsia="pl-PL"/>
        </w:rPr>
      </w:pPr>
      <w:r w:rsidRPr="00203A00">
        <w:rPr>
          <w:rFonts w:ascii="Book Antiqua" w:eastAsia="SimSun" w:hAnsi="Book Antiqua"/>
          <w:b/>
          <w:bCs/>
          <w:color w:val="000000"/>
          <w:sz w:val="24"/>
          <w:szCs w:val="28"/>
          <w:lang w:eastAsia="pl-PL"/>
        </w:rPr>
        <w:t>Część XII. Opis</w:t>
      </w:r>
      <w:r w:rsidR="00263DB1" w:rsidRPr="00203A00">
        <w:rPr>
          <w:rFonts w:ascii="Book Antiqua" w:eastAsia="SimSun" w:hAnsi="Book Antiqua"/>
          <w:b/>
          <w:bCs/>
          <w:color w:val="000000"/>
          <w:sz w:val="24"/>
          <w:szCs w:val="28"/>
          <w:lang w:eastAsia="pl-PL"/>
        </w:rPr>
        <w:t xml:space="preserve"> kryteriów, którymi Z</w:t>
      </w:r>
      <w:r w:rsidRPr="00203A00">
        <w:rPr>
          <w:rFonts w:ascii="Book Antiqua" w:eastAsia="SimSun" w:hAnsi="Book Antiqua"/>
          <w:b/>
          <w:bCs/>
          <w:color w:val="000000"/>
          <w:sz w:val="24"/>
          <w:szCs w:val="28"/>
          <w:lang w:eastAsia="pl-PL"/>
        </w:rPr>
        <w:t>amawiający będzie się kierował przy wyborze oferty, wraz z podaniem znaczenia tych kryteriów oraz sposobu oceny ofert</w:t>
      </w:r>
      <w:r w:rsidR="004C3641">
        <w:rPr>
          <w:rFonts w:ascii="Book Antiqua" w:eastAsia="SimSun" w:hAnsi="Book Antiqua"/>
          <w:b/>
          <w:bCs/>
          <w:color w:val="000000"/>
          <w:sz w:val="24"/>
          <w:szCs w:val="28"/>
          <w:lang w:eastAsia="pl-PL"/>
        </w:rPr>
        <w:t>.</w:t>
      </w:r>
    </w:p>
    <w:p w:rsidR="003C528C" w:rsidRPr="00A7665E" w:rsidRDefault="003C528C" w:rsidP="003C528C">
      <w:pPr>
        <w:widowControl w:val="0"/>
        <w:autoSpaceDE w:val="0"/>
        <w:autoSpaceDN w:val="0"/>
        <w:adjustRightInd w:val="0"/>
        <w:spacing w:after="0" w:line="240" w:lineRule="auto"/>
        <w:jc w:val="both"/>
        <w:rPr>
          <w:rFonts w:ascii="Book Antiqua" w:eastAsia="SimSun" w:hAnsi="Book Antiqua"/>
          <w:color w:val="000000"/>
          <w:lang w:eastAsia="pl-PL"/>
        </w:rPr>
      </w:pPr>
    </w:p>
    <w:p w:rsidR="003741BB" w:rsidRPr="00C449EB" w:rsidRDefault="00475391" w:rsidP="00BD4BD6">
      <w:pPr>
        <w:pStyle w:val="Akapitzlist"/>
        <w:numPr>
          <w:ilvl w:val="0"/>
          <w:numId w:val="24"/>
        </w:numPr>
        <w:suppressAutoHyphens/>
        <w:spacing w:after="0" w:line="360" w:lineRule="auto"/>
        <w:ind w:left="426" w:hanging="426"/>
        <w:jc w:val="both"/>
        <w:rPr>
          <w:rFonts w:ascii="Book Antiqua" w:hAnsi="Book Antiqua" w:cs="Arial"/>
          <w:sz w:val="22"/>
          <w:szCs w:val="22"/>
          <w:lang w:val="pl-PL"/>
        </w:rPr>
      </w:pPr>
      <w:r w:rsidRPr="00A80457">
        <w:rPr>
          <w:rFonts w:ascii="Book Antiqua" w:hAnsi="Book Antiqua" w:cs="Arial"/>
          <w:sz w:val="22"/>
          <w:szCs w:val="22"/>
          <w:lang w:val="pl-PL"/>
        </w:rPr>
        <w:t>Zamawiający, przy wyborze najkorzystniejszej oferty, będzie się kierował następującym</w:t>
      </w:r>
      <w:r w:rsidR="00020FA9">
        <w:rPr>
          <w:rFonts w:ascii="Book Antiqua" w:hAnsi="Book Antiqua" w:cs="Arial"/>
          <w:sz w:val="22"/>
          <w:szCs w:val="22"/>
          <w:lang w:val="pl-PL"/>
        </w:rPr>
        <w:t>i</w:t>
      </w:r>
      <w:r w:rsidRPr="00A80457">
        <w:rPr>
          <w:rFonts w:ascii="Book Antiqua" w:hAnsi="Book Antiqua" w:cs="Arial"/>
          <w:sz w:val="22"/>
          <w:szCs w:val="22"/>
          <w:lang w:val="pl-PL"/>
        </w:rPr>
        <w:t xml:space="preserve"> kryteriami:</w:t>
      </w:r>
    </w:p>
    <w:p w:rsidR="00DB07A7" w:rsidRPr="00C449EB" w:rsidRDefault="00475391" w:rsidP="002D09B1">
      <w:pPr>
        <w:pStyle w:val="Akapitzlist"/>
        <w:numPr>
          <w:ilvl w:val="0"/>
          <w:numId w:val="14"/>
        </w:numPr>
        <w:spacing w:line="360" w:lineRule="auto"/>
        <w:ind w:left="709" w:hanging="709"/>
        <w:jc w:val="both"/>
        <w:rPr>
          <w:rFonts w:ascii="Book Antiqua" w:hAnsi="Book Antiqua" w:cs="Arial"/>
          <w:sz w:val="22"/>
          <w:szCs w:val="22"/>
          <w:lang w:val="pl-PL"/>
        </w:rPr>
      </w:pPr>
      <w:r w:rsidRPr="000A01E5">
        <w:rPr>
          <w:rFonts w:ascii="Book Antiqua" w:hAnsi="Book Antiqua" w:cs="Arial"/>
          <w:sz w:val="22"/>
          <w:szCs w:val="22"/>
          <w:lang w:val="pl-PL"/>
        </w:rPr>
        <w:t>Cena</w:t>
      </w:r>
      <w:r w:rsidR="00AD418D">
        <w:rPr>
          <w:rFonts w:ascii="Book Antiqua" w:hAnsi="Book Antiqua" w:cs="Arial"/>
          <w:sz w:val="22"/>
          <w:szCs w:val="22"/>
          <w:lang w:val="pl-PL"/>
        </w:rPr>
        <w:t xml:space="preserve"> za wykonanie</w:t>
      </w:r>
      <w:r w:rsidR="00DB07A7">
        <w:rPr>
          <w:rFonts w:ascii="Book Antiqua" w:hAnsi="Book Antiqua" w:cs="Arial"/>
          <w:sz w:val="22"/>
          <w:szCs w:val="22"/>
          <w:lang w:val="pl-PL"/>
        </w:rPr>
        <w:t xml:space="preserve"> </w:t>
      </w:r>
      <w:r w:rsidR="00E365A8">
        <w:rPr>
          <w:rFonts w:ascii="Book Antiqua" w:hAnsi="Book Antiqua" w:cs="Arial"/>
          <w:sz w:val="22"/>
          <w:szCs w:val="22"/>
          <w:lang w:val="pl-PL"/>
        </w:rPr>
        <w:t>całości przedmiotu zamówienia</w:t>
      </w:r>
      <w:r w:rsidR="0004220B" w:rsidRPr="000A01E5">
        <w:rPr>
          <w:rFonts w:ascii="Book Antiqua" w:hAnsi="Book Antiqua" w:cs="Arial"/>
          <w:sz w:val="22"/>
          <w:szCs w:val="22"/>
          <w:lang w:val="pl-PL"/>
        </w:rPr>
        <w:t xml:space="preserve"> </w:t>
      </w:r>
      <w:r w:rsidRPr="000A01E5">
        <w:rPr>
          <w:rFonts w:ascii="Book Antiqua" w:hAnsi="Book Antiqua" w:cs="Arial"/>
          <w:sz w:val="22"/>
          <w:szCs w:val="22"/>
          <w:lang w:val="pl-PL"/>
        </w:rPr>
        <w:t xml:space="preserve">- waga </w:t>
      </w:r>
      <w:r w:rsidR="00814D19">
        <w:rPr>
          <w:rFonts w:ascii="Book Antiqua" w:hAnsi="Book Antiqua" w:cs="Arial"/>
          <w:sz w:val="22"/>
          <w:szCs w:val="22"/>
          <w:lang w:val="pl-PL"/>
        </w:rPr>
        <w:t>95</w:t>
      </w:r>
      <w:r w:rsidRPr="000A01E5">
        <w:rPr>
          <w:rFonts w:ascii="Book Antiqua" w:hAnsi="Book Antiqua" w:cs="Arial"/>
          <w:sz w:val="22"/>
          <w:szCs w:val="22"/>
          <w:lang w:val="pl-PL"/>
        </w:rPr>
        <w:t>%, obliczana wg wzoru:</w:t>
      </w:r>
    </w:p>
    <w:p w:rsidR="00475391" w:rsidRPr="00203A00" w:rsidRDefault="00475391" w:rsidP="00475391">
      <w:pPr>
        <w:spacing w:line="360" w:lineRule="auto"/>
        <w:ind w:left="720"/>
        <w:jc w:val="both"/>
        <w:rPr>
          <w:rFonts w:ascii="Book Antiqua" w:hAnsi="Book Antiqua" w:cs="Arial"/>
          <w:b/>
        </w:rPr>
      </w:pPr>
      <w:r w:rsidRPr="00203A00">
        <w:rPr>
          <w:rFonts w:ascii="Book Antiqua" w:hAnsi="Book Antiqua" w:cs="Arial"/>
          <w:b/>
        </w:rPr>
        <w:t xml:space="preserve">            </w:t>
      </w:r>
      <w:r w:rsidR="0045191F" w:rsidRPr="00203A00">
        <w:rPr>
          <w:rFonts w:ascii="Book Antiqua" w:hAnsi="Book Antiqua" w:cs="Arial"/>
          <w:b/>
        </w:rPr>
        <w:t xml:space="preserve">     </w:t>
      </w:r>
      <w:r w:rsidRPr="00203A00">
        <w:rPr>
          <w:rFonts w:ascii="Book Antiqua" w:hAnsi="Book Antiqua" w:cs="Arial"/>
          <w:b/>
        </w:rPr>
        <w:t>Cn</w:t>
      </w:r>
      <w:r w:rsidR="0045191F" w:rsidRPr="00203A00">
        <w:rPr>
          <w:rFonts w:ascii="Book Antiqua" w:hAnsi="Book Antiqua" w:cs="Arial"/>
          <w:b/>
        </w:rPr>
        <w:t>o</w:t>
      </w:r>
    </w:p>
    <w:p w:rsidR="00475391" w:rsidRPr="00203A00" w:rsidRDefault="00475391" w:rsidP="00475391">
      <w:pPr>
        <w:spacing w:line="360" w:lineRule="auto"/>
        <w:ind w:left="720"/>
        <w:jc w:val="both"/>
        <w:rPr>
          <w:rFonts w:ascii="Book Antiqua" w:hAnsi="Book Antiqua" w:cs="Arial"/>
          <w:b/>
        </w:rPr>
      </w:pPr>
      <w:r w:rsidRPr="00203A00">
        <w:rPr>
          <w:rFonts w:ascii="Book Antiqua" w:hAnsi="Book Antiqua" w:cs="Arial"/>
          <w:b/>
        </w:rPr>
        <w:t>[C</w:t>
      </w:r>
      <w:r w:rsidR="00061517" w:rsidRPr="00203A00">
        <w:rPr>
          <w:rFonts w:ascii="Book Antiqua" w:hAnsi="Book Antiqua" w:cs="Arial"/>
          <w:b/>
        </w:rPr>
        <w:t>o</w:t>
      </w:r>
      <w:r w:rsidRPr="00203A00">
        <w:rPr>
          <w:rFonts w:ascii="Book Antiqua" w:hAnsi="Book Antiqua" w:cs="Arial"/>
          <w:b/>
        </w:rPr>
        <w:t>] =   -------</w:t>
      </w:r>
      <w:r w:rsidR="0045191F" w:rsidRPr="00203A00">
        <w:rPr>
          <w:rFonts w:ascii="Book Antiqua" w:hAnsi="Book Antiqua" w:cs="Arial"/>
          <w:b/>
        </w:rPr>
        <w:t xml:space="preserve">---  </w:t>
      </w:r>
      <w:r w:rsidR="002B4E4E">
        <w:rPr>
          <w:rFonts w:ascii="Book Antiqua" w:hAnsi="Book Antiqua" w:cs="Arial"/>
          <w:b/>
        </w:rPr>
        <w:t xml:space="preserve"> </w:t>
      </w:r>
      <w:r w:rsidR="0045191F" w:rsidRPr="00203A00">
        <w:rPr>
          <w:rFonts w:ascii="Book Antiqua" w:hAnsi="Book Antiqua" w:cs="Arial"/>
          <w:b/>
        </w:rPr>
        <w:t xml:space="preserve">x     </w:t>
      </w:r>
      <w:r w:rsidR="00814D19">
        <w:rPr>
          <w:rFonts w:ascii="Book Antiqua" w:hAnsi="Book Antiqua" w:cs="Arial"/>
          <w:b/>
        </w:rPr>
        <w:t>95</w:t>
      </w:r>
      <w:r w:rsidR="00D47756" w:rsidRPr="00203A00">
        <w:rPr>
          <w:rFonts w:ascii="Book Antiqua" w:hAnsi="Book Antiqua" w:cs="Arial"/>
          <w:b/>
        </w:rPr>
        <w:t xml:space="preserve"> pkt</w:t>
      </w:r>
    </w:p>
    <w:p w:rsidR="00C95C5B" w:rsidRPr="00DB07A7" w:rsidRDefault="0045191F" w:rsidP="00DB07A7">
      <w:pPr>
        <w:spacing w:line="360" w:lineRule="auto"/>
        <w:ind w:left="720"/>
        <w:jc w:val="both"/>
        <w:rPr>
          <w:rFonts w:ascii="Book Antiqua" w:hAnsi="Book Antiqua" w:cs="Arial"/>
          <w:b/>
        </w:rPr>
      </w:pPr>
      <w:r w:rsidRPr="00203A00">
        <w:rPr>
          <w:rFonts w:ascii="Book Antiqua" w:hAnsi="Book Antiqua" w:cs="Arial"/>
          <w:b/>
        </w:rPr>
        <w:t xml:space="preserve">                 </w:t>
      </w:r>
      <w:r w:rsidR="00475391" w:rsidRPr="00203A00">
        <w:rPr>
          <w:rFonts w:ascii="Book Antiqua" w:hAnsi="Book Antiqua" w:cs="Arial"/>
          <w:b/>
        </w:rPr>
        <w:t>Cb</w:t>
      </w:r>
      <w:r w:rsidRPr="00203A00">
        <w:rPr>
          <w:rFonts w:ascii="Book Antiqua" w:hAnsi="Book Antiqua" w:cs="Arial"/>
          <w:b/>
        </w:rPr>
        <w:t>o</w:t>
      </w:r>
      <w:r w:rsidR="00475391" w:rsidRPr="00203A00">
        <w:rPr>
          <w:rFonts w:ascii="Book Antiqua" w:hAnsi="Book Antiqua" w:cs="Arial"/>
          <w:b/>
        </w:rPr>
        <w:t xml:space="preserve">       </w:t>
      </w:r>
    </w:p>
    <w:p w:rsidR="00814D19" w:rsidRPr="00D31E82" w:rsidRDefault="00D31E82" w:rsidP="00D31E82">
      <w:pPr>
        <w:spacing w:line="360" w:lineRule="auto"/>
        <w:rPr>
          <w:rFonts w:ascii="Book Antiqua" w:hAnsi="Book Antiqua" w:cs="Times New Roman"/>
        </w:rPr>
      </w:pPr>
      <w:r w:rsidRPr="00D31E82">
        <w:rPr>
          <w:rFonts w:ascii="Book Antiqua" w:hAnsi="Book Antiqua" w:cs="Times New Roman"/>
        </w:rPr>
        <w:t>- Okres gwarancji – waga 5%, obliczana wg wzoru</w:t>
      </w:r>
    </w:p>
    <w:p w:rsidR="00D31E82" w:rsidRPr="00203A00" w:rsidRDefault="00D31E82" w:rsidP="00D31E82">
      <w:pPr>
        <w:spacing w:line="360" w:lineRule="auto"/>
        <w:ind w:left="720"/>
        <w:jc w:val="both"/>
        <w:rPr>
          <w:rFonts w:ascii="Book Antiqua" w:hAnsi="Book Antiqua" w:cs="Arial"/>
          <w:b/>
        </w:rPr>
      </w:pPr>
      <w:r w:rsidRPr="00203A00">
        <w:rPr>
          <w:rFonts w:ascii="Book Antiqua" w:hAnsi="Book Antiqua" w:cs="Arial"/>
          <w:b/>
        </w:rPr>
        <w:t xml:space="preserve">                 </w:t>
      </w:r>
      <w:r>
        <w:rPr>
          <w:rFonts w:ascii="Book Antiqua" w:hAnsi="Book Antiqua" w:cs="Arial"/>
          <w:b/>
        </w:rPr>
        <w:t>G</w:t>
      </w:r>
      <w:r w:rsidRPr="00203A00">
        <w:rPr>
          <w:rFonts w:ascii="Book Antiqua" w:hAnsi="Book Antiqua" w:cs="Arial"/>
          <w:b/>
        </w:rPr>
        <w:t>no</w:t>
      </w:r>
    </w:p>
    <w:p w:rsidR="00D31E82" w:rsidRPr="00203A00" w:rsidRDefault="00D31E82" w:rsidP="00D31E82">
      <w:pPr>
        <w:spacing w:line="360" w:lineRule="auto"/>
        <w:ind w:left="720"/>
        <w:jc w:val="both"/>
        <w:rPr>
          <w:rFonts w:ascii="Book Antiqua" w:hAnsi="Book Antiqua" w:cs="Arial"/>
          <w:b/>
        </w:rPr>
      </w:pPr>
      <w:r>
        <w:rPr>
          <w:rFonts w:ascii="Book Antiqua" w:hAnsi="Book Antiqua" w:cs="Arial"/>
          <w:b/>
        </w:rPr>
        <w:t>[G</w:t>
      </w:r>
      <w:r w:rsidRPr="00203A00">
        <w:rPr>
          <w:rFonts w:ascii="Book Antiqua" w:hAnsi="Book Antiqua" w:cs="Arial"/>
          <w:b/>
        </w:rPr>
        <w:t xml:space="preserve">] =   </w:t>
      </w:r>
      <w:r>
        <w:rPr>
          <w:rFonts w:ascii="Book Antiqua" w:hAnsi="Book Antiqua" w:cs="Arial"/>
          <w:b/>
        </w:rPr>
        <w:t xml:space="preserve">   </w:t>
      </w:r>
      <w:r w:rsidRPr="00203A00">
        <w:rPr>
          <w:rFonts w:ascii="Book Antiqua" w:hAnsi="Book Antiqua" w:cs="Arial"/>
          <w:b/>
        </w:rPr>
        <w:t xml:space="preserve">----------  </w:t>
      </w:r>
      <w:r>
        <w:rPr>
          <w:rFonts w:ascii="Book Antiqua" w:hAnsi="Book Antiqua" w:cs="Arial"/>
          <w:b/>
        </w:rPr>
        <w:t xml:space="preserve"> </w:t>
      </w:r>
      <w:r w:rsidRPr="00203A00">
        <w:rPr>
          <w:rFonts w:ascii="Book Antiqua" w:hAnsi="Book Antiqua" w:cs="Arial"/>
          <w:b/>
        </w:rPr>
        <w:t xml:space="preserve">x     </w:t>
      </w:r>
      <w:r>
        <w:rPr>
          <w:rFonts w:ascii="Book Antiqua" w:hAnsi="Book Antiqua" w:cs="Arial"/>
          <w:b/>
        </w:rPr>
        <w:t>5</w:t>
      </w:r>
      <w:r w:rsidRPr="00203A00">
        <w:rPr>
          <w:rFonts w:ascii="Book Antiqua" w:hAnsi="Book Antiqua" w:cs="Arial"/>
          <w:b/>
        </w:rPr>
        <w:t xml:space="preserve"> pkt</w:t>
      </w:r>
    </w:p>
    <w:p w:rsidR="00D31E82" w:rsidRPr="00DB07A7" w:rsidRDefault="00D31E82" w:rsidP="00D31E82">
      <w:pPr>
        <w:spacing w:line="360" w:lineRule="auto"/>
        <w:ind w:left="720"/>
        <w:jc w:val="both"/>
        <w:rPr>
          <w:rFonts w:ascii="Book Antiqua" w:hAnsi="Book Antiqua" w:cs="Arial"/>
          <w:b/>
        </w:rPr>
      </w:pPr>
      <w:r w:rsidRPr="00203A00">
        <w:rPr>
          <w:rFonts w:ascii="Book Antiqua" w:hAnsi="Book Antiqua" w:cs="Arial"/>
          <w:b/>
        </w:rPr>
        <w:t xml:space="preserve">                 </w:t>
      </w:r>
      <w:r>
        <w:rPr>
          <w:rFonts w:ascii="Book Antiqua" w:hAnsi="Book Antiqua" w:cs="Arial"/>
          <w:b/>
        </w:rPr>
        <w:t>G</w:t>
      </w:r>
      <w:r w:rsidRPr="00203A00">
        <w:rPr>
          <w:rFonts w:ascii="Book Antiqua" w:hAnsi="Book Antiqua" w:cs="Arial"/>
          <w:b/>
        </w:rPr>
        <w:t xml:space="preserve">bo       </w:t>
      </w:r>
    </w:p>
    <w:p w:rsidR="00814D19" w:rsidRPr="00D31E82" w:rsidRDefault="00814D19" w:rsidP="00D31E82">
      <w:pPr>
        <w:spacing w:after="0" w:line="360" w:lineRule="auto"/>
        <w:rPr>
          <w:rFonts w:ascii="Book Antiqua" w:hAnsi="Book Antiqua" w:cs="Times New Roman"/>
          <w:color w:val="000000"/>
          <w:highlight w:val="yellow"/>
        </w:rPr>
      </w:pPr>
    </w:p>
    <w:p w:rsidR="00814D19" w:rsidRPr="001D4129" w:rsidRDefault="001D4129" w:rsidP="001D4129">
      <w:pPr>
        <w:spacing w:after="0" w:line="360" w:lineRule="auto"/>
        <w:jc w:val="both"/>
        <w:rPr>
          <w:b/>
          <w:color w:val="000000"/>
        </w:rPr>
      </w:pPr>
      <w:r>
        <w:rPr>
          <w:rFonts w:ascii="Book Antiqua" w:hAnsi="Book Antiqua" w:cs="Times New Roman"/>
          <w:b/>
          <w:color w:val="000000"/>
        </w:rPr>
        <w:t>Uwaga :  Oferowany przez W</w:t>
      </w:r>
      <w:r w:rsidR="00814D19" w:rsidRPr="001D4129">
        <w:rPr>
          <w:rFonts w:ascii="Book Antiqua" w:hAnsi="Book Antiqua" w:cs="Times New Roman"/>
          <w:b/>
          <w:color w:val="000000"/>
        </w:rPr>
        <w:t>ykonawcę  okres gwarancji  ni</w:t>
      </w:r>
      <w:r>
        <w:rPr>
          <w:rFonts w:ascii="Book Antiqua" w:hAnsi="Book Antiqua" w:cs="Times New Roman"/>
          <w:b/>
          <w:color w:val="000000"/>
        </w:rPr>
        <w:t>e może być krótszy niż 3 lata i </w:t>
      </w:r>
      <w:r w:rsidR="00814D19" w:rsidRPr="001D4129">
        <w:rPr>
          <w:rFonts w:ascii="Book Antiqua" w:hAnsi="Book Antiqua" w:cs="Times New Roman"/>
          <w:b/>
          <w:color w:val="000000"/>
        </w:rPr>
        <w:t>dłuższy niż 5 lat. W przypa</w:t>
      </w:r>
      <w:r>
        <w:rPr>
          <w:rFonts w:ascii="Book Antiqua" w:hAnsi="Book Antiqua" w:cs="Times New Roman"/>
          <w:b/>
          <w:color w:val="000000"/>
        </w:rPr>
        <w:t>dku zaoferowania przez W</w:t>
      </w:r>
      <w:r w:rsidR="00814D19" w:rsidRPr="001D4129">
        <w:rPr>
          <w:rFonts w:ascii="Book Antiqua" w:hAnsi="Book Antiqua" w:cs="Times New Roman"/>
          <w:b/>
          <w:color w:val="000000"/>
        </w:rPr>
        <w:t>ykonawcę okresu g</w:t>
      </w:r>
      <w:r>
        <w:rPr>
          <w:rFonts w:ascii="Book Antiqua" w:hAnsi="Book Antiqua" w:cs="Times New Roman"/>
          <w:b/>
          <w:color w:val="000000"/>
        </w:rPr>
        <w:t xml:space="preserve">warancji </w:t>
      </w:r>
      <w:r>
        <w:rPr>
          <w:rFonts w:ascii="Book Antiqua" w:hAnsi="Book Antiqua" w:cs="Times New Roman"/>
          <w:b/>
          <w:color w:val="000000"/>
        </w:rPr>
        <w:lastRenderedPageBreak/>
        <w:t>dłuższego niż 5 lat , Z</w:t>
      </w:r>
      <w:r w:rsidR="00814D19" w:rsidRPr="001D4129">
        <w:rPr>
          <w:rFonts w:ascii="Book Antiqua" w:hAnsi="Book Antiqua" w:cs="Times New Roman"/>
          <w:b/>
          <w:color w:val="000000"/>
        </w:rPr>
        <w:t>amawiający przyzna takiej ofe</w:t>
      </w:r>
      <w:r>
        <w:rPr>
          <w:rFonts w:ascii="Book Antiqua" w:hAnsi="Book Antiqua" w:cs="Times New Roman"/>
          <w:b/>
          <w:color w:val="000000"/>
        </w:rPr>
        <w:t>rcie maksymalną ilość punktów w </w:t>
      </w:r>
      <w:r w:rsidR="00814D19" w:rsidRPr="001D4129">
        <w:rPr>
          <w:rFonts w:ascii="Book Antiqua" w:hAnsi="Book Antiqua" w:cs="Times New Roman"/>
          <w:b/>
          <w:color w:val="000000"/>
        </w:rPr>
        <w:t>tym</w:t>
      </w:r>
      <w:r>
        <w:rPr>
          <w:rFonts w:ascii="Book Antiqua" w:hAnsi="Book Antiqua" w:cs="Times New Roman"/>
          <w:b/>
          <w:color w:val="000000"/>
        </w:rPr>
        <w:t xml:space="preserve"> kryterium tj. 5 pkt. , tak jak</w:t>
      </w:r>
      <w:r w:rsidR="00814D19" w:rsidRPr="001D4129">
        <w:rPr>
          <w:rFonts w:ascii="Book Antiqua" w:hAnsi="Book Antiqua" w:cs="Times New Roman"/>
          <w:b/>
          <w:color w:val="000000"/>
        </w:rPr>
        <w:t xml:space="preserve"> dla okre</w:t>
      </w:r>
      <w:r>
        <w:rPr>
          <w:rFonts w:ascii="Book Antiqua" w:hAnsi="Book Antiqua" w:cs="Times New Roman"/>
          <w:b/>
          <w:color w:val="000000"/>
        </w:rPr>
        <w:t>s</w:t>
      </w:r>
      <w:r w:rsidR="00814D19" w:rsidRPr="001D4129">
        <w:rPr>
          <w:rFonts w:ascii="Book Antiqua" w:hAnsi="Book Antiqua" w:cs="Times New Roman"/>
          <w:b/>
          <w:color w:val="000000"/>
        </w:rPr>
        <w:t>u gwarancji 5 lat.</w:t>
      </w:r>
    </w:p>
    <w:p w:rsidR="00475391" w:rsidRPr="00475391" w:rsidRDefault="00475391" w:rsidP="00EB2F21">
      <w:pPr>
        <w:spacing w:after="0" w:line="360" w:lineRule="auto"/>
        <w:jc w:val="both"/>
        <w:rPr>
          <w:rFonts w:ascii="Book Antiqua" w:hAnsi="Book Antiqua" w:cs="Arial"/>
        </w:rPr>
      </w:pPr>
      <w:r w:rsidRPr="00475391">
        <w:rPr>
          <w:rFonts w:ascii="Book Antiqua" w:hAnsi="Book Antiqua" w:cs="Arial"/>
        </w:rPr>
        <w:t>Ocena oferty wyrażona jest w punktach.</w:t>
      </w:r>
    </w:p>
    <w:p w:rsidR="00203A00" w:rsidRPr="00475391" w:rsidRDefault="00475391" w:rsidP="00203A00">
      <w:pPr>
        <w:suppressAutoHyphens/>
        <w:spacing w:after="0" w:line="360" w:lineRule="auto"/>
        <w:jc w:val="both"/>
        <w:rPr>
          <w:rFonts w:ascii="Book Antiqua" w:hAnsi="Book Antiqua" w:cs="Arial"/>
        </w:rPr>
      </w:pPr>
      <w:r w:rsidRPr="00475391">
        <w:rPr>
          <w:rFonts w:ascii="Book Antiqua" w:hAnsi="Book Antiqua" w:cs="Arial"/>
        </w:rPr>
        <w:t>Ocena ofert w zakresie przedstawionych wyżej kryteriów zosta</w:t>
      </w:r>
      <w:r w:rsidR="00203A00">
        <w:rPr>
          <w:rFonts w:ascii="Book Antiqua" w:hAnsi="Book Antiqua" w:cs="Arial"/>
        </w:rPr>
        <w:t>nie dokonana zgodnie ze wzorem:</w:t>
      </w:r>
    </w:p>
    <w:p w:rsidR="00475391" w:rsidRPr="007E1241" w:rsidRDefault="00475391" w:rsidP="00E707B5">
      <w:pPr>
        <w:spacing w:after="0" w:line="360" w:lineRule="auto"/>
        <w:jc w:val="both"/>
        <w:rPr>
          <w:rFonts w:ascii="Book Antiqua" w:hAnsi="Book Antiqua" w:cs="Arial"/>
          <w:b/>
        </w:rPr>
      </w:pPr>
      <w:r w:rsidRPr="007E1241">
        <w:rPr>
          <w:rFonts w:ascii="Book Antiqua" w:hAnsi="Book Antiqua" w:cs="Arial"/>
          <w:b/>
        </w:rPr>
        <w:t>W =</w:t>
      </w:r>
      <w:r w:rsidR="00C36A2C" w:rsidRPr="007E1241">
        <w:rPr>
          <w:rFonts w:ascii="Book Antiqua" w:hAnsi="Book Antiqua" w:cs="Arial"/>
          <w:b/>
        </w:rPr>
        <w:t xml:space="preserve">   Co</w:t>
      </w:r>
      <w:r w:rsidR="007E1241" w:rsidRPr="007E1241">
        <w:rPr>
          <w:rFonts w:ascii="Book Antiqua" w:hAnsi="Book Antiqua" w:cs="Arial"/>
          <w:b/>
        </w:rPr>
        <w:t xml:space="preserve"> + G</w:t>
      </w:r>
    </w:p>
    <w:p w:rsidR="0045191F" w:rsidRPr="007E1241" w:rsidRDefault="0045191F" w:rsidP="00E707B5">
      <w:pPr>
        <w:spacing w:after="0" w:line="360" w:lineRule="auto"/>
        <w:jc w:val="both"/>
        <w:rPr>
          <w:rFonts w:ascii="Book Antiqua" w:hAnsi="Book Antiqua" w:cs="Arial"/>
        </w:rPr>
      </w:pPr>
      <w:r w:rsidRPr="007E1241">
        <w:rPr>
          <w:rFonts w:ascii="Book Antiqua" w:hAnsi="Book Antiqua" w:cs="Arial"/>
        </w:rPr>
        <w:t>gdzie:</w:t>
      </w:r>
    </w:p>
    <w:p w:rsidR="00475391" w:rsidRPr="007E1241" w:rsidRDefault="00475391" w:rsidP="00203A00">
      <w:pPr>
        <w:spacing w:line="360" w:lineRule="auto"/>
        <w:jc w:val="both"/>
        <w:rPr>
          <w:rFonts w:ascii="Book Antiqua" w:hAnsi="Book Antiqua" w:cs="Arial"/>
        </w:rPr>
      </w:pPr>
      <w:r w:rsidRPr="007E1241">
        <w:rPr>
          <w:rFonts w:ascii="Book Antiqua" w:hAnsi="Book Antiqua" w:cs="Arial"/>
          <w:b/>
        </w:rPr>
        <w:t>W</w:t>
      </w:r>
      <w:r w:rsidRPr="007E1241">
        <w:rPr>
          <w:rFonts w:ascii="Book Antiqua" w:hAnsi="Book Antiqua" w:cs="Arial"/>
        </w:rPr>
        <w:t xml:space="preserve"> - wartość punktowa oferty</w:t>
      </w:r>
      <w:r w:rsidR="00B1035C" w:rsidRPr="007E1241">
        <w:rPr>
          <w:rFonts w:ascii="Book Antiqua" w:hAnsi="Book Antiqua" w:cs="Arial"/>
        </w:rPr>
        <w:t>;</w:t>
      </w:r>
    </w:p>
    <w:p w:rsidR="008C43F5" w:rsidRPr="007E1241" w:rsidRDefault="00780375" w:rsidP="00203A00">
      <w:pPr>
        <w:spacing w:line="360" w:lineRule="auto"/>
        <w:jc w:val="both"/>
        <w:rPr>
          <w:rFonts w:ascii="Book Antiqua" w:hAnsi="Book Antiqua" w:cs="Arial"/>
        </w:rPr>
      </w:pPr>
      <w:r w:rsidRPr="007E1241">
        <w:rPr>
          <w:rFonts w:ascii="Book Antiqua" w:hAnsi="Book Antiqua" w:cs="Arial"/>
          <w:b/>
        </w:rPr>
        <w:t>[</w:t>
      </w:r>
      <w:r w:rsidR="00061517" w:rsidRPr="007E1241">
        <w:rPr>
          <w:rFonts w:ascii="Book Antiqua" w:hAnsi="Book Antiqua" w:cs="Arial"/>
          <w:b/>
        </w:rPr>
        <w:t>C</w:t>
      </w:r>
      <w:r w:rsidR="0045191F" w:rsidRPr="007E1241">
        <w:rPr>
          <w:rFonts w:ascii="Book Antiqua" w:hAnsi="Book Antiqua" w:cs="Arial"/>
          <w:b/>
        </w:rPr>
        <w:t>o</w:t>
      </w:r>
      <w:r w:rsidRPr="007E1241">
        <w:rPr>
          <w:rFonts w:ascii="Book Antiqua" w:hAnsi="Book Antiqua" w:cs="Arial"/>
          <w:b/>
        </w:rPr>
        <w:t>]</w:t>
      </w:r>
      <w:r w:rsidR="0045191F" w:rsidRPr="007E1241">
        <w:rPr>
          <w:rFonts w:ascii="Book Antiqua" w:hAnsi="Book Antiqua" w:cs="Arial"/>
        </w:rPr>
        <w:t xml:space="preserve"> – </w:t>
      </w:r>
      <w:r w:rsidRPr="007E1241">
        <w:rPr>
          <w:rFonts w:ascii="Book Antiqua" w:hAnsi="Book Antiqua" w:cs="Arial"/>
        </w:rPr>
        <w:t>liczba punk</w:t>
      </w:r>
      <w:r w:rsidR="00BA5611" w:rsidRPr="007E1241">
        <w:rPr>
          <w:rFonts w:ascii="Book Antiqua" w:hAnsi="Book Antiqua" w:cs="Arial"/>
        </w:rPr>
        <w:t>tó</w:t>
      </w:r>
      <w:r w:rsidR="006D3405" w:rsidRPr="007E1241">
        <w:rPr>
          <w:rFonts w:ascii="Book Antiqua" w:hAnsi="Book Antiqua" w:cs="Arial"/>
        </w:rPr>
        <w:t>w w kryterium cena</w:t>
      </w:r>
      <w:r w:rsidR="00B1035C" w:rsidRPr="007E1241">
        <w:rPr>
          <w:rFonts w:ascii="Book Antiqua" w:hAnsi="Book Antiqua" w:cs="Arial"/>
        </w:rPr>
        <w:t>;</w:t>
      </w:r>
    </w:p>
    <w:p w:rsidR="003A6C37" w:rsidRPr="007E1241" w:rsidRDefault="00475391" w:rsidP="00203A00">
      <w:pPr>
        <w:spacing w:line="360" w:lineRule="auto"/>
        <w:jc w:val="both"/>
        <w:rPr>
          <w:rFonts w:ascii="Book Antiqua" w:hAnsi="Book Antiqua" w:cs="Arial"/>
        </w:rPr>
      </w:pPr>
      <w:r w:rsidRPr="007E1241">
        <w:rPr>
          <w:rFonts w:ascii="Book Antiqua" w:hAnsi="Book Antiqua" w:cs="Arial"/>
          <w:b/>
        </w:rPr>
        <w:t>Cn</w:t>
      </w:r>
      <w:r w:rsidR="008C43F5" w:rsidRPr="007E1241">
        <w:rPr>
          <w:rFonts w:ascii="Book Antiqua" w:hAnsi="Book Antiqua" w:cs="Arial"/>
          <w:b/>
        </w:rPr>
        <w:t>o</w:t>
      </w:r>
      <w:r w:rsidRPr="007E1241">
        <w:rPr>
          <w:rFonts w:ascii="Book Antiqua" w:hAnsi="Book Antiqua" w:cs="Arial"/>
        </w:rPr>
        <w:t xml:space="preserve"> </w:t>
      </w:r>
      <w:r w:rsidR="008C43F5" w:rsidRPr="007E1241">
        <w:rPr>
          <w:rFonts w:ascii="Book Antiqua" w:hAnsi="Book Antiqua" w:cs="Arial"/>
        </w:rPr>
        <w:t>–</w:t>
      </w:r>
      <w:r w:rsidRPr="007E1241">
        <w:rPr>
          <w:rFonts w:ascii="Book Antiqua" w:hAnsi="Book Antiqua" w:cs="Arial"/>
        </w:rPr>
        <w:t xml:space="preserve"> cena</w:t>
      </w:r>
      <w:r w:rsidR="00780375" w:rsidRPr="007E1241">
        <w:rPr>
          <w:rFonts w:ascii="Book Antiqua" w:hAnsi="Book Antiqua" w:cs="Arial"/>
        </w:rPr>
        <w:t xml:space="preserve"> brutto</w:t>
      </w:r>
      <w:r w:rsidRPr="007E1241">
        <w:rPr>
          <w:rFonts w:ascii="Book Antiqua" w:hAnsi="Book Antiqua" w:cs="Arial"/>
        </w:rPr>
        <w:t xml:space="preserve"> </w:t>
      </w:r>
      <w:r w:rsidR="006D3405" w:rsidRPr="007E1241">
        <w:rPr>
          <w:rFonts w:ascii="Book Antiqua" w:hAnsi="Book Antiqua" w:cs="Arial"/>
        </w:rPr>
        <w:t xml:space="preserve">za </w:t>
      </w:r>
      <w:r w:rsidR="003A6C37" w:rsidRPr="007E1241">
        <w:rPr>
          <w:rFonts w:ascii="Book Antiqua" w:hAnsi="Book Antiqua" w:cs="Arial"/>
        </w:rPr>
        <w:t>wykonanie całości przedmiotu zamówienia</w:t>
      </w:r>
      <w:r w:rsidR="00BA5611" w:rsidRPr="007E1241">
        <w:rPr>
          <w:rFonts w:ascii="Book Antiqua" w:hAnsi="Book Antiqua" w:cs="Arial"/>
        </w:rPr>
        <w:t>,</w:t>
      </w:r>
      <w:r w:rsidR="006D3405" w:rsidRPr="007E1241">
        <w:rPr>
          <w:rFonts w:ascii="Book Antiqua" w:hAnsi="Book Antiqua" w:cs="Arial"/>
        </w:rPr>
        <w:t xml:space="preserve"> na które składana jest oferta,</w:t>
      </w:r>
      <w:r w:rsidR="00BA5611" w:rsidRPr="007E1241">
        <w:rPr>
          <w:rFonts w:ascii="Book Antiqua" w:hAnsi="Book Antiqua" w:cs="Arial"/>
        </w:rPr>
        <w:t xml:space="preserve"> najniższa</w:t>
      </w:r>
      <w:r w:rsidRPr="007E1241">
        <w:rPr>
          <w:rFonts w:ascii="Book Antiqua" w:hAnsi="Book Antiqua" w:cs="Arial"/>
        </w:rPr>
        <w:t xml:space="preserve"> spośród </w:t>
      </w:r>
      <w:r w:rsidR="003A6C37" w:rsidRPr="007E1241">
        <w:rPr>
          <w:rFonts w:ascii="Book Antiqua" w:hAnsi="Book Antiqua" w:cs="Arial"/>
        </w:rPr>
        <w:t>wszystkich rozpatrywanych ofert;</w:t>
      </w:r>
    </w:p>
    <w:p w:rsidR="00475391" w:rsidRPr="007E1241" w:rsidRDefault="00475391" w:rsidP="00203A00">
      <w:pPr>
        <w:spacing w:line="360" w:lineRule="auto"/>
        <w:jc w:val="both"/>
        <w:rPr>
          <w:rFonts w:ascii="Book Antiqua" w:hAnsi="Book Antiqua" w:cs="Arial"/>
        </w:rPr>
      </w:pPr>
      <w:r w:rsidRPr="007E1241">
        <w:rPr>
          <w:rFonts w:ascii="Book Antiqua" w:hAnsi="Book Antiqua" w:cs="Arial"/>
          <w:b/>
        </w:rPr>
        <w:t>Cb</w:t>
      </w:r>
      <w:r w:rsidR="008C43F5" w:rsidRPr="007E1241">
        <w:rPr>
          <w:rFonts w:ascii="Book Antiqua" w:hAnsi="Book Antiqua" w:cs="Arial"/>
          <w:b/>
        </w:rPr>
        <w:t>o</w:t>
      </w:r>
      <w:r w:rsidRPr="007E1241">
        <w:rPr>
          <w:rFonts w:ascii="Book Antiqua" w:hAnsi="Book Antiqua" w:cs="Arial"/>
        </w:rPr>
        <w:t xml:space="preserve"> </w:t>
      </w:r>
      <w:r w:rsidR="008C43F5" w:rsidRPr="007E1241">
        <w:rPr>
          <w:rFonts w:ascii="Book Antiqua" w:hAnsi="Book Antiqua" w:cs="Arial"/>
        </w:rPr>
        <w:t>–</w:t>
      </w:r>
      <w:r w:rsidRPr="007E1241">
        <w:rPr>
          <w:rFonts w:ascii="Book Antiqua" w:hAnsi="Book Antiqua" w:cs="Arial"/>
        </w:rPr>
        <w:t xml:space="preserve"> cena</w:t>
      </w:r>
      <w:r w:rsidR="009C2A93" w:rsidRPr="007E1241">
        <w:rPr>
          <w:rFonts w:ascii="Book Antiqua" w:hAnsi="Book Antiqua" w:cs="Arial"/>
        </w:rPr>
        <w:t xml:space="preserve"> </w:t>
      </w:r>
      <w:r w:rsidR="003A6C37" w:rsidRPr="007E1241">
        <w:rPr>
          <w:rFonts w:ascii="Book Antiqua" w:hAnsi="Book Antiqua" w:cs="Arial"/>
        </w:rPr>
        <w:t xml:space="preserve">brutto </w:t>
      </w:r>
      <w:r w:rsidR="009C2A93" w:rsidRPr="007E1241">
        <w:rPr>
          <w:rFonts w:ascii="Book Antiqua" w:hAnsi="Book Antiqua" w:cs="Arial"/>
        </w:rPr>
        <w:t>oferty badanej</w:t>
      </w:r>
      <w:r w:rsidR="00780375" w:rsidRPr="007E1241">
        <w:rPr>
          <w:rFonts w:ascii="Book Antiqua" w:hAnsi="Book Antiqua" w:cs="Arial"/>
        </w:rPr>
        <w:t xml:space="preserve"> </w:t>
      </w:r>
      <w:r w:rsidR="009C2A93" w:rsidRPr="007E1241">
        <w:rPr>
          <w:rFonts w:ascii="Book Antiqua" w:hAnsi="Book Antiqua" w:cs="Arial"/>
        </w:rPr>
        <w:t>(</w:t>
      </w:r>
      <w:r w:rsidR="00780375" w:rsidRPr="007E1241">
        <w:rPr>
          <w:rFonts w:ascii="Book Antiqua" w:hAnsi="Book Antiqua" w:cs="Arial"/>
        </w:rPr>
        <w:t>brutto</w:t>
      </w:r>
      <w:r w:rsidR="009C2A93" w:rsidRPr="007E1241">
        <w:rPr>
          <w:rFonts w:ascii="Book Antiqua" w:hAnsi="Book Antiqua" w:cs="Arial"/>
        </w:rPr>
        <w:t>)</w:t>
      </w:r>
      <w:r w:rsidR="008C43F5" w:rsidRPr="007E1241">
        <w:rPr>
          <w:rFonts w:ascii="Book Antiqua" w:hAnsi="Book Antiqua" w:cs="Arial"/>
        </w:rPr>
        <w:t xml:space="preserve"> za </w:t>
      </w:r>
      <w:r w:rsidR="00BA5611" w:rsidRPr="007E1241">
        <w:rPr>
          <w:rFonts w:ascii="Book Antiqua" w:hAnsi="Book Antiqua" w:cs="Arial"/>
        </w:rPr>
        <w:t>wykonan</w:t>
      </w:r>
      <w:r w:rsidR="006D3405" w:rsidRPr="007E1241">
        <w:rPr>
          <w:rFonts w:ascii="Book Antiqua" w:hAnsi="Book Antiqua" w:cs="Arial"/>
        </w:rPr>
        <w:t>ie</w:t>
      </w:r>
      <w:r w:rsidR="008C43F5" w:rsidRPr="007E1241">
        <w:rPr>
          <w:rFonts w:ascii="Book Antiqua" w:hAnsi="Book Antiqua" w:cs="Arial"/>
        </w:rPr>
        <w:t xml:space="preserve"> </w:t>
      </w:r>
      <w:r w:rsidR="003A6C37" w:rsidRPr="007E1241">
        <w:rPr>
          <w:rFonts w:ascii="Book Antiqua" w:hAnsi="Book Antiqua" w:cs="Arial"/>
        </w:rPr>
        <w:t>całości przedmiotu zamówienia</w:t>
      </w:r>
      <w:r w:rsidR="006D3405" w:rsidRPr="007E1241">
        <w:rPr>
          <w:rFonts w:ascii="Book Antiqua" w:hAnsi="Book Antiqua" w:cs="Arial"/>
        </w:rPr>
        <w:t>, na które składana jest oferta</w:t>
      </w:r>
      <w:r w:rsidR="00B1035C" w:rsidRPr="007E1241">
        <w:rPr>
          <w:rFonts w:ascii="Book Antiqua" w:hAnsi="Book Antiqua" w:cs="Arial"/>
        </w:rPr>
        <w:t>;</w:t>
      </w:r>
    </w:p>
    <w:p w:rsidR="007E1241" w:rsidRDefault="007E1241" w:rsidP="00203A00">
      <w:pPr>
        <w:spacing w:line="360" w:lineRule="auto"/>
        <w:jc w:val="both"/>
        <w:rPr>
          <w:rFonts w:ascii="Book Antiqua" w:hAnsi="Book Antiqua" w:cs="Arial"/>
        </w:rPr>
      </w:pPr>
      <w:r w:rsidRPr="007E1241">
        <w:rPr>
          <w:rFonts w:ascii="Book Antiqua" w:hAnsi="Book Antiqua" w:cs="Arial"/>
          <w:b/>
        </w:rPr>
        <w:t xml:space="preserve">[G] </w:t>
      </w:r>
      <w:r w:rsidRPr="007E1241">
        <w:rPr>
          <w:rFonts w:ascii="Book Antiqua" w:hAnsi="Book Antiqua" w:cs="Arial"/>
        </w:rPr>
        <w:t>– liczba punktów w kryterium okres gwarancji</w:t>
      </w:r>
      <w:r>
        <w:rPr>
          <w:rFonts w:ascii="Book Antiqua" w:hAnsi="Book Antiqua" w:cs="Arial"/>
        </w:rPr>
        <w:t>;</w:t>
      </w:r>
    </w:p>
    <w:p w:rsidR="007E1241" w:rsidRPr="00F91F81" w:rsidRDefault="00F91F81" w:rsidP="00203A00">
      <w:pPr>
        <w:spacing w:line="360" w:lineRule="auto"/>
        <w:jc w:val="both"/>
        <w:rPr>
          <w:rFonts w:ascii="Book Antiqua" w:hAnsi="Book Antiqua" w:cs="Arial"/>
        </w:rPr>
      </w:pPr>
      <w:r>
        <w:rPr>
          <w:rFonts w:ascii="Book Antiqua" w:hAnsi="Book Antiqua" w:cs="Arial"/>
          <w:b/>
        </w:rPr>
        <w:t xml:space="preserve">Gno </w:t>
      </w:r>
      <w:r w:rsidRPr="00F91F81">
        <w:rPr>
          <w:rFonts w:ascii="Book Antiqua" w:hAnsi="Book Antiqua" w:cs="Arial"/>
        </w:rPr>
        <w:t>– okres gwarancji, najkrótszy spośród wszystkich rozpatrywanych ofert</w:t>
      </w:r>
      <w:r>
        <w:rPr>
          <w:rFonts w:ascii="Book Antiqua" w:hAnsi="Book Antiqua" w:cs="Arial"/>
        </w:rPr>
        <w:t>;</w:t>
      </w:r>
    </w:p>
    <w:p w:rsidR="00F91F81" w:rsidRPr="00F91F81" w:rsidRDefault="00F91F81" w:rsidP="00203A00">
      <w:pPr>
        <w:spacing w:line="360" w:lineRule="auto"/>
        <w:jc w:val="both"/>
        <w:rPr>
          <w:rFonts w:ascii="Book Antiqua" w:hAnsi="Book Antiqua" w:cs="Arial"/>
        </w:rPr>
      </w:pPr>
      <w:r>
        <w:rPr>
          <w:rFonts w:ascii="Book Antiqua" w:hAnsi="Book Antiqua" w:cs="Arial"/>
          <w:b/>
        </w:rPr>
        <w:t xml:space="preserve">Gbo </w:t>
      </w:r>
      <w:r w:rsidRPr="00F91F81">
        <w:rPr>
          <w:rFonts w:ascii="Book Antiqua" w:hAnsi="Book Antiqua" w:cs="Arial"/>
        </w:rPr>
        <w:t>– okres gwarancji badanej oferty</w:t>
      </w:r>
      <w:r>
        <w:rPr>
          <w:rFonts w:ascii="Book Antiqua" w:hAnsi="Book Antiqua" w:cs="Arial"/>
        </w:rPr>
        <w:t>.</w:t>
      </w:r>
    </w:p>
    <w:p w:rsidR="003C528C" w:rsidRPr="00475391" w:rsidRDefault="00475391" w:rsidP="00484C29">
      <w:pPr>
        <w:pStyle w:val="Akapitzlist"/>
        <w:numPr>
          <w:ilvl w:val="0"/>
          <w:numId w:val="41"/>
        </w:numPr>
        <w:spacing w:line="360" w:lineRule="auto"/>
        <w:jc w:val="both"/>
        <w:rPr>
          <w:rFonts w:ascii="Book Antiqua" w:hAnsi="Book Antiqua" w:cs="Arial"/>
          <w:sz w:val="22"/>
          <w:szCs w:val="22"/>
          <w:lang w:val="pl-PL"/>
        </w:rPr>
      </w:pPr>
      <w:r w:rsidRPr="00475391">
        <w:rPr>
          <w:rFonts w:ascii="Book Antiqua" w:hAnsi="Book Antiqua" w:cs="Arial"/>
          <w:sz w:val="22"/>
          <w:szCs w:val="22"/>
          <w:lang w:val="pl-PL"/>
        </w:rPr>
        <w:t>Zamawiający w celu oceny oferty, której wybór prowadziłby do p</w:t>
      </w:r>
      <w:r w:rsidR="00263DB1">
        <w:rPr>
          <w:rFonts w:ascii="Book Antiqua" w:hAnsi="Book Antiqua" w:cs="Arial"/>
          <w:sz w:val="22"/>
          <w:szCs w:val="22"/>
          <w:lang w:val="pl-PL"/>
        </w:rPr>
        <w:t>owstania obowiązku podatkowego Z</w:t>
      </w:r>
      <w:r w:rsidR="00051F09">
        <w:rPr>
          <w:rFonts w:ascii="Book Antiqua" w:hAnsi="Book Antiqua" w:cs="Arial"/>
          <w:sz w:val="22"/>
          <w:szCs w:val="22"/>
          <w:lang w:val="pl-PL"/>
        </w:rPr>
        <w:t>amawiającego (w przypadku W</w:t>
      </w:r>
      <w:r w:rsidRPr="00475391">
        <w:rPr>
          <w:rFonts w:ascii="Book Antiqua" w:hAnsi="Book Antiqua" w:cs="Arial"/>
          <w:sz w:val="22"/>
          <w:szCs w:val="22"/>
          <w:lang w:val="pl-PL"/>
        </w:rPr>
        <w:t>ykonawcy zagranicznego z krajów Unii Europejskiej), zgodnie z przepisami o podatku od towarów i usług w zakresie dotyczącym wewnątrz</w:t>
      </w:r>
      <w:r w:rsidR="00051F09">
        <w:rPr>
          <w:rFonts w:ascii="Book Antiqua" w:hAnsi="Book Antiqua" w:cs="Arial"/>
          <w:sz w:val="22"/>
          <w:szCs w:val="22"/>
          <w:lang w:val="pl-PL"/>
        </w:rPr>
        <w:t xml:space="preserve"> </w:t>
      </w:r>
      <w:r w:rsidRPr="00475391">
        <w:rPr>
          <w:rFonts w:ascii="Book Antiqua" w:hAnsi="Book Antiqua" w:cs="Arial"/>
          <w:sz w:val="22"/>
          <w:szCs w:val="22"/>
          <w:lang w:val="pl-PL"/>
        </w:rPr>
        <w:t>wspólnotowego nabycia towar</w:t>
      </w:r>
      <w:r>
        <w:rPr>
          <w:rFonts w:ascii="Book Antiqua" w:hAnsi="Book Antiqua" w:cs="Arial"/>
          <w:sz w:val="22"/>
          <w:szCs w:val="22"/>
          <w:lang w:val="pl-PL"/>
        </w:rPr>
        <w:t>ów, doliczy do przedstawionej w </w:t>
      </w:r>
      <w:r w:rsidRPr="00475391">
        <w:rPr>
          <w:rFonts w:ascii="Book Antiqua" w:hAnsi="Book Antiqua" w:cs="Arial"/>
          <w:sz w:val="22"/>
          <w:szCs w:val="22"/>
          <w:lang w:val="pl-PL"/>
        </w:rPr>
        <w:t>ofercie ceny podatek od towarów i usług, który Zamawiający miałby obowiązek wpłacić zgodnie z obowiązującymi przepisami.</w:t>
      </w:r>
    </w:p>
    <w:p w:rsidR="00740CD3" w:rsidRPr="00475391" w:rsidRDefault="003C528C" w:rsidP="00484C29">
      <w:pPr>
        <w:pStyle w:val="Akapitzlist"/>
        <w:numPr>
          <w:ilvl w:val="0"/>
          <w:numId w:val="41"/>
        </w:numPr>
        <w:spacing w:after="0" w:line="360" w:lineRule="auto"/>
        <w:ind w:right="1"/>
        <w:jc w:val="both"/>
        <w:rPr>
          <w:rFonts w:ascii="Book Antiqua" w:eastAsia="SimSun" w:hAnsi="Book Antiqua"/>
          <w:color w:val="000000"/>
          <w:sz w:val="22"/>
          <w:szCs w:val="22"/>
          <w:lang w:val="pl-PL" w:eastAsia="pl-PL"/>
        </w:rPr>
      </w:pPr>
      <w:r w:rsidRPr="00475391">
        <w:rPr>
          <w:rFonts w:ascii="Book Antiqua" w:eastAsia="SimSun" w:hAnsi="Book Antiqua"/>
          <w:color w:val="000000"/>
          <w:sz w:val="22"/>
          <w:szCs w:val="22"/>
          <w:lang w:val="pl-PL" w:eastAsia="pl-PL"/>
        </w:rPr>
        <w:t>W toku dokonywania oceny ofert Zamawiający może żądać udzielenia przez Wykonawców wyjaśnień dotyczących treści złożonych ofert.</w:t>
      </w:r>
    </w:p>
    <w:p w:rsidR="003C528C" w:rsidRDefault="003C528C" w:rsidP="003C528C">
      <w:pPr>
        <w:pStyle w:val="Lista"/>
        <w:rPr>
          <w:rFonts w:ascii="Book Antiqua" w:hAnsi="Book Antiqua" w:cs="Calibri"/>
          <w:sz w:val="20"/>
          <w:szCs w:val="20"/>
        </w:rPr>
      </w:pPr>
    </w:p>
    <w:p w:rsidR="00224A5D" w:rsidRPr="00A7665E" w:rsidRDefault="00224A5D" w:rsidP="003C528C">
      <w:pPr>
        <w:pStyle w:val="Lista"/>
        <w:rPr>
          <w:rFonts w:ascii="Book Antiqua" w:hAnsi="Book Antiqua" w:cs="Calibri"/>
          <w:sz w:val="20"/>
          <w:szCs w:val="20"/>
        </w:rPr>
      </w:pPr>
    </w:p>
    <w:p w:rsidR="003C528C" w:rsidRPr="0001453B" w:rsidRDefault="0001453B" w:rsidP="0001453B">
      <w:pPr>
        <w:tabs>
          <w:tab w:val="left" w:pos="1843"/>
        </w:tabs>
        <w:spacing w:after="0" w:line="360" w:lineRule="auto"/>
        <w:jc w:val="both"/>
        <w:rPr>
          <w:rFonts w:ascii="Book Antiqua" w:eastAsia="Times New Roman" w:hAnsi="Book Antiqua"/>
          <w:b/>
          <w:bCs/>
          <w:sz w:val="24"/>
          <w:szCs w:val="28"/>
          <w:lang w:eastAsia="pl-PL"/>
        </w:rPr>
      </w:pPr>
      <w:r>
        <w:rPr>
          <w:rFonts w:ascii="Book Antiqua" w:eastAsia="Times New Roman" w:hAnsi="Book Antiqua"/>
          <w:b/>
          <w:bCs/>
          <w:sz w:val="24"/>
          <w:szCs w:val="28"/>
          <w:lang w:eastAsia="pl-PL"/>
        </w:rPr>
        <w:t>Część</w:t>
      </w:r>
      <w:r w:rsidR="003C528C" w:rsidRPr="0001453B">
        <w:rPr>
          <w:rFonts w:ascii="Book Antiqua" w:eastAsia="Times New Roman" w:hAnsi="Book Antiqua"/>
          <w:b/>
          <w:bCs/>
          <w:sz w:val="24"/>
          <w:szCs w:val="28"/>
          <w:lang w:eastAsia="pl-PL"/>
        </w:rPr>
        <w:t xml:space="preserve"> XIII. Informacje o formalnościach, jakie powinny zostać dopełnione po wyborze oferty w celu zawarcia umowy w sprawie zamówienia publicznego</w:t>
      </w:r>
    </w:p>
    <w:p w:rsidR="003C528C" w:rsidRPr="00A7665E" w:rsidRDefault="003C528C" w:rsidP="003C528C">
      <w:pPr>
        <w:spacing w:after="0" w:line="240" w:lineRule="auto"/>
        <w:jc w:val="both"/>
        <w:rPr>
          <w:rFonts w:ascii="Book Antiqua" w:eastAsia="Times New Roman" w:hAnsi="Book Antiqua"/>
          <w:b/>
          <w:bCs/>
          <w:lang w:eastAsia="pl-PL"/>
        </w:rPr>
      </w:pPr>
    </w:p>
    <w:p w:rsidR="003C528C" w:rsidRDefault="00C95E30" w:rsidP="00AF42D2">
      <w:pPr>
        <w:widowControl w:val="0"/>
        <w:numPr>
          <w:ilvl w:val="0"/>
          <w:numId w:val="9"/>
        </w:numPr>
        <w:tabs>
          <w:tab w:val="num" w:pos="1800"/>
        </w:tabs>
        <w:autoSpaceDE w:val="0"/>
        <w:autoSpaceDN w:val="0"/>
        <w:adjustRightInd w:val="0"/>
        <w:spacing w:after="0" w:line="360" w:lineRule="auto"/>
        <w:jc w:val="both"/>
        <w:rPr>
          <w:rFonts w:ascii="Book Antiqua" w:eastAsia="SimSun" w:hAnsi="Book Antiqua"/>
          <w:color w:val="000000"/>
          <w:lang w:eastAsia="pl-PL"/>
        </w:rPr>
      </w:pPr>
      <w:r>
        <w:rPr>
          <w:rFonts w:ascii="Book Antiqua" w:eastAsia="SimSun" w:hAnsi="Book Antiqua"/>
          <w:color w:val="000000"/>
          <w:lang w:eastAsia="pl-PL"/>
        </w:rPr>
        <w:t>Zamawiający udzieli zamówienia W</w:t>
      </w:r>
      <w:r w:rsidR="003C528C" w:rsidRPr="00A7665E">
        <w:rPr>
          <w:rFonts w:ascii="Book Antiqua" w:eastAsia="SimSun" w:hAnsi="Book Antiqua"/>
          <w:color w:val="000000"/>
          <w:lang w:eastAsia="pl-PL"/>
        </w:rPr>
        <w:t xml:space="preserve">ykonawcy, którego oferta spełnia warunki określone </w:t>
      </w:r>
      <w:r w:rsidR="003C528C" w:rsidRPr="00A7665E">
        <w:rPr>
          <w:rFonts w:ascii="Book Antiqua" w:eastAsia="SimSun" w:hAnsi="Book Antiqua"/>
          <w:color w:val="000000"/>
          <w:lang w:eastAsia="pl-PL"/>
        </w:rPr>
        <w:lastRenderedPageBreak/>
        <w:t>w us</w:t>
      </w:r>
      <w:r w:rsidR="00C7227B">
        <w:rPr>
          <w:rFonts w:ascii="Book Antiqua" w:eastAsia="SimSun" w:hAnsi="Book Antiqua"/>
          <w:color w:val="000000"/>
          <w:lang w:eastAsia="pl-PL"/>
        </w:rPr>
        <w:t>tawie Pzp</w:t>
      </w:r>
      <w:r w:rsidR="003C528C" w:rsidRPr="00A7665E">
        <w:rPr>
          <w:rFonts w:ascii="Book Antiqua" w:eastAsia="SimSun" w:hAnsi="Book Antiqua"/>
          <w:color w:val="000000"/>
          <w:lang w:eastAsia="pl-PL"/>
        </w:rPr>
        <w:t xml:space="preserve"> oraz w niniejszej SIWZ</w:t>
      </w:r>
      <w:r w:rsidR="003C528C">
        <w:rPr>
          <w:rFonts w:ascii="Book Antiqua" w:eastAsia="SimSun" w:hAnsi="Book Antiqua"/>
          <w:color w:val="000000"/>
          <w:lang w:eastAsia="pl-PL"/>
        </w:rPr>
        <w:t xml:space="preserve"> </w:t>
      </w:r>
      <w:r w:rsidR="003C528C" w:rsidRPr="00A7665E">
        <w:rPr>
          <w:rFonts w:ascii="Book Antiqua" w:eastAsia="SimSun" w:hAnsi="Book Antiqua"/>
          <w:color w:val="000000"/>
          <w:lang w:eastAsia="pl-PL"/>
        </w:rPr>
        <w:t>i</w:t>
      </w:r>
      <w:r w:rsidR="003C528C">
        <w:rPr>
          <w:rFonts w:ascii="Book Antiqua" w:eastAsia="SimSun" w:hAnsi="Book Antiqua"/>
          <w:color w:val="000000"/>
          <w:lang w:eastAsia="pl-PL"/>
        </w:rPr>
        <w:t xml:space="preserve"> </w:t>
      </w:r>
      <w:r w:rsidR="003C528C" w:rsidRPr="00A7665E">
        <w:rPr>
          <w:rFonts w:ascii="Book Antiqua" w:eastAsia="SimSun" w:hAnsi="Book Antiqua"/>
          <w:color w:val="000000"/>
          <w:lang w:eastAsia="pl-PL"/>
        </w:rPr>
        <w:t>została oceniona jako najkorz</w:t>
      </w:r>
      <w:r w:rsidR="00580A98">
        <w:rPr>
          <w:rFonts w:ascii="Book Antiqua" w:eastAsia="SimSun" w:hAnsi="Book Antiqua"/>
          <w:color w:val="000000"/>
          <w:lang w:eastAsia="pl-PL"/>
        </w:rPr>
        <w:t>ystniejsza w </w:t>
      </w:r>
      <w:r w:rsidR="003C528C" w:rsidRPr="00A7665E">
        <w:rPr>
          <w:rFonts w:ascii="Book Antiqua" w:eastAsia="SimSun" w:hAnsi="Book Antiqua"/>
          <w:color w:val="000000"/>
          <w:lang w:eastAsia="pl-PL"/>
        </w:rPr>
        <w:t>oparciu o podane w ogłoszeniu</w:t>
      </w:r>
      <w:r w:rsidR="003C528C">
        <w:rPr>
          <w:rFonts w:ascii="Book Antiqua" w:eastAsia="SimSun" w:hAnsi="Book Antiqua"/>
          <w:color w:val="000000"/>
          <w:lang w:eastAsia="pl-PL"/>
        </w:rPr>
        <w:t xml:space="preserve"> </w:t>
      </w:r>
      <w:r w:rsidR="003C528C" w:rsidRPr="00A7665E">
        <w:rPr>
          <w:rFonts w:ascii="Book Antiqua" w:eastAsia="SimSun" w:hAnsi="Book Antiqua"/>
          <w:color w:val="000000"/>
          <w:lang w:eastAsia="pl-PL"/>
        </w:rPr>
        <w:t>o zamówieniu i SIWZ kryteria wyboru.</w:t>
      </w:r>
    </w:p>
    <w:p w:rsidR="00F43E48" w:rsidRPr="00A7665E" w:rsidRDefault="00F43E48" w:rsidP="00AF42D2">
      <w:pPr>
        <w:widowControl w:val="0"/>
        <w:numPr>
          <w:ilvl w:val="0"/>
          <w:numId w:val="9"/>
        </w:numPr>
        <w:tabs>
          <w:tab w:val="num" w:pos="1800"/>
        </w:tabs>
        <w:autoSpaceDE w:val="0"/>
        <w:autoSpaceDN w:val="0"/>
        <w:adjustRightInd w:val="0"/>
        <w:spacing w:after="0" w:line="360" w:lineRule="auto"/>
        <w:jc w:val="both"/>
        <w:rPr>
          <w:rFonts w:ascii="Book Antiqua" w:eastAsia="SimSun" w:hAnsi="Book Antiqua"/>
          <w:color w:val="000000"/>
          <w:lang w:eastAsia="pl-PL"/>
        </w:rPr>
      </w:pPr>
      <w:r>
        <w:rPr>
          <w:rFonts w:ascii="Book Antiqua" w:eastAsia="SimSun" w:hAnsi="Book Antiqua"/>
          <w:color w:val="000000"/>
          <w:lang w:eastAsia="pl-PL"/>
        </w:rPr>
        <w:t>Niezwłocznie po wyborze najkorzystniejszej oferty Zamawiający zawiadomi Wykonawców, którzy złożyli oferty oraz zamieści informacje, określone w</w:t>
      </w:r>
      <w:r w:rsidR="00DF50D3">
        <w:rPr>
          <w:rFonts w:ascii="Book Antiqua" w:eastAsia="SimSun" w:hAnsi="Book Antiqua"/>
          <w:color w:val="000000"/>
          <w:lang w:eastAsia="pl-PL"/>
        </w:rPr>
        <w:t> </w:t>
      </w:r>
      <w:r>
        <w:rPr>
          <w:rFonts w:ascii="Book Antiqua" w:eastAsia="SimSun" w:hAnsi="Book Antiqua"/>
          <w:color w:val="000000"/>
          <w:lang w:eastAsia="pl-PL"/>
        </w:rPr>
        <w:t>art</w:t>
      </w:r>
      <w:r w:rsidR="00DF50D3">
        <w:rPr>
          <w:rFonts w:ascii="Book Antiqua" w:eastAsia="SimSun" w:hAnsi="Book Antiqua"/>
          <w:color w:val="000000"/>
          <w:lang w:eastAsia="pl-PL"/>
        </w:rPr>
        <w:t>. 92 ust. 1</w:t>
      </w:r>
      <w:r>
        <w:rPr>
          <w:rFonts w:ascii="Book Antiqua" w:eastAsia="SimSun" w:hAnsi="Book Antiqua"/>
          <w:color w:val="000000"/>
          <w:lang w:eastAsia="pl-PL"/>
        </w:rPr>
        <w:t xml:space="preserve"> ustawy pzp na własnej stronie internetowej oraz na tablicy ogłoszeń w swojej siedzibie.</w:t>
      </w:r>
    </w:p>
    <w:p w:rsidR="00715AB1" w:rsidRDefault="003C528C" w:rsidP="00EF4EB7">
      <w:pPr>
        <w:widowControl w:val="0"/>
        <w:numPr>
          <w:ilvl w:val="0"/>
          <w:numId w:val="9"/>
        </w:numPr>
        <w:tabs>
          <w:tab w:val="num" w:pos="1800"/>
        </w:tabs>
        <w:autoSpaceDE w:val="0"/>
        <w:autoSpaceDN w:val="0"/>
        <w:adjustRightInd w:val="0"/>
        <w:spacing w:after="0" w:line="360" w:lineRule="auto"/>
        <w:jc w:val="both"/>
        <w:rPr>
          <w:rFonts w:ascii="Book Antiqua" w:eastAsia="SimSun" w:hAnsi="Book Antiqua"/>
          <w:color w:val="000000"/>
          <w:lang w:eastAsia="pl-PL"/>
        </w:rPr>
      </w:pPr>
      <w:r w:rsidRPr="00A7665E">
        <w:rPr>
          <w:rFonts w:ascii="Book Antiqua" w:eastAsia="SimSun" w:hAnsi="Book Antiqua"/>
          <w:color w:val="000000"/>
          <w:lang w:eastAsia="pl-PL"/>
        </w:rPr>
        <w:t>W przypadku wyboru najkorzystniejszej oferty Wykonawców wspólnie ubiegających się o udzielenie zamówienia, Zamawiający żąda przed zawarciem umowy w sprawie zamówienia publicznego, umowy regulującej współpracę tych Wykonawców.</w:t>
      </w:r>
    </w:p>
    <w:p w:rsidR="00EF4EB7" w:rsidRPr="00EF4EB7" w:rsidRDefault="00EF4EB7" w:rsidP="00EF4EB7">
      <w:pPr>
        <w:widowControl w:val="0"/>
        <w:tabs>
          <w:tab w:val="num" w:pos="1800"/>
        </w:tabs>
        <w:autoSpaceDE w:val="0"/>
        <w:autoSpaceDN w:val="0"/>
        <w:adjustRightInd w:val="0"/>
        <w:spacing w:after="0" w:line="360" w:lineRule="auto"/>
        <w:ind w:left="360"/>
        <w:jc w:val="both"/>
        <w:rPr>
          <w:rFonts w:ascii="Book Antiqua" w:eastAsia="SimSun" w:hAnsi="Book Antiqua"/>
          <w:color w:val="000000"/>
          <w:lang w:eastAsia="pl-PL"/>
        </w:rPr>
      </w:pPr>
    </w:p>
    <w:p w:rsidR="003C528C" w:rsidRPr="0001453B" w:rsidRDefault="003C528C" w:rsidP="0001453B">
      <w:pPr>
        <w:keepNext/>
        <w:numPr>
          <w:ilvl w:val="5"/>
          <w:numId w:val="0"/>
        </w:numPr>
        <w:tabs>
          <w:tab w:val="num" w:pos="0"/>
        </w:tabs>
        <w:suppressAutoHyphens/>
        <w:spacing w:after="0" w:line="360" w:lineRule="auto"/>
        <w:jc w:val="both"/>
        <w:outlineLvl w:val="5"/>
        <w:rPr>
          <w:rFonts w:ascii="Book Antiqua" w:eastAsia="SimSun" w:hAnsi="Book Antiqua"/>
          <w:b/>
          <w:bCs/>
          <w:color w:val="000000"/>
          <w:sz w:val="24"/>
          <w:szCs w:val="28"/>
          <w:lang w:eastAsia="pl-PL"/>
        </w:rPr>
      </w:pPr>
      <w:r w:rsidRPr="0001453B">
        <w:rPr>
          <w:rFonts w:ascii="Book Antiqua" w:eastAsia="SimSun" w:hAnsi="Book Antiqua"/>
          <w:b/>
          <w:bCs/>
          <w:color w:val="000000"/>
          <w:sz w:val="24"/>
          <w:szCs w:val="28"/>
          <w:lang w:eastAsia="pl-PL"/>
        </w:rPr>
        <w:t>Część XIV. Istotne dla stron postanowienia, które zostaną wprowadzone do treści zawieranej umowy w sprawie zamówienia publicznego, ogólne warunki umowy albo wzór umowy, jeżeli Zamawiający wymaga od Wyko</w:t>
      </w:r>
      <w:r w:rsidR="00AA1929" w:rsidRPr="0001453B">
        <w:rPr>
          <w:rFonts w:ascii="Book Antiqua" w:eastAsia="SimSun" w:hAnsi="Book Antiqua"/>
          <w:b/>
          <w:bCs/>
          <w:color w:val="000000"/>
          <w:sz w:val="24"/>
          <w:szCs w:val="28"/>
          <w:lang w:eastAsia="pl-PL"/>
        </w:rPr>
        <w:t>nawcy, aby zawarł z nim umowę w </w:t>
      </w:r>
      <w:r w:rsidRPr="0001453B">
        <w:rPr>
          <w:rFonts w:ascii="Book Antiqua" w:eastAsia="SimSun" w:hAnsi="Book Antiqua"/>
          <w:b/>
          <w:bCs/>
          <w:color w:val="000000"/>
          <w:sz w:val="24"/>
          <w:szCs w:val="28"/>
          <w:lang w:eastAsia="pl-PL"/>
        </w:rPr>
        <w:t>sprawie zamówienia publicznego na takich warunkach</w:t>
      </w:r>
    </w:p>
    <w:p w:rsidR="003C528C" w:rsidRPr="00A7665E" w:rsidRDefault="003C528C" w:rsidP="003C528C">
      <w:pPr>
        <w:keepNext/>
        <w:numPr>
          <w:ilvl w:val="5"/>
          <w:numId w:val="0"/>
        </w:numPr>
        <w:tabs>
          <w:tab w:val="num" w:pos="0"/>
        </w:tabs>
        <w:suppressAutoHyphens/>
        <w:spacing w:after="0" w:line="240" w:lineRule="auto"/>
        <w:jc w:val="center"/>
        <w:outlineLvl w:val="5"/>
        <w:rPr>
          <w:rFonts w:ascii="Book Antiqua" w:eastAsia="SimSun" w:hAnsi="Book Antiqua"/>
          <w:b/>
          <w:bCs/>
          <w:color w:val="000000"/>
          <w:lang w:eastAsia="pl-PL"/>
        </w:rPr>
      </w:pPr>
    </w:p>
    <w:p w:rsidR="00426F12" w:rsidRDefault="003C528C" w:rsidP="00AF42D2">
      <w:pPr>
        <w:keepNext/>
        <w:numPr>
          <w:ilvl w:val="0"/>
          <w:numId w:val="10"/>
        </w:numPr>
        <w:suppressAutoHyphens/>
        <w:spacing w:after="0" w:line="360" w:lineRule="auto"/>
        <w:ind w:left="426"/>
        <w:jc w:val="both"/>
        <w:outlineLvl w:val="5"/>
        <w:rPr>
          <w:rFonts w:ascii="Book Antiqua" w:eastAsia="SimSun" w:hAnsi="Book Antiqua"/>
          <w:color w:val="000000"/>
          <w:lang w:eastAsia="pl-PL"/>
        </w:rPr>
      </w:pPr>
      <w:r w:rsidRPr="003B6929">
        <w:rPr>
          <w:rFonts w:ascii="Book Antiqua" w:eastAsia="SimSun" w:hAnsi="Book Antiqua"/>
          <w:color w:val="000000"/>
          <w:lang w:eastAsia="pl-PL"/>
        </w:rPr>
        <w:t xml:space="preserve">Umowa zawarta zostanie z uwzględnieniem postanowień wynikających z treści niniejszej SIWZ oraz danych zawartych w ofercie. </w:t>
      </w:r>
    </w:p>
    <w:p w:rsidR="003C528C" w:rsidRPr="00426F12" w:rsidRDefault="003C528C" w:rsidP="00AF42D2">
      <w:pPr>
        <w:keepNext/>
        <w:numPr>
          <w:ilvl w:val="0"/>
          <w:numId w:val="10"/>
        </w:numPr>
        <w:suppressAutoHyphens/>
        <w:spacing w:after="0" w:line="360" w:lineRule="auto"/>
        <w:ind w:left="426"/>
        <w:jc w:val="both"/>
        <w:outlineLvl w:val="5"/>
        <w:rPr>
          <w:rFonts w:ascii="Book Antiqua" w:eastAsia="SimSun" w:hAnsi="Book Antiqua"/>
          <w:color w:val="000000"/>
          <w:lang w:eastAsia="pl-PL"/>
        </w:rPr>
      </w:pPr>
      <w:r w:rsidRPr="00426F12">
        <w:rPr>
          <w:rFonts w:ascii="Book Antiqua" w:eastAsia="Times New Roman" w:hAnsi="Book Antiqua"/>
          <w:lang w:eastAsia="ar-SA"/>
        </w:rPr>
        <w:t>Postanowienia umowy zawarto we wzorze</w:t>
      </w:r>
      <w:r w:rsidRPr="00426F12">
        <w:rPr>
          <w:rFonts w:ascii="Book Antiqua" w:eastAsia="Times New Roman" w:hAnsi="Book Antiqua"/>
          <w:highlight w:val="white"/>
          <w:lang w:eastAsia="ar-SA"/>
        </w:rPr>
        <w:t>, kt</w:t>
      </w:r>
      <w:r w:rsidR="00941614">
        <w:rPr>
          <w:rFonts w:ascii="Book Antiqua" w:eastAsia="Times New Roman" w:hAnsi="Book Antiqua"/>
          <w:highlight w:val="white"/>
          <w:lang w:eastAsia="ar-SA"/>
        </w:rPr>
        <w:t>óry</w:t>
      </w:r>
      <w:r w:rsidRPr="00426F12">
        <w:rPr>
          <w:rFonts w:ascii="Book Antiqua" w:eastAsia="Times New Roman" w:hAnsi="Book Antiqua"/>
          <w:highlight w:val="white"/>
          <w:lang w:eastAsia="ar-SA"/>
        </w:rPr>
        <w:t xml:space="preserve"> </w:t>
      </w:r>
      <w:r w:rsidRPr="00426F12">
        <w:rPr>
          <w:rFonts w:ascii="Book Antiqua" w:eastAsia="Times New Roman" w:hAnsi="Book Antiqua"/>
          <w:lang w:eastAsia="ar-SA"/>
        </w:rPr>
        <w:t>stanowi</w:t>
      </w:r>
      <w:r w:rsidR="00AA1929" w:rsidRPr="00426F12">
        <w:rPr>
          <w:rFonts w:ascii="Book Antiqua" w:eastAsia="Times New Roman" w:hAnsi="Book Antiqua"/>
          <w:lang w:eastAsia="ar-SA"/>
        </w:rPr>
        <w:t xml:space="preserve"> </w:t>
      </w:r>
      <w:r w:rsidRPr="00426F12">
        <w:rPr>
          <w:rFonts w:ascii="Book Antiqua" w:eastAsia="Times New Roman" w:hAnsi="Book Antiqua"/>
          <w:b/>
          <w:lang w:eastAsia="ar-SA"/>
        </w:rPr>
        <w:t>Z</w:t>
      </w:r>
      <w:r w:rsidR="007479ED" w:rsidRPr="00426F12">
        <w:rPr>
          <w:rFonts w:ascii="Book Antiqua" w:eastAsia="Times New Roman" w:hAnsi="Book Antiqua"/>
          <w:b/>
          <w:bCs/>
          <w:lang w:eastAsia="ar-SA"/>
        </w:rPr>
        <w:t xml:space="preserve">ałącznik </w:t>
      </w:r>
      <w:r w:rsidR="00C7227B" w:rsidRPr="00426F12">
        <w:rPr>
          <w:rFonts w:ascii="Book Antiqua" w:eastAsia="Times New Roman" w:hAnsi="Book Antiqua"/>
          <w:b/>
          <w:bCs/>
          <w:lang w:eastAsia="ar-SA"/>
        </w:rPr>
        <w:t>nr 6</w:t>
      </w:r>
      <w:r w:rsidRPr="00426F12">
        <w:rPr>
          <w:rFonts w:ascii="Book Antiqua" w:eastAsia="Times New Roman" w:hAnsi="Book Antiqua"/>
          <w:b/>
          <w:bCs/>
          <w:lang w:eastAsia="ar-SA"/>
        </w:rPr>
        <w:t xml:space="preserve"> </w:t>
      </w:r>
      <w:r w:rsidRPr="005741B5">
        <w:rPr>
          <w:rFonts w:ascii="Book Antiqua" w:eastAsia="Times New Roman" w:hAnsi="Book Antiqua"/>
          <w:bCs/>
          <w:lang w:eastAsia="ar-SA"/>
        </w:rPr>
        <w:t>do SIWZ</w:t>
      </w:r>
      <w:r w:rsidRPr="005741B5">
        <w:rPr>
          <w:rFonts w:ascii="Book Antiqua" w:eastAsia="Times New Roman" w:hAnsi="Book Antiqua"/>
          <w:lang w:eastAsia="ar-SA"/>
        </w:rPr>
        <w:t>.</w:t>
      </w:r>
      <w:r w:rsidR="00242785" w:rsidRPr="00426F12">
        <w:rPr>
          <w:rFonts w:ascii="Book Antiqua" w:eastAsia="Times New Roman" w:hAnsi="Book Antiqua"/>
          <w:highlight w:val="yellow"/>
          <w:lang w:eastAsia="ar-SA"/>
        </w:rPr>
        <w:t xml:space="preserve">  </w:t>
      </w:r>
    </w:p>
    <w:p w:rsidR="003C528C" w:rsidRPr="003B6929" w:rsidRDefault="003C528C" w:rsidP="00AF42D2">
      <w:pPr>
        <w:widowControl w:val="0"/>
        <w:numPr>
          <w:ilvl w:val="0"/>
          <w:numId w:val="10"/>
        </w:numPr>
        <w:autoSpaceDE w:val="0"/>
        <w:autoSpaceDN w:val="0"/>
        <w:adjustRightInd w:val="0"/>
        <w:spacing w:after="0" w:line="360" w:lineRule="auto"/>
        <w:ind w:left="426"/>
        <w:jc w:val="both"/>
        <w:rPr>
          <w:rFonts w:ascii="Book Antiqua" w:eastAsia="SimSun" w:hAnsi="Book Antiqua"/>
          <w:color w:val="000000"/>
          <w:lang w:eastAsia="pl-PL"/>
        </w:rPr>
      </w:pPr>
      <w:r w:rsidRPr="003B6929">
        <w:rPr>
          <w:rFonts w:ascii="Book Antiqua" w:eastAsia="SimSun" w:hAnsi="Book Antiqua"/>
          <w:color w:val="000000"/>
          <w:lang w:eastAsia="pl-PL"/>
        </w:rPr>
        <w:t>Umowę może podpisać w imieniu Wykonawcy osoba</w:t>
      </w:r>
      <w:r w:rsidR="00242785">
        <w:rPr>
          <w:rFonts w:ascii="Book Antiqua" w:eastAsia="SimSun" w:hAnsi="Book Antiqua"/>
          <w:color w:val="000000"/>
          <w:lang w:eastAsia="pl-PL"/>
        </w:rPr>
        <w:t xml:space="preserve"> </w:t>
      </w:r>
      <w:r w:rsidRPr="003B6929">
        <w:rPr>
          <w:rFonts w:ascii="Book Antiqua" w:eastAsia="SimSun" w:hAnsi="Book Antiqua"/>
          <w:color w:val="000000"/>
          <w:lang w:eastAsia="pl-PL"/>
        </w:rPr>
        <w:t>upoważniona do reprezentowania Wykonawcy zgodnie z wpisem do właściwego rejestru lub pełnomocnik, który przedstawi pełnomocnictwo od osoby wymienionej w ww. dokumencie w oryginale lub uwierzytelnioną przez notariusza kserokopię pełnomocnictwa.</w:t>
      </w:r>
    </w:p>
    <w:p w:rsidR="00C405E8" w:rsidRDefault="008A3E81" w:rsidP="00AF42D2">
      <w:pPr>
        <w:numPr>
          <w:ilvl w:val="0"/>
          <w:numId w:val="10"/>
        </w:numPr>
        <w:spacing w:after="0" w:line="360" w:lineRule="auto"/>
        <w:ind w:left="426"/>
        <w:jc w:val="both"/>
        <w:rPr>
          <w:rFonts w:ascii="Book Antiqua" w:hAnsi="Book Antiqua"/>
        </w:rPr>
      </w:pPr>
      <w:r w:rsidRPr="0001453B">
        <w:rPr>
          <w:rFonts w:ascii="Book Antiqua" w:hAnsi="Book Antiqua"/>
        </w:rPr>
        <w:t>Wszelkie zmiany zawieranej umowy wymagają formy pisemnej pod rygorem nieważności.</w:t>
      </w:r>
    </w:p>
    <w:p w:rsidR="00F17D53" w:rsidRPr="00C405E8" w:rsidRDefault="00F17D53" w:rsidP="00AF42D2">
      <w:pPr>
        <w:numPr>
          <w:ilvl w:val="0"/>
          <w:numId w:val="10"/>
        </w:numPr>
        <w:spacing w:after="0" w:line="360" w:lineRule="auto"/>
        <w:ind w:left="426"/>
        <w:jc w:val="both"/>
        <w:rPr>
          <w:rFonts w:ascii="Book Antiqua" w:hAnsi="Book Antiqua"/>
        </w:rPr>
      </w:pPr>
      <w:r w:rsidRPr="00C405E8">
        <w:rPr>
          <w:rFonts w:ascii="Book Antiqua" w:hAnsi="Book Antiqua"/>
        </w:rPr>
        <w:t>Przewiduje się możliwość zmiany istotnych postanowień zawartej umowy w stosunku do treści oferty, na podstawie której dokonano wyboru Wykonawcy - w przypadku zmiany:</w:t>
      </w:r>
    </w:p>
    <w:p w:rsidR="00F17D53" w:rsidRPr="00C405E8" w:rsidRDefault="00F17D53" w:rsidP="00484C29">
      <w:pPr>
        <w:numPr>
          <w:ilvl w:val="0"/>
          <w:numId w:val="48"/>
        </w:numPr>
        <w:spacing w:after="0" w:line="360" w:lineRule="auto"/>
        <w:jc w:val="both"/>
        <w:rPr>
          <w:rFonts w:ascii="Book Antiqua" w:hAnsi="Book Antiqua"/>
        </w:rPr>
      </w:pPr>
      <w:r w:rsidRPr="00C405E8">
        <w:rPr>
          <w:rFonts w:ascii="Book Antiqua" w:hAnsi="Book Antiqua"/>
        </w:rPr>
        <w:t>stawki podatku od towarów i usług,</w:t>
      </w:r>
    </w:p>
    <w:p w:rsidR="00F17D53" w:rsidRPr="00C405E8" w:rsidRDefault="00F17D53" w:rsidP="00484C29">
      <w:pPr>
        <w:numPr>
          <w:ilvl w:val="0"/>
          <w:numId w:val="48"/>
        </w:numPr>
        <w:spacing w:after="0" w:line="360" w:lineRule="auto"/>
        <w:jc w:val="both"/>
        <w:rPr>
          <w:rFonts w:ascii="Book Antiqua" w:hAnsi="Book Antiqua"/>
        </w:rPr>
      </w:pPr>
      <w:r w:rsidRPr="00C405E8">
        <w:rPr>
          <w:rFonts w:ascii="Book Antiqua" w:hAnsi="Book Antiqua"/>
        </w:rPr>
        <w:t xml:space="preserve">wysokości minimalnego wynagrodzenia za pracę ustalonego na podstawie </w:t>
      </w:r>
      <w:r w:rsidRPr="00C405E8">
        <w:rPr>
          <w:rFonts w:ascii="Book Antiqua" w:hAnsi="Book Antiqua"/>
        </w:rPr>
        <w:br/>
        <w:t>art. 2 ust. 3–5 ustawy z dnia 10 października 2002 r. o minimalnym wynagrodzeniu za pracę,</w:t>
      </w:r>
    </w:p>
    <w:p w:rsidR="00F17D53" w:rsidRPr="00C405E8" w:rsidRDefault="00F17D53" w:rsidP="00484C29">
      <w:pPr>
        <w:numPr>
          <w:ilvl w:val="0"/>
          <w:numId w:val="48"/>
        </w:numPr>
        <w:spacing w:after="0" w:line="360" w:lineRule="auto"/>
        <w:jc w:val="both"/>
        <w:rPr>
          <w:rFonts w:ascii="Book Antiqua" w:hAnsi="Book Antiqua"/>
        </w:rPr>
      </w:pPr>
      <w:r w:rsidRPr="00C405E8">
        <w:rPr>
          <w:rFonts w:ascii="Book Antiqua" w:hAnsi="Book Antiqua"/>
        </w:rPr>
        <w:t>zasad podlegania ubezpieczeniom społecznym lub ubezpieczeniu zdrowotnemu lub wysokości stawki składki na ubezpieczenia społeczne lub zdrowotne,</w:t>
      </w:r>
    </w:p>
    <w:p w:rsidR="00C405E8" w:rsidRPr="00C37986" w:rsidRDefault="00F17D53" w:rsidP="002D09B1">
      <w:pPr>
        <w:pStyle w:val="Akapitzlist"/>
        <w:numPr>
          <w:ilvl w:val="0"/>
          <w:numId w:val="14"/>
        </w:numPr>
        <w:spacing w:before="0" w:after="0" w:line="360" w:lineRule="auto"/>
        <w:ind w:left="709" w:hanging="284"/>
        <w:jc w:val="both"/>
        <w:rPr>
          <w:rFonts w:ascii="Book Antiqua" w:hAnsi="Book Antiqua"/>
          <w:sz w:val="22"/>
          <w:szCs w:val="22"/>
          <w:lang w:val="pl-PL"/>
        </w:rPr>
      </w:pPr>
      <w:r w:rsidRPr="00C37986">
        <w:rPr>
          <w:rFonts w:ascii="Book Antiqua" w:hAnsi="Book Antiqua"/>
          <w:sz w:val="22"/>
          <w:szCs w:val="22"/>
          <w:lang w:val="pl-PL"/>
        </w:rPr>
        <w:lastRenderedPageBreak/>
        <w:t>jeżeli wyżej wymienione zmiany będą miały wpływ na koszty wykonania przez W</w:t>
      </w:r>
      <w:r w:rsidR="00C37986" w:rsidRPr="00C37986">
        <w:rPr>
          <w:rFonts w:ascii="Book Antiqua" w:hAnsi="Book Antiqua"/>
          <w:sz w:val="22"/>
          <w:szCs w:val="22"/>
          <w:lang w:val="pl-PL"/>
        </w:rPr>
        <w:t>ykonawcę zamówienia publicznego. W takim przypadku</w:t>
      </w:r>
      <w:r w:rsidR="00DF50D3">
        <w:rPr>
          <w:rFonts w:ascii="Book Antiqua" w:hAnsi="Book Antiqua"/>
          <w:sz w:val="22"/>
          <w:szCs w:val="22"/>
          <w:lang w:val="pl-PL"/>
        </w:rPr>
        <w:t xml:space="preserve"> każda ze stron umowy w </w:t>
      </w:r>
      <w:r w:rsidRPr="00C37986">
        <w:rPr>
          <w:rFonts w:ascii="Book Antiqua" w:hAnsi="Book Antiqua"/>
          <w:sz w:val="22"/>
          <w:szCs w:val="22"/>
          <w:lang w:val="pl-PL"/>
        </w:rPr>
        <w:t xml:space="preserve">terminie 30 dni od dnia wejścia w życie przepisów dokonujących tych zmian, może zwrócić się do drugiej strony o przeprowadzenie negocjacji w sprawie odpowiedniej zamiany wynagrodzenia. </w:t>
      </w:r>
    </w:p>
    <w:p w:rsidR="00F17D53" w:rsidRPr="00C405E8" w:rsidRDefault="00F17D53" w:rsidP="00484C29">
      <w:pPr>
        <w:pStyle w:val="Akapitzlist"/>
        <w:numPr>
          <w:ilvl w:val="0"/>
          <w:numId w:val="50"/>
        </w:numPr>
        <w:spacing w:before="0" w:after="0" w:line="360" w:lineRule="auto"/>
        <w:ind w:left="426" w:hanging="284"/>
        <w:jc w:val="both"/>
        <w:rPr>
          <w:rFonts w:ascii="Book Antiqua" w:hAnsi="Book Antiqua"/>
          <w:sz w:val="22"/>
          <w:szCs w:val="22"/>
          <w:lang w:val="pl-PL"/>
        </w:rPr>
      </w:pPr>
      <w:r w:rsidRPr="00C405E8">
        <w:rPr>
          <w:rFonts w:ascii="Book Antiqua" w:hAnsi="Book Antiqua"/>
          <w:sz w:val="22"/>
          <w:szCs w:val="22"/>
          <w:lang w:val="pl-PL"/>
        </w:rPr>
        <w:t xml:space="preserve">Ponadto przewiduje się możliwość zmiany istotnych postanowień zawartej umowy </w:t>
      </w:r>
      <w:r w:rsidRPr="00C405E8">
        <w:rPr>
          <w:rFonts w:ascii="Book Antiqua" w:hAnsi="Book Antiqua"/>
          <w:sz w:val="22"/>
          <w:szCs w:val="22"/>
          <w:lang w:val="pl-PL"/>
        </w:rPr>
        <w:br/>
        <w:t xml:space="preserve">w stosunku do treści oferty, na podstawie której dokonano wyboru Wykonawcy - </w:t>
      </w:r>
      <w:r w:rsidRPr="00C405E8">
        <w:rPr>
          <w:rFonts w:ascii="Book Antiqua" w:hAnsi="Book Antiqua"/>
          <w:sz w:val="22"/>
          <w:szCs w:val="22"/>
          <w:lang w:val="pl-PL"/>
        </w:rPr>
        <w:br/>
        <w:t>w przypadku:</w:t>
      </w:r>
    </w:p>
    <w:p w:rsidR="00F17D53" w:rsidRPr="00C405E8" w:rsidRDefault="00F17D53" w:rsidP="00484C29">
      <w:pPr>
        <w:numPr>
          <w:ilvl w:val="0"/>
          <w:numId w:val="49"/>
        </w:numPr>
        <w:spacing w:after="0" w:line="360" w:lineRule="auto"/>
        <w:jc w:val="both"/>
        <w:rPr>
          <w:rFonts w:ascii="Book Antiqua" w:hAnsi="Book Antiqua"/>
        </w:rPr>
      </w:pPr>
      <w:r w:rsidRPr="00C405E8">
        <w:rPr>
          <w:rFonts w:ascii="Book Antiqua" w:hAnsi="Book Antiqua"/>
        </w:rPr>
        <w:t>Zaistnienia okoliczności leżących po stronie Zamawiającego, w szczególności spowodowaną sytuacją finansową, zdolnościami płatniczymi zmianie może ulec termin realizacji umowy. Nowy termin zostanie przedłużony o czas przestoju spowodowane wyżej wymienionymi przyczynami.</w:t>
      </w:r>
    </w:p>
    <w:p w:rsidR="00F17D53" w:rsidRPr="00C405E8" w:rsidRDefault="00F17D53" w:rsidP="00484C29">
      <w:pPr>
        <w:numPr>
          <w:ilvl w:val="0"/>
          <w:numId w:val="49"/>
        </w:numPr>
        <w:spacing w:after="0" w:line="360" w:lineRule="auto"/>
        <w:jc w:val="both"/>
        <w:rPr>
          <w:rFonts w:ascii="Book Antiqua" w:hAnsi="Book Antiqua"/>
        </w:rPr>
      </w:pPr>
      <w:r w:rsidRPr="00C405E8">
        <w:rPr>
          <w:rFonts w:ascii="Book Antiqua" w:hAnsi="Book Antiqua"/>
        </w:rPr>
        <w:t xml:space="preserve">Zmiany albo rezygnacji przez Wykonawcę z podwykonawców z tym iż w przypadku podwykonawców biorących udział w realizacji </w:t>
      </w:r>
      <w:r w:rsidR="005771A5">
        <w:rPr>
          <w:rFonts w:ascii="Book Antiqua" w:hAnsi="Book Antiqua"/>
        </w:rPr>
        <w:t>umowy, o których mowa w art. 26 </w:t>
      </w:r>
      <w:r w:rsidRPr="00C405E8">
        <w:rPr>
          <w:rFonts w:ascii="Book Antiqua" w:hAnsi="Book Antiqua"/>
        </w:rPr>
        <w:t>ust. 2b) ustawy pzp, za pomocą których wykonaw</w:t>
      </w:r>
      <w:r w:rsidR="005771A5">
        <w:rPr>
          <w:rFonts w:ascii="Book Antiqua" w:hAnsi="Book Antiqua"/>
        </w:rPr>
        <w:t xml:space="preserve">ca wykazał spełnianie warunków </w:t>
      </w:r>
      <w:r w:rsidRPr="00C405E8">
        <w:rPr>
          <w:rFonts w:ascii="Book Antiqua" w:hAnsi="Book Antiqua"/>
        </w:rPr>
        <w:t>w postępowaniu o udzielenie zamówienia, o których mowa w</w:t>
      </w:r>
      <w:r w:rsidR="005771A5">
        <w:rPr>
          <w:rFonts w:ascii="Book Antiqua" w:hAnsi="Book Antiqua"/>
        </w:rPr>
        <w:t xml:space="preserve"> artykule 22 </w:t>
      </w:r>
      <w:r w:rsidR="00310919">
        <w:rPr>
          <w:rFonts w:ascii="Book Antiqua" w:hAnsi="Book Antiqua"/>
        </w:rPr>
        <w:t xml:space="preserve">ust. 1 ustawy pzp, </w:t>
      </w:r>
      <w:r w:rsidRPr="00C405E8">
        <w:rPr>
          <w:rFonts w:ascii="Book Antiqua" w:hAnsi="Book Antiqua"/>
        </w:rPr>
        <w:t>Wykonawca zobowiązany jest wykazać Zamawiającemu, że proponowany inny podwykonawca lub wykonawca samodzielnie spełnia wymagania o których mowa w art. 22 ust. 2 ustawy pzp oraz części IV SI</w:t>
      </w:r>
      <w:r w:rsidR="005771A5">
        <w:rPr>
          <w:rFonts w:ascii="Book Antiqua" w:hAnsi="Book Antiqua"/>
        </w:rPr>
        <w:t>WZ w </w:t>
      </w:r>
      <w:r w:rsidRPr="00C405E8">
        <w:rPr>
          <w:rFonts w:ascii="Book Antiqua" w:hAnsi="Book Antiqua"/>
        </w:rPr>
        <w:t xml:space="preserve">stopniu nie mniejszym niż wymagany w toku postępowania </w:t>
      </w:r>
      <w:r w:rsidRPr="00C405E8">
        <w:rPr>
          <w:rFonts w:ascii="Book Antiqua" w:hAnsi="Book Antiqua"/>
        </w:rPr>
        <w:br/>
        <w:t>o udzielenie zamówienia.</w:t>
      </w:r>
    </w:p>
    <w:p w:rsidR="003C528C" w:rsidRDefault="003C528C" w:rsidP="0001453B">
      <w:pPr>
        <w:suppressAutoHyphens/>
        <w:spacing w:after="0" w:line="360" w:lineRule="auto"/>
        <w:jc w:val="both"/>
        <w:rPr>
          <w:rFonts w:ascii="Times New Roman" w:hAnsi="Times New Roman"/>
          <w:szCs w:val="24"/>
        </w:rPr>
      </w:pPr>
    </w:p>
    <w:p w:rsidR="001B586E" w:rsidRPr="0001453B" w:rsidRDefault="001B586E" w:rsidP="0001453B">
      <w:pPr>
        <w:suppressAutoHyphens/>
        <w:spacing w:after="0" w:line="360" w:lineRule="auto"/>
        <w:jc w:val="both"/>
        <w:rPr>
          <w:rFonts w:ascii="Times New Roman" w:hAnsi="Times New Roman"/>
          <w:szCs w:val="24"/>
        </w:rPr>
      </w:pPr>
    </w:p>
    <w:p w:rsidR="003C528C" w:rsidRPr="0001453B" w:rsidRDefault="003C528C" w:rsidP="0001453B">
      <w:pPr>
        <w:spacing w:after="0" w:line="360" w:lineRule="auto"/>
        <w:jc w:val="both"/>
        <w:rPr>
          <w:rFonts w:ascii="Book Antiqua" w:eastAsia="Times New Roman" w:hAnsi="Book Antiqua"/>
          <w:b/>
          <w:sz w:val="24"/>
          <w:szCs w:val="28"/>
          <w:lang w:eastAsia="pl-PL"/>
        </w:rPr>
      </w:pPr>
      <w:r w:rsidRPr="0001453B">
        <w:rPr>
          <w:rFonts w:ascii="Book Antiqua" w:eastAsia="Times New Roman" w:hAnsi="Book Antiqua"/>
          <w:b/>
          <w:sz w:val="24"/>
          <w:szCs w:val="28"/>
          <w:lang w:eastAsia="pl-PL"/>
        </w:rPr>
        <w:t>Część</w:t>
      </w:r>
      <w:r w:rsidR="00242785" w:rsidRPr="0001453B">
        <w:rPr>
          <w:rFonts w:ascii="Book Antiqua" w:eastAsia="Times New Roman" w:hAnsi="Book Antiqua"/>
          <w:b/>
          <w:sz w:val="24"/>
          <w:szCs w:val="28"/>
          <w:lang w:eastAsia="pl-PL"/>
        </w:rPr>
        <w:t xml:space="preserve"> </w:t>
      </w:r>
      <w:r w:rsidRPr="0001453B">
        <w:rPr>
          <w:rFonts w:ascii="Book Antiqua" w:eastAsia="Times New Roman" w:hAnsi="Book Antiqua"/>
          <w:b/>
          <w:sz w:val="24"/>
          <w:szCs w:val="28"/>
          <w:lang w:eastAsia="pl-PL"/>
        </w:rPr>
        <w:t>XV.</w:t>
      </w:r>
      <w:r w:rsidR="00242785" w:rsidRPr="0001453B">
        <w:rPr>
          <w:rFonts w:ascii="Book Antiqua" w:eastAsia="Times New Roman" w:hAnsi="Book Antiqua"/>
          <w:b/>
          <w:sz w:val="24"/>
          <w:szCs w:val="28"/>
          <w:lang w:eastAsia="pl-PL"/>
        </w:rPr>
        <w:t xml:space="preserve"> </w:t>
      </w:r>
      <w:r w:rsidRPr="0001453B">
        <w:rPr>
          <w:rFonts w:ascii="Book Antiqua" w:eastAsia="Times New Roman" w:hAnsi="Book Antiqua"/>
          <w:b/>
          <w:sz w:val="24"/>
          <w:szCs w:val="28"/>
          <w:lang w:eastAsia="pl-PL"/>
        </w:rPr>
        <w:t>Pouczenie o środkach o</w:t>
      </w:r>
      <w:r w:rsidR="00C95E30" w:rsidRPr="0001453B">
        <w:rPr>
          <w:rFonts w:ascii="Book Antiqua" w:eastAsia="Times New Roman" w:hAnsi="Book Antiqua"/>
          <w:b/>
          <w:sz w:val="24"/>
          <w:szCs w:val="28"/>
          <w:lang w:eastAsia="pl-PL"/>
        </w:rPr>
        <w:t>chrony prawnej przysługujących W</w:t>
      </w:r>
      <w:r w:rsidR="00DF50D3">
        <w:rPr>
          <w:rFonts w:ascii="Book Antiqua" w:eastAsia="Times New Roman" w:hAnsi="Book Antiqua"/>
          <w:b/>
          <w:sz w:val="24"/>
          <w:szCs w:val="28"/>
          <w:lang w:eastAsia="pl-PL"/>
        </w:rPr>
        <w:t>ykonawcy w </w:t>
      </w:r>
      <w:r w:rsidRPr="0001453B">
        <w:rPr>
          <w:rFonts w:ascii="Book Antiqua" w:eastAsia="Times New Roman" w:hAnsi="Book Antiqua"/>
          <w:b/>
          <w:sz w:val="24"/>
          <w:szCs w:val="28"/>
          <w:lang w:eastAsia="pl-PL"/>
        </w:rPr>
        <w:t>toku postępowania o udzielenie zamówienia</w:t>
      </w:r>
      <w:r w:rsidR="006E0B3F">
        <w:rPr>
          <w:rFonts w:ascii="Book Antiqua" w:eastAsia="Times New Roman" w:hAnsi="Book Antiqua"/>
          <w:b/>
          <w:sz w:val="24"/>
          <w:szCs w:val="28"/>
          <w:lang w:eastAsia="pl-PL"/>
        </w:rPr>
        <w:t>.</w:t>
      </w:r>
    </w:p>
    <w:p w:rsidR="003C528C" w:rsidRPr="00A7665E" w:rsidRDefault="003C528C" w:rsidP="003C528C">
      <w:pPr>
        <w:spacing w:after="0" w:line="240" w:lineRule="auto"/>
        <w:jc w:val="both"/>
        <w:rPr>
          <w:rFonts w:ascii="Book Antiqua" w:eastAsia="Times New Roman" w:hAnsi="Book Antiqua"/>
          <w:b/>
          <w:lang w:eastAsia="pl-PL"/>
        </w:rPr>
      </w:pPr>
    </w:p>
    <w:p w:rsidR="00A625C4" w:rsidRPr="00E75C9B" w:rsidRDefault="00A625C4" w:rsidP="00484C29">
      <w:pPr>
        <w:numPr>
          <w:ilvl w:val="0"/>
          <w:numId w:val="35"/>
        </w:numPr>
        <w:autoSpaceDE w:val="0"/>
        <w:autoSpaceDN w:val="0"/>
        <w:adjustRightInd w:val="0"/>
        <w:spacing w:after="0" w:line="360" w:lineRule="auto"/>
        <w:ind w:left="426" w:hanging="426"/>
        <w:jc w:val="both"/>
        <w:rPr>
          <w:rFonts w:ascii="Book Antiqua" w:hAnsi="Book Antiqua" w:cs="Book Antiqua"/>
          <w:color w:val="000000"/>
          <w:lang w:eastAsia="pl-PL"/>
        </w:rPr>
      </w:pPr>
      <w:r w:rsidRPr="00B06740">
        <w:rPr>
          <w:rFonts w:ascii="Book Antiqua" w:hAnsi="Book Antiqua" w:cs="Book Antiqua"/>
          <w:color w:val="000000"/>
          <w:lang w:eastAsia="pl-PL"/>
        </w:rPr>
        <w:t xml:space="preserve">Wykonawcy oraz innemu podmiotowi, jeżeli ma lub miał interes w uzyskaniu zamówienia oraz poniósł lub może ponieść szkodę w wyniku naruszenia przez </w:t>
      </w:r>
      <w:r w:rsidRPr="00E75C9B">
        <w:rPr>
          <w:rFonts w:ascii="Book Antiqua" w:hAnsi="Book Antiqua" w:cs="Book Antiqua"/>
          <w:color w:val="000000"/>
          <w:lang w:eastAsia="pl-PL"/>
        </w:rPr>
        <w:t>Zamawiającego przepisów ustawy, przysługują środki ochrony prawnej</w:t>
      </w:r>
      <w:r w:rsidR="00E75C9B">
        <w:rPr>
          <w:rFonts w:ascii="Book Antiqua" w:hAnsi="Book Antiqua" w:cs="Book Antiqua"/>
          <w:color w:val="000000"/>
          <w:lang w:eastAsia="pl-PL"/>
        </w:rPr>
        <w:t xml:space="preserve"> przewidziane w Dziale VI ustaw</w:t>
      </w:r>
      <w:r w:rsidR="0001453B">
        <w:rPr>
          <w:rFonts w:ascii="Book Antiqua" w:hAnsi="Book Antiqua" w:cs="Book Antiqua"/>
          <w:color w:val="000000"/>
          <w:lang w:eastAsia="pl-PL"/>
        </w:rPr>
        <w:t>y pzp</w:t>
      </w:r>
      <w:r w:rsidRPr="00E75C9B">
        <w:rPr>
          <w:rFonts w:ascii="Book Antiqua" w:hAnsi="Book Antiqua" w:cs="Book Antiqua"/>
          <w:color w:val="000000"/>
          <w:lang w:eastAsia="pl-PL"/>
        </w:rPr>
        <w:t xml:space="preserve">. </w:t>
      </w:r>
    </w:p>
    <w:p w:rsidR="00A625C4" w:rsidRPr="00B06740" w:rsidRDefault="00A625C4" w:rsidP="00484C29">
      <w:pPr>
        <w:numPr>
          <w:ilvl w:val="0"/>
          <w:numId w:val="35"/>
        </w:numPr>
        <w:autoSpaceDE w:val="0"/>
        <w:autoSpaceDN w:val="0"/>
        <w:adjustRightInd w:val="0"/>
        <w:spacing w:after="0" w:line="360" w:lineRule="auto"/>
        <w:ind w:left="426" w:hanging="426"/>
        <w:jc w:val="both"/>
        <w:rPr>
          <w:rFonts w:ascii="Book Antiqua" w:hAnsi="Book Antiqua" w:cs="Book Antiqua"/>
          <w:color w:val="000000"/>
          <w:lang w:eastAsia="pl-PL"/>
        </w:rPr>
      </w:pPr>
      <w:r w:rsidRPr="00B06740">
        <w:rPr>
          <w:rFonts w:ascii="Book Antiqua" w:hAnsi="Book Antiqua" w:cs="Book Antiqua"/>
          <w:color w:val="000000"/>
          <w:lang w:eastAsia="pl-PL"/>
        </w:rPr>
        <w:t xml:space="preserve">Odwołanie przysługuje wyłącznie wobec czynności: </w:t>
      </w:r>
    </w:p>
    <w:p w:rsidR="00A625C4" w:rsidRPr="00B06740" w:rsidRDefault="00A625C4" w:rsidP="00484C29">
      <w:pPr>
        <w:numPr>
          <w:ilvl w:val="0"/>
          <w:numId w:val="37"/>
        </w:numPr>
        <w:autoSpaceDE w:val="0"/>
        <w:autoSpaceDN w:val="0"/>
        <w:adjustRightInd w:val="0"/>
        <w:spacing w:after="0" w:line="360" w:lineRule="auto"/>
        <w:ind w:left="709" w:hanging="283"/>
        <w:jc w:val="both"/>
        <w:rPr>
          <w:rFonts w:ascii="Book Antiqua" w:hAnsi="Book Antiqua" w:cs="Book Antiqua"/>
          <w:color w:val="000000"/>
          <w:lang w:eastAsia="pl-PL"/>
        </w:rPr>
      </w:pPr>
      <w:r w:rsidRPr="00B06740">
        <w:rPr>
          <w:rFonts w:ascii="Book Antiqua" w:hAnsi="Book Antiqua" w:cs="Book Antiqua"/>
          <w:color w:val="000000"/>
          <w:lang w:eastAsia="pl-PL"/>
        </w:rPr>
        <w:t>opisu sposobu dokonywania oceny spełniania warunków udziału w postępowaniu,</w:t>
      </w:r>
    </w:p>
    <w:p w:rsidR="00A625C4" w:rsidRPr="00B06740" w:rsidRDefault="00A625C4" w:rsidP="00484C29">
      <w:pPr>
        <w:numPr>
          <w:ilvl w:val="0"/>
          <w:numId w:val="37"/>
        </w:numPr>
        <w:autoSpaceDE w:val="0"/>
        <w:autoSpaceDN w:val="0"/>
        <w:adjustRightInd w:val="0"/>
        <w:spacing w:after="0" w:line="360" w:lineRule="auto"/>
        <w:ind w:left="709" w:hanging="283"/>
        <w:jc w:val="both"/>
        <w:rPr>
          <w:rFonts w:ascii="Book Antiqua" w:hAnsi="Book Antiqua" w:cs="Book Antiqua"/>
          <w:color w:val="000000"/>
          <w:lang w:eastAsia="pl-PL"/>
        </w:rPr>
      </w:pPr>
      <w:r w:rsidRPr="00B06740">
        <w:rPr>
          <w:rFonts w:ascii="Book Antiqua" w:hAnsi="Book Antiqua" w:cs="Book Antiqua"/>
          <w:color w:val="000000"/>
          <w:lang w:eastAsia="pl-PL"/>
        </w:rPr>
        <w:t>wykluczenia odwołującego z postępowania o udzielenie zamówienia,</w:t>
      </w:r>
    </w:p>
    <w:p w:rsidR="00A625C4" w:rsidRPr="00B06740" w:rsidRDefault="00A625C4" w:rsidP="00484C29">
      <w:pPr>
        <w:numPr>
          <w:ilvl w:val="0"/>
          <w:numId w:val="37"/>
        </w:numPr>
        <w:autoSpaceDE w:val="0"/>
        <w:autoSpaceDN w:val="0"/>
        <w:adjustRightInd w:val="0"/>
        <w:spacing w:after="0" w:line="360" w:lineRule="auto"/>
        <w:ind w:left="709" w:hanging="283"/>
        <w:jc w:val="both"/>
        <w:rPr>
          <w:rFonts w:ascii="Book Antiqua" w:hAnsi="Book Antiqua" w:cs="Book Antiqua"/>
          <w:color w:val="000000"/>
          <w:lang w:eastAsia="pl-PL"/>
        </w:rPr>
      </w:pPr>
      <w:r w:rsidRPr="00B06740">
        <w:rPr>
          <w:rFonts w:ascii="Book Antiqua" w:hAnsi="Book Antiqua" w:cs="Book Antiqua"/>
          <w:color w:val="000000"/>
          <w:lang w:eastAsia="pl-PL"/>
        </w:rPr>
        <w:lastRenderedPageBreak/>
        <w:t>odrzucenia oferty odwołującego.</w:t>
      </w:r>
    </w:p>
    <w:p w:rsidR="008C2340" w:rsidRDefault="00A625C4" w:rsidP="00484C29">
      <w:pPr>
        <w:numPr>
          <w:ilvl w:val="0"/>
          <w:numId w:val="36"/>
        </w:numPr>
        <w:autoSpaceDE w:val="0"/>
        <w:autoSpaceDN w:val="0"/>
        <w:adjustRightInd w:val="0"/>
        <w:spacing w:after="0" w:line="360" w:lineRule="auto"/>
        <w:ind w:left="426" w:hanging="426"/>
        <w:jc w:val="both"/>
        <w:rPr>
          <w:rFonts w:ascii="Book Antiqua" w:hAnsi="Book Antiqua" w:cs="Book Antiqua"/>
          <w:color w:val="000000"/>
          <w:lang w:eastAsia="pl-PL"/>
        </w:rPr>
      </w:pPr>
      <w:r w:rsidRPr="00B06740">
        <w:rPr>
          <w:rFonts w:ascii="Book Antiqua" w:hAnsi="Book Antiqua" w:cs="Book Antiqua"/>
          <w:color w:val="000000"/>
          <w:lang w:eastAsia="pl-PL"/>
        </w:rPr>
        <w:t>Odwołanie powinno wskazywać czynność lub zaniechanie czynności Zamawiającego, której zarzuca się niezgodność z przepisami ustawy, zawierać zwięzłe przedstawienie zarzutów, określać żądanie oraz wskazywać okoliczności faktyczne i prawne uzas</w:t>
      </w:r>
      <w:r w:rsidR="008C2340">
        <w:rPr>
          <w:rFonts w:ascii="Book Antiqua" w:hAnsi="Book Antiqua" w:cs="Book Antiqua"/>
          <w:color w:val="000000"/>
          <w:lang w:eastAsia="pl-PL"/>
        </w:rPr>
        <w:t>adniające wniesienie odwołania.</w:t>
      </w:r>
    </w:p>
    <w:p w:rsidR="00A625C4" w:rsidRPr="008C2340" w:rsidRDefault="00A625C4" w:rsidP="00484C29">
      <w:pPr>
        <w:numPr>
          <w:ilvl w:val="0"/>
          <w:numId w:val="36"/>
        </w:numPr>
        <w:autoSpaceDE w:val="0"/>
        <w:autoSpaceDN w:val="0"/>
        <w:adjustRightInd w:val="0"/>
        <w:spacing w:after="0" w:line="360" w:lineRule="auto"/>
        <w:ind w:left="426" w:hanging="426"/>
        <w:jc w:val="both"/>
        <w:rPr>
          <w:rFonts w:ascii="Book Antiqua" w:hAnsi="Book Antiqua" w:cs="Book Antiqua"/>
          <w:color w:val="000000"/>
          <w:lang w:eastAsia="pl-PL"/>
        </w:rPr>
      </w:pPr>
      <w:r w:rsidRPr="008C2340">
        <w:rPr>
          <w:rFonts w:ascii="Book Antiqua" w:hAnsi="Book Antiqua" w:cs="Book Antiqua"/>
          <w:color w:val="000000"/>
          <w:lang w:eastAsia="pl-PL"/>
        </w:rPr>
        <w:t xml:space="preserve">Odwołanie wnosi się do Prezesa Izby w formie pisemnej albo elektronicznej opatrzonej bezpiecznym podpisem elektronicznym weryfikowanym za pomocą ważnego kwalifikowanego certyfikatu. </w:t>
      </w:r>
    </w:p>
    <w:p w:rsidR="00A625C4" w:rsidRPr="00B06740" w:rsidRDefault="00A625C4" w:rsidP="00A625C4">
      <w:pPr>
        <w:autoSpaceDE w:val="0"/>
        <w:autoSpaceDN w:val="0"/>
        <w:adjustRightInd w:val="0"/>
        <w:spacing w:after="0" w:line="360" w:lineRule="auto"/>
        <w:ind w:left="426"/>
        <w:jc w:val="both"/>
        <w:rPr>
          <w:rFonts w:ascii="Book Antiqua" w:hAnsi="Book Antiqua" w:cs="Book Antiqua"/>
          <w:color w:val="000000"/>
          <w:lang w:eastAsia="pl-PL"/>
        </w:rPr>
      </w:pPr>
      <w:r w:rsidRPr="00B06740">
        <w:rPr>
          <w:rFonts w:ascii="Book Antiqua" w:hAnsi="Book Antiqua" w:cs="Book Antiqua"/>
          <w:color w:val="000000"/>
          <w:lang w:eastAsia="pl-PL"/>
        </w:rPr>
        <w:t>Odwołujący przesyła kopię odwołania Zamawiającemu przed upływem terminu do wniesienia odwołania w taki sposób, aby mógł on zapoznać się z jego treścią przed upływem tego terminu.</w:t>
      </w:r>
    </w:p>
    <w:p w:rsidR="00A625C4" w:rsidRPr="00B06740" w:rsidRDefault="00A625C4" w:rsidP="00484C29">
      <w:pPr>
        <w:numPr>
          <w:ilvl w:val="0"/>
          <w:numId w:val="36"/>
        </w:numPr>
        <w:autoSpaceDE w:val="0"/>
        <w:autoSpaceDN w:val="0"/>
        <w:adjustRightInd w:val="0"/>
        <w:spacing w:after="0" w:line="360" w:lineRule="auto"/>
        <w:ind w:left="426" w:hanging="426"/>
        <w:jc w:val="both"/>
        <w:rPr>
          <w:rFonts w:ascii="Book Antiqua" w:hAnsi="Book Antiqua" w:cs="Book Antiqua"/>
          <w:color w:val="000000"/>
          <w:lang w:eastAsia="pl-PL"/>
        </w:rPr>
      </w:pPr>
      <w:r w:rsidRPr="00B06740">
        <w:rPr>
          <w:rFonts w:ascii="Book Antiqua" w:hAnsi="Book Antiqua" w:cs="Book Antiqua"/>
          <w:color w:val="000000"/>
          <w:lang w:eastAsia="pl-PL"/>
        </w:rPr>
        <w:t>Terminy na wniesienie odwołania zawiera art. 182 ustawy.</w:t>
      </w:r>
    </w:p>
    <w:p w:rsidR="00A625C4" w:rsidRPr="00B06740" w:rsidRDefault="00A625C4" w:rsidP="00484C29">
      <w:pPr>
        <w:numPr>
          <w:ilvl w:val="0"/>
          <w:numId w:val="36"/>
        </w:numPr>
        <w:autoSpaceDE w:val="0"/>
        <w:autoSpaceDN w:val="0"/>
        <w:adjustRightInd w:val="0"/>
        <w:spacing w:after="0" w:line="360" w:lineRule="auto"/>
        <w:ind w:left="426" w:hanging="426"/>
        <w:jc w:val="both"/>
        <w:rPr>
          <w:rFonts w:ascii="Book Antiqua" w:hAnsi="Book Antiqua" w:cs="Book Antiqua"/>
          <w:color w:val="000000"/>
          <w:lang w:eastAsia="pl-PL"/>
        </w:rPr>
      </w:pPr>
      <w:r w:rsidRPr="00B06740">
        <w:rPr>
          <w:rFonts w:ascii="Book Antiqua" w:hAnsi="Book Antiqua" w:cs="Book Antiqua"/>
          <w:color w:val="000000"/>
          <w:lang w:eastAsia="pl-PL"/>
        </w:rPr>
        <w:t>Na orzeczenie Izby stronom oraz uczestnikom postępowania odwoławczego przysługuje skarga do sądu okręgowego właściwego dla siedziby Zamawiającego. Skargę wnosi się za pośrednictwem Prezesa Izby w terminie 7 dni od dnia doręczenia orzeczenia Izby, przesyłając jednocześnie jej odpis przeciwnikowi skargi. Złożenie skargi w placówce pocztowej operatora publicznego jest równoznaczne z jej wniesieniem.</w:t>
      </w:r>
    </w:p>
    <w:p w:rsidR="003C528C" w:rsidRDefault="003C528C" w:rsidP="003C528C">
      <w:pPr>
        <w:spacing w:after="0" w:line="240" w:lineRule="auto"/>
        <w:jc w:val="both"/>
        <w:rPr>
          <w:rFonts w:ascii="Book Antiqua" w:eastAsia="Arial Unicode MS" w:hAnsi="Book Antiqua"/>
          <w:lang w:eastAsia="pl-PL"/>
        </w:rPr>
      </w:pPr>
    </w:p>
    <w:p w:rsidR="003C528C" w:rsidRPr="0001453B" w:rsidRDefault="003C528C" w:rsidP="003C528C">
      <w:pPr>
        <w:spacing w:after="0" w:line="240" w:lineRule="auto"/>
        <w:rPr>
          <w:rFonts w:ascii="Book Antiqua" w:hAnsi="Book Antiqua" w:cs="Arial"/>
          <w:color w:val="222222"/>
          <w:sz w:val="18"/>
          <w:szCs w:val="19"/>
          <w:shd w:val="clear" w:color="auto" w:fill="FFFFFF"/>
        </w:rPr>
      </w:pPr>
      <w:r w:rsidRPr="0001453B">
        <w:rPr>
          <w:rFonts w:ascii="Book Antiqua" w:eastAsia="Times New Roman" w:hAnsi="Book Antiqua"/>
          <w:b/>
          <w:sz w:val="24"/>
          <w:szCs w:val="28"/>
          <w:lang w:eastAsia="pl-PL"/>
        </w:rPr>
        <w:t>Część</w:t>
      </w:r>
      <w:r w:rsidR="00242785" w:rsidRPr="0001453B">
        <w:rPr>
          <w:rFonts w:ascii="Book Antiqua" w:eastAsia="Times New Roman" w:hAnsi="Book Antiqua"/>
          <w:b/>
          <w:sz w:val="24"/>
          <w:szCs w:val="28"/>
          <w:lang w:eastAsia="pl-PL"/>
        </w:rPr>
        <w:t xml:space="preserve"> </w:t>
      </w:r>
      <w:r w:rsidRPr="0001453B">
        <w:rPr>
          <w:rFonts w:ascii="Book Antiqua" w:eastAsia="Times New Roman" w:hAnsi="Book Antiqua"/>
          <w:b/>
          <w:sz w:val="24"/>
          <w:szCs w:val="28"/>
          <w:lang w:eastAsia="pl-PL"/>
        </w:rPr>
        <w:t>XVI.</w:t>
      </w:r>
      <w:r w:rsidR="00242785" w:rsidRPr="0001453B">
        <w:rPr>
          <w:rFonts w:ascii="Book Antiqua" w:eastAsia="Times New Roman" w:hAnsi="Book Antiqua"/>
          <w:b/>
          <w:sz w:val="24"/>
          <w:szCs w:val="28"/>
          <w:lang w:eastAsia="pl-PL"/>
        </w:rPr>
        <w:t xml:space="preserve"> </w:t>
      </w:r>
      <w:r w:rsidRPr="0001453B">
        <w:rPr>
          <w:rFonts w:ascii="Book Antiqua" w:hAnsi="Book Antiqua" w:cs="Arial"/>
          <w:b/>
          <w:color w:val="222222"/>
          <w:sz w:val="24"/>
          <w:szCs w:val="28"/>
          <w:shd w:val="clear" w:color="auto" w:fill="FFFFFF"/>
        </w:rPr>
        <w:t>Podwykonawcy</w:t>
      </w:r>
      <w:r w:rsidR="006E0B3F">
        <w:rPr>
          <w:rFonts w:ascii="Book Antiqua" w:hAnsi="Book Antiqua" w:cs="Arial"/>
          <w:b/>
          <w:color w:val="222222"/>
          <w:sz w:val="24"/>
          <w:szCs w:val="28"/>
          <w:shd w:val="clear" w:color="auto" w:fill="FFFFFF"/>
        </w:rPr>
        <w:t>.</w:t>
      </w:r>
      <w:r w:rsidRPr="0001453B">
        <w:rPr>
          <w:rFonts w:ascii="Book Antiqua" w:hAnsi="Book Antiqua" w:cs="Arial"/>
          <w:color w:val="222222"/>
          <w:sz w:val="18"/>
          <w:szCs w:val="19"/>
          <w:shd w:val="clear" w:color="auto" w:fill="FFFFFF"/>
        </w:rPr>
        <w:t xml:space="preserve"> </w:t>
      </w:r>
    </w:p>
    <w:p w:rsidR="008E54B7" w:rsidRPr="008E54B7" w:rsidRDefault="003C528C" w:rsidP="00BD4BD6">
      <w:pPr>
        <w:pStyle w:val="Akapitzlist"/>
        <w:numPr>
          <w:ilvl w:val="0"/>
          <w:numId w:val="25"/>
        </w:numPr>
        <w:spacing w:after="0" w:line="360" w:lineRule="auto"/>
        <w:ind w:left="426" w:hanging="426"/>
        <w:jc w:val="both"/>
        <w:rPr>
          <w:rFonts w:ascii="Book Antiqua" w:eastAsia="Arial Unicode MS" w:hAnsi="Book Antiqua"/>
          <w:sz w:val="22"/>
          <w:szCs w:val="22"/>
          <w:lang w:val="pl-PL" w:eastAsia="pl-PL"/>
        </w:rPr>
      </w:pPr>
      <w:r w:rsidRPr="008E54B7">
        <w:rPr>
          <w:rFonts w:ascii="Book Antiqua" w:hAnsi="Book Antiqua" w:cs="Arial"/>
          <w:color w:val="222222"/>
          <w:sz w:val="22"/>
          <w:szCs w:val="22"/>
          <w:shd w:val="clear" w:color="auto" w:fill="FFFFFF"/>
          <w:lang w:val="pl-PL"/>
        </w:rPr>
        <w:t>Zamawiający żąda</w:t>
      </w:r>
      <w:r w:rsidR="00643F78">
        <w:rPr>
          <w:rFonts w:ascii="Book Antiqua" w:hAnsi="Book Antiqua" w:cs="Arial"/>
          <w:color w:val="222222"/>
          <w:sz w:val="22"/>
          <w:szCs w:val="22"/>
          <w:shd w:val="clear" w:color="auto" w:fill="FFFFFF"/>
          <w:lang w:val="pl-PL"/>
        </w:rPr>
        <w:t>,</w:t>
      </w:r>
      <w:r w:rsidRPr="008E54B7">
        <w:rPr>
          <w:rFonts w:ascii="Book Antiqua" w:hAnsi="Book Antiqua" w:cs="Arial"/>
          <w:color w:val="222222"/>
          <w:sz w:val="22"/>
          <w:szCs w:val="22"/>
          <w:shd w:val="clear" w:color="auto" w:fill="FFFFFF"/>
          <w:lang w:val="pl-PL"/>
        </w:rPr>
        <w:t xml:space="preserve"> by Wykonawca wskazał część zamówienia, której wykonanie powierzy</w:t>
      </w:r>
      <w:r w:rsidR="008E54B7">
        <w:rPr>
          <w:rFonts w:ascii="Book Antiqua" w:hAnsi="Book Antiqua" w:cs="Arial"/>
          <w:color w:val="222222"/>
          <w:sz w:val="22"/>
          <w:szCs w:val="22"/>
          <w:lang w:val="pl-PL"/>
        </w:rPr>
        <w:t xml:space="preserve"> </w:t>
      </w:r>
      <w:r w:rsidR="000618E4">
        <w:rPr>
          <w:rFonts w:ascii="Book Antiqua" w:hAnsi="Book Antiqua" w:cs="Arial"/>
          <w:color w:val="222222"/>
          <w:sz w:val="22"/>
          <w:szCs w:val="22"/>
          <w:shd w:val="clear" w:color="auto" w:fill="FFFFFF"/>
          <w:lang w:val="pl-PL"/>
        </w:rPr>
        <w:t xml:space="preserve">Podwykonawcom - </w:t>
      </w:r>
      <w:r w:rsidR="000618E4" w:rsidRPr="000618E4">
        <w:rPr>
          <w:rFonts w:ascii="Book Antiqua" w:hAnsi="Book Antiqua" w:cs="Arial"/>
          <w:b/>
          <w:color w:val="222222"/>
          <w:sz w:val="22"/>
          <w:szCs w:val="22"/>
          <w:shd w:val="clear" w:color="auto" w:fill="FFFFFF"/>
          <w:lang w:val="pl-PL"/>
        </w:rPr>
        <w:t>Z</w:t>
      </w:r>
      <w:r w:rsidR="000618E4">
        <w:rPr>
          <w:rFonts w:ascii="Book Antiqua" w:hAnsi="Book Antiqua" w:cs="Arial"/>
          <w:b/>
          <w:color w:val="222222"/>
          <w:sz w:val="22"/>
          <w:szCs w:val="22"/>
          <w:shd w:val="clear" w:color="auto" w:fill="FFFFFF"/>
          <w:lang w:val="pl-PL"/>
        </w:rPr>
        <w:t>ałącznik</w:t>
      </w:r>
      <w:r w:rsidRPr="000618E4">
        <w:rPr>
          <w:rFonts w:ascii="Book Antiqua" w:hAnsi="Book Antiqua" w:cs="Arial"/>
          <w:b/>
          <w:color w:val="222222"/>
          <w:sz w:val="22"/>
          <w:szCs w:val="22"/>
          <w:shd w:val="clear" w:color="auto" w:fill="FFFFFF"/>
          <w:lang w:val="pl-PL"/>
        </w:rPr>
        <w:t xml:space="preserve"> nr </w:t>
      </w:r>
      <w:r w:rsidR="005741B5" w:rsidRPr="000618E4">
        <w:rPr>
          <w:rFonts w:ascii="Book Antiqua" w:hAnsi="Book Antiqua" w:cs="Arial"/>
          <w:b/>
          <w:color w:val="222222"/>
          <w:sz w:val="22"/>
          <w:szCs w:val="22"/>
          <w:shd w:val="clear" w:color="auto" w:fill="FFFFFF"/>
          <w:lang w:val="pl-PL"/>
        </w:rPr>
        <w:t>7</w:t>
      </w:r>
      <w:r w:rsidRPr="008E54B7">
        <w:rPr>
          <w:rFonts w:ascii="Book Antiqua" w:hAnsi="Book Antiqua" w:cs="Arial"/>
          <w:color w:val="222222"/>
          <w:sz w:val="22"/>
          <w:szCs w:val="22"/>
          <w:shd w:val="clear" w:color="auto" w:fill="FFFFFF"/>
          <w:lang w:val="pl-PL"/>
        </w:rPr>
        <w:t xml:space="preserve"> do SIWZ.</w:t>
      </w:r>
    </w:p>
    <w:p w:rsidR="008E54B7" w:rsidRPr="008E54B7" w:rsidRDefault="003C528C" w:rsidP="00BD4BD6">
      <w:pPr>
        <w:pStyle w:val="Akapitzlist"/>
        <w:numPr>
          <w:ilvl w:val="0"/>
          <w:numId w:val="25"/>
        </w:numPr>
        <w:spacing w:after="0" w:line="360" w:lineRule="auto"/>
        <w:ind w:left="426" w:hanging="426"/>
        <w:jc w:val="both"/>
        <w:rPr>
          <w:rFonts w:ascii="Book Antiqua" w:eastAsia="Arial Unicode MS" w:hAnsi="Book Antiqua"/>
          <w:sz w:val="22"/>
          <w:szCs w:val="22"/>
          <w:lang w:val="pl-PL" w:eastAsia="pl-PL"/>
        </w:rPr>
      </w:pPr>
      <w:r w:rsidRPr="008E54B7">
        <w:rPr>
          <w:rFonts w:ascii="Book Antiqua" w:hAnsi="Book Antiqua" w:cs="Arial"/>
          <w:color w:val="222222"/>
          <w:sz w:val="22"/>
          <w:szCs w:val="22"/>
          <w:shd w:val="clear" w:color="auto" w:fill="FFFFFF"/>
          <w:lang w:val="pl-PL"/>
        </w:rPr>
        <w:t>Wykonawca ponosi wobec Zamawiającego pełną odpowiedzialność za prace, które wykonuje przy pomocy Podwykonawców.</w:t>
      </w:r>
    </w:p>
    <w:p w:rsidR="0015118E" w:rsidRDefault="0015118E" w:rsidP="008E54B7">
      <w:pPr>
        <w:spacing w:after="0" w:line="360" w:lineRule="auto"/>
        <w:jc w:val="both"/>
        <w:rPr>
          <w:rFonts w:ascii="Book Antiqua" w:eastAsia="Arial Unicode MS" w:hAnsi="Book Antiqua"/>
          <w:lang w:eastAsia="pl-PL"/>
        </w:rPr>
      </w:pPr>
    </w:p>
    <w:p w:rsidR="00D94D64" w:rsidRDefault="00D94D64" w:rsidP="008E54B7">
      <w:pPr>
        <w:spacing w:after="0" w:line="360" w:lineRule="auto"/>
        <w:jc w:val="both"/>
        <w:rPr>
          <w:rFonts w:ascii="Book Antiqua" w:eastAsia="Arial Unicode MS" w:hAnsi="Book Antiqua"/>
          <w:lang w:eastAsia="pl-PL"/>
        </w:rPr>
      </w:pPr>
    </w:p>
    <w:p w:rsidR="00D94D64" w:rsidRDefault="00D94D64" w:rsidP="008E54B7">
      <w:pPr>
        <w:spacing w:after="0" w:line="360" w:lineRule="auto"/>
        <w:jc w:val="both"/>
        <w:rPr>
          <w:rFonts w:ascii="Book Antiqua" w:eastAsia="Arial Unicode MS" w:hAnsi="Book Antiqua"/>
          <w:lang w:eastAsia="pl-PL"/>
        </w:rPr>
      </w:pPr>
    </w:p>
    <w:p w:rsidR="00D94D64" w:rsidRDefault="00D94D64" w:rsidP="008E54B7">
      <w:pPr>
        <w:spacing w:after="0" w:line="360" w:lineRule="auto"/>
        <w:jc w:val="both"/>
        <w:rPr>
          <w:rFonts w:ascii="Book Antiqua" w:eastAsia="Arial Unicode MS" w:hAnsi="Book Antiqua"/>
          <w:lang w:eastAsia="pl-PL"/>
        </w:rPr>
      </w:pPr>
    </w:p>
    <w:p w:rsidR="00D94D64" w:rsidRDefault="00D94D64" w:rsidP="008E54B7">
      <w:pPr>
        <w:spacing w:after="0" w:line="360" w:lineRule="auto"/>
        <w:jc w:val="both"/>
        <w:rPr>
          <w:rFonts w:ascii="Book Antiqua" w:eastAsia="SimSun" w:hAnsi="Book Antiqua"/>
          <w:b/>
          <w:bCs/>
          <w:color w:val="000000"/>
          <w:lang w:eastAsia="pl-PL"/>
        </w:rPr>
      </w:pPr>
    </w:p>
    <w:p w:rsidR="003C528C" w:rsidRPr="00A7665E" w:rsidRDefault="003C528C" w:rsidP="008E54B7">
      <w:pPr>
        <w:spacing w:after="0" w:line="360" w:lineRule="auto"/>
        <w:jc w:val="both"/>
        <w:rPr>
          <w:rFonts w:ascii="Book Antiqua" w:eastAsia="SimSun" w:hAnsi="Book Antiqua"/>
          <w:b/>
          <w:bCs/>
          <w:color w:val="000000"/>
          <w:lang w:eastAsia="pl-PL"/>
        </w:rPr>
      </w:pPr>
      <w:r w:rsidRPr="00A7665E">
        <w:rPr>
          <w:rFonts w:ascii="Book Antiqua" w:eastAsia="SimSun" w:hAnsi="Book Antiqua"/>
          <w:b/>
          <w:bCs/>
          <w:color w:val="000000"/>
          <w:lang w:eastAsia="pl-PL"/>
        </w:rPr>
        <w:t>Załączniki:</w:t>
      </w:r>
    </w:p>
    <w:p w:rsidR="0091672E" w:rsidRPr="008E54B7" w:rsidRDefault="0091672E" w:rsidP="00883E0B">
      <w:pPr>
        <w:spacing w:after="0" w:line="360" w:lineRule="auto"/>
        <w:jc w:val="both"/>
        <w:rPr>
          <w:rFonts w:ascii="Book Antiqua" w:eastAsia="SimSun" w:hAnsi="Book Antiqua" w:cs="Arial"/>
        </w:rPr>
      </w:pPr>
      <w:r w:rsidRPr="008E54B7">
        <w:rPr>
          <w:rFonts w:ascii="Book Antiqua" w:eastAsia="SimSun" w:hAnsi="Book Antiqua" w:cs="Arial"/>
          <w:highlight w:val="white"/>
        </w:rPr>
        <w:t>Załącznik nr 1 –</w:t>
      </w:r>
      <w:r w:rsidR="00B97D39">
        <w:rPr>
          <w:rFonts w:ascii="Book Antiqua" w:eastAsia="SimSun" w:hAnsi="Book Antiqua" w:cs="Arial"/>
          <w:shd w:val="clear" w:color="auto" w:fill="FFFFFF"/>
        </w:rPr>
        <w:t xml:space="preserve"> Formularz ofertowy</w:t>
      </w:r>
      <w:r w:rsidR="000337CC">
        <w:rPr>
          <w:rFonts w:ascii="Book Antiqua" w:eastAsia="SimSun" w:hAnsi="Book Antiqua" w:cs="Arial"/>
          <w:shd w:val="clear" w:color="auto" w:fill="FFFFFF"/>
        </w:rPr>
        <w:t>.</w:t>
      </w:r>
    </w:p>
    <w:p w:rsidR="0091672E" w:rsidRPr="008E54B7" w:rsidRDefault="0091672E" w:rsidP="00883E0B">
      <w:pPr>
        <w:widowControl w:val="0"/>
        <w:autoSpaceDE w:val="0"/>
        <w:autoSpaceDN w:val="0"/>
        <w:adjustRightInd w:val="0"/>
        <w:spacing w:after="0" w:line="360" w:lineRule="auto"/>
        <w:ind w:right="-530"/>
        <w:jc w:val="both"/>
        <w:rPr>
          <w:rFonts w:ascii="Book Antiqua" w:eastAsia="SimSun" w:hAnsi="Book Antiqua" w:cs="Arial"/>
          <w:highlight w:val="white"/>
          <w:lang w:eastAsia="pl-PL"/>
        </w:rPr>
      </w:pPr>
      <w:r w:rsidRPr="008E54B7">
        <w:rPr>
          <w:rFonts w:ascii="Book Antiqua" w:eastAsia="SimSun" w:hAnsi="Book Antiqua" w:cs="Arial"/>
          <w:highlight w:val="white"/>
          <w:lang w:eastAsia="pl-PL"/>
        </w:rPr>
        <w:t xml:space="preserve">Załącznik nr 2 - </w:t>
      </w:r>
      <w:r w:rsidRPr="008E54B7">
        <w:rPr>
          <w:rFonts w:ascii="Book Antiqua" w:hAnsi="Book Antiqua" w:cs="Arial"/>
        </w:rPr>
        <w:t>Oświadczenie o spełnieniu warunków udziału w postępowaniu</w:t>
      </w:r>
      <w:r w:rsidR="000337CC">
        <w:rPr>
          <w:rFonts w:ascii="Book Antiqua" w:hAnsi="Book Antiqua" w:cs="Arial"/>
        </w:rPr>
        <w:t>.</w:t>
      </w:r>
    </w:p>
    <w:p w:rsidR="0091672E" w:rsidRPr="008E54B7" w:rsidRDefault="0091672E" w:rsidP="00883E0B">
      <w:pPr>
        <w:widowControl w:val="0"/>
        <w:autoSpaceDE w:val="0"/>
        <w:autoSpaceDN w:val="0"/>
        <w:adjustRightInd w:val="0"/>
        <w:spacing w:after="0" w:line="360" w:lineRule="auto"/>
        <w:ind w:right="-530"/>
        <w:jc w:val="both"/>
        <w:rPr>
          <w:rFonts w:ascii="Book Antiqua" w:eastAsia="SimSun" w:hAnsi="Book Antiqua" w:cs="Arial"/>
          <w:highlight w:val="white"/>
          <w:lang w:eastAsia="pl-PL"/>
        </w:rPr>
      </w:pPr>
      <w:r w:rsidRPr="008E54B7">
        <w:rPr>
          <w:rFonts w:ascii="Book Antiqua" w:eastAsia="SimSun" w:hAnsi="Book Antiqua" w:cs="Arial"/>
          <w:highlight w:val="white"/>
          <w:lang w:eastAsia="pl-PL"/>
        </w:rPr>
        <w:t>Załącznik</w:t>
      </w:r>
      <w:r w:rsidR="008E54B7">
        <w:rPr>
          <w:rFonts w:ascii="Book Antiqua" w:eastAsia="SimSun" w:hAnsi="Book Antiqua" w:cs="Arial"/>
          <w:highlight w:val="white"/>
          <w:lang w:eastAsia="pl-PL"/>
        </w:rPr>
        <w:t xml:space="preserve"> nr</w:t>
      </w:r>
      <w:r w:rsidRPr="008E54B7">
        <w:rPr>
          <w:rFonts w:ascii="Book Antiqua" w:eastAsia="SimSun" w:hAnsi="Book Antiqua" w:cs="Arial"/>
          <w:highlight w:val="white"/>
          <w:lang w:eastAsia="pl-PL"/>
        </w:rPr>
        <w:t xml:space="preserve"> 2a</w:t>
      </w:r>
      <w:r w:rsidR="008C4385">
        <w:rPr>
          <w:rFonts w:ascii="Book Antiqua" w:eastAsia="SimSun" w:hAnsi="Book Antiqua" w:cs="Arial"/>
          <w:highlight w:val="white"/>
          <w:lang w:eastAsia="pl-PL"/>
        </w:rPr>
        <w:t xml:space="preserve"> </w:t>
      </w:r>
      <w:r w:rsidRPr="008E54B7">
        <w:rPr>
          <w:rFonts w:ascii="Book Antiqua" w:eastAsia="SimSun" w:hAnsi="Book Antiqua" w:cs="Arial"/>
          <w:highlight w:val="white"/>
          <w:lang w:eastAsia="pl-PL"/>
        </w:rPr>
        <w:t>-</w:t>
      </w:r>
      <w:r w:rsidRPr="008E54B7">
        <w:rPr>
          <w:rFonts w:ascii="Book Antiqua" w:hAnsi="Book Antiqua" w:cs="Arial"/>
          <w:b/>
        </w:rPr>
        <w:t xml:space="preserve"> </w:t>
      </w:r>
      <w:r w:rsidRPr="008E54B7">
        <w:rPr>
          <w:rFonts w:ascii="Book Antiqua" w:hAnsi="Book Antiqua" w:cs="Arial"/>
        </w:rPr>
        <w:t>Zobowiązanie innych podmiotów do oddania Wykonawcy do dyspozycji niezbędnych zasobów</w:t>
      </w:r>
      <w:r w:rsidR="000337CC">
        <w:rPr>
          <w:rFonts w:ascii="Book Antiqua" w:hAnsi="Book Antiqua" w:cs="Arial"/>
        </w:rPr>
        <w:t>.</w:t>
      </w:r>
    </w:p>
    <w:p w:rsidR="0091672E" w:rsidRPr="008E54B7" w:rsidRDefault="008C4385" w:rsidP="00883E0B">
      <w:pPr>
        <w:widowControl w:val="0"/>
        <w:autoSpaceDE w:val="0"/>
        <w:autoSpaceDN w:val="0"/>
        <w:adjustRightInd w:val="0"/>
        <w:spacing w:after="0" w:line="360" w:lineRule="auto"/>
        <w:ind w:right="-530"/>
        <w:jc w:val="both"/>
        <w:rPr>
          <w:rFonts w:ascii="Book Antiqua" w:eastAsia="SimSun" w:hAnsi="Book Antiqua" w:cs="Arial"/>
          <w:highlight w:val="white"/>
          <w:lang w:eastAsia="pl-PL"/>
        </w:rPr>
      </w:pPr>
      <w:r>
        <w:rPr>
          <w:rFonts w:ascii="Book Antiqua" w:eastAsia="SimSun" w:hAnsi="Book Antiqua" w:cs="Arial"/>
          <w:highlight w:val="white"/>
          <w:lang w:eastAsia="pl-PL"/>
        </w:rPr>
        <w:lastRenderedPageBreak/>
        <w:t>Załącznik nr 3 - Oświadczenie</w:t>
      </w:r>
      <w:r w:rsidR="0091672E" w:rsidRPr="008E54B7">
        <w:rPr>
          <w:rFonts w:ascii="Book Antiqua" w:eastAsia="SimSun" w:hAnsi="Book Antiqua" w:cs="Arial"/>
          <w:highlight w:val="white"/>
          <w:lang w:eastAsia="pl-PL"/>
        </w:rPr>
        <w:t xml:space="preserve"> o braku podstaw do wykluczenia</w:t>
      </w:r>
      <w:r w:rsidR="000337CC">
        <w:rPr>
          <w:rFonts w:ascii="Book Antiqua" w:eastAsia="SimSun" w:hAnsi="Book Antiqua" w:cs="Arial"/>
          <w:highlight w:val="white"/>
          <w:lang w:eastAsia="pl-PL"/>
        </w:rPr>
        <w:t>.</w:t>
      </w:r>
    </w:p>
    <w:p w:rsidR="0091672E" w:rsidRPr="008E54B7" w:rsidRDefault="00E509CD" w:rsidP="00883E0B">
      <w:pPr>
        <w:widowControl w:val="0"/>
        <w:autoSpaceDE w:val="0"/>
        <w:autoSpaceDN w:val="0"/>
        <w:adjustRightInd w:val="0"/>
        <w:spacing w:after="0" w:line="360" w:lineRule="auto"/>
        <w:ind w:right="-530"/>
        <w:jc w:val="both"/>
        <w:rPr>
          <w:rFonts w:ascii="Book Antiqua" w:eastAsia="SimSun" w:hAnsi="Book Antiqua" w:cs="Arial"/>
          <w:highlight w:val="white"/>
          <w:lang w:eastAsia="pl-PL"/>
        </w:rPr>
      </w:pPr>
      <w:r>
        <w:rPr>
          <w:rFonts w:ascii="Book Antiqua" w:eastAsia="SimSun" w:hAnsi="Book Antiqua" w:cs="Arial"/>
          <w:highlight w:val="white"/>
          <w:lang w:eastAsia="pl-PL"/>
        </w:rPr>
        <w:t>Załącznik nr 4</w:t>
      </w:r>
      <w:r w:rsidR="008C4385">
        <w:rPr>
          <w:rFonts w:ascii="Book Antiqua" w:eastAsia="SimSun" w:hAnsi="Book Antiqua" w:cs="Arial"/>
          <w:highlight w:val="white"/>
          <w:lang w:eastAsia="pl-PL"/>
        </w:rPr>
        <w:t xml:space="preserve"> </w:t>
      </w:r>
      <w:r w:rsidR="001F2F1F">
        <w:rPr>
          <w:rFonts w:ascii="Book Antiqua" w:eastAsia="SimSun" w:hAnsi="Book Antiqua" w:cs="Arial"/>
          <w:highlight w:val="white"/>
          <w:lang w:eastAsia="pl-PL"/>
        </w:rPr>
        <w:t>–</w:t>
      </w:r>
      <w:r w:rsidR="008C4385">
        <w:rPr>
          <w:rFonts w:ascii="Book Antiqua" w:eastAsia="SimSun" w:hAnsi="Book Antiqua" w:cs="Arial"/>
          <w:highlight w:val="white"/>
          <w:lang w:eastAsia="pl-PL"/>
        </w:rPr>
        <w:t xml:space="preserve"> </w:t>
      </w:r>
      <w:r w:rsidR="001F2F1F">
        <w:rPr>
          <w:rFonts w:ascii="Book Antiqua" w:eastAsia="SimSun" w:hAnsi="Book Antiqua" w:cs="Arial"/>
          <w:highlight w:val="white"/>
          <w:lang w:eastAsia="pl-PL"/>
        </w:rPr>
        <w:t>Oświadczenie o posiadaniu ustawowo wymaganych uprawnień.</w:t>
      </w:r>
    </w:p>
    <w:p w:rsidR="0091672E" w:rsidRPr="008E54B7" w:rsidRDefault="00E509CD" w:rsidP="00883E0B">
      <w:pPr>
        <w:snapToGrid w:val="0"/>
        <w:spacing w:after="0" w:line="360" w:lineRule="auto"/>
        <w:jc w:val="both"/>
        <w:rPr>
          <w:rFonts w:ascii="Book Antiqua" w:hAnsi="Book Antiqua" w:cs="Arial"/>
        </w:rPr>
      </w:pPr>
      <w:r>
        <w:rPr>
          <w:rFonts w:ascii="Book Antiqua" w:eastAsia="SimSun" w:hAnsi="Book Antiqua" w:cs="Arial"/>
          <w:highlight w:val="white"/>
          <w:lang w:eastAsia="pl-PL"/>
        </w:rPr>
        <w:t>Załącznik nr 5</w:t>
      </w:r>
      <w:r w:rsidR="0091672E" w:rsidRPr="008E54B7">
        <w:rPr>
          <w:rFonts w:ascii="Book Antiqua" w:eastAsia="SimSun" w:hAnsi="Book Antiqua" w:cs="Arial"/>
          <w:highlight w:val="white"/>
          <w:lang w:eastAsia="pl-PL"/>
        </w:rPr>
        <w:t xml:space="preserve"> –</w:t>
      </w:r>
      <w:r w:rsidR="0091672E" w:rsidRPr="008E54B7">
        <w:rPr>
          <w:rFonts w:ascii="Book Antiqua" w:hAnsi="Book Antiqua" w:cs="Arial"/>
        </w:rPr>
        <w:t xml:space="preserve"> Wykaz osób, które będą uczestniczyć w wykonaniu zamówienia</w:t>
      </w:r>
      <w:r w:rsidR="000337CC">
        <w:rPr>
          <w:rFonts w:ascii="Book Antiqua" w:hAnsi="Book Antiqua" w:cs="Arial"/>
        </w:rPr>
        <w:t>.</w:t>
      </w:r>
    </w:p>
    <w:p w:rsidR="0091672E" w:rsidRPr="008E54B7" w:rsidRDefault="00E509CD" w:rsidP="00883E0B">
      <w:pPr>
        <w:widowControl w:val="0"/>
        <w:autoSpaceDE w:val="0"/>
        <w:autoSpaceDN w:val="0"/>
        <w:adjustRightInd w:val="0"/>
        <w:spacing w:after="0" w:line="360" w:lineRule="auto"/>
        <w:ind w:right="-530"/>
        <w:jc w:val="both"/>
        <w:rPr>
          <w:rFonts w:ascii="Book Antiqua" w:eastAsia="SimSun" w:hAnsi="Book Antiqua" w:cs="Arial"/>
          <w:lang w:eastAsia="pl-PL"/>
        </w:rPr>
      </w:pPr>
      <w:r>
        <w:rPr>
          <w:rFonts w:ascii="Book Antiqua" w:eastAsia="SimSun" w:hAnsi="Book Antiqua" w:cs="Arial"/>
          <w:highlight w:val="white"/>
          <w:lang w:eastAsia="pl-PL"/>
        </w:rPr>
        <w:t>Załącznik nr 6</w:t>
      </w:r>
      <w:r w:rsidR="008C4385">
        <w:rPr>
          <w:rFonts w:ascii="Book Antiqua" w:eastAsia="SimSun" w:hAnsi="Book Antiqua" w:cs="Arial"/>
          <w:highlight w:val="white"/>
          <w:lang w:eastAsia="pl-PL"/>
        </w:rPr>
        <w:t xml:space="preserve"> – W</w:t>
      </w:r>
      <w:r w:rsidR="00720668">
        <w:rPr>
          <w:rFonts w:ascii="Book Antiqua" w:eastAsia="SimSun" w:hAnsi="Book Antiqua" w:cs="Arial"/>
          <w:highlight w:val="white"/>
          <w:lang w:eastAsia="pl-PL"/>
        </w:rPr>
        <w:t>zór umowy</w:t>
      </w:r>
      <w:r w:rsidR="000337CC">
        <w:rPr>
          <w:rFonts w:ascii="Book Antiqua" w:eastAsia="SimSun" w:hAnsi="Book Antiqua" w:cs="Arial"/>
          <w:lang w:eastAsia="pl-PL"/>
        </w:rPr>
        <w:t>.</w:t>
      </w:r>
    </w:p>
    <w:p w:rsidR="0091672E" w:rsidRPr="008E54B7" w:rsidRDefault="0091672E" w:rsidP="00883E0B">
      <w:pPr>
        <w:widowControl w:val="0"/>
        <w:autoSpaceDE w:val="0"/>
        <w:autoSpaceDN w:val="0"/>
        <w:adjustRightInd w:val="0"/>
        <w:spacing w:after="0" w:line="360" w:lineRule="auto"/>
        <w:ind w:right="-530"/>
        <w:jc w:val="both"/>
        <w:rPr>
          <w:rFonts w:ascii="Book Antiqua" w:hAnsi="Book Antiqua" w:cs="Arial"/>
        </w:rPr>
      </w:pPr>
      <w:r w:rsidRPr="008E54B7">
        <w:rPr>
          <w:rFonts w:ascii="Book Antiqua" w:eastAsia="SimSun" w:hAnsi="Book Antiqua" w:cs="Arial"/>
          <w:lang w:eastAsia="pl-PL"/>
        </w:rPr>
        <w:t xml:space="preserve">Załącznik nr </w:t>
      </w:r>
      <w:r w:rsidR="00E509CD">
        <w:rPr>
          <w:rFonts w:ascii="Book Antiqua" w:eastAsia="SimSun" w:hAnsi="Book Antiqua" w:cs="Arial"/>
          <w:lang w:eastAsia="pl-PL"/>
        </w:rPr>
        <w:t>7</w:t>
      </w:r>
      <w:r w:rsidR="008C4385">
        <w:rPr>
          <w:rFonts w:ascii="Book Antiqua" w:eastAsia="SimSun" w:hAnsi="Book Antiqua" w:cs="Arial"/>
          <w:lang w:eastAsia="pl-PL"/>
        </w:rPr>
        <w:t xml:space="preserve"> – W</w:t>
      </w:r>
      <w:r w:rsidRPr="008E54B7">
        <w:rPr>
          <w:rFonts w:ascii="Book Antiqua" w:eastAsia="SimSun" w:hAnsi="Book Antiqua" w:cs="Arial"/>
          <w:lang w:eastAsia="pl-PL"/>
        </w:rPr>
        <w:t>ykaz podwykonawców</w:t>
      </w:r>
      <w:r w:rsidR="000337CC">
        <w:rPr>
          <w:rFonts w:ascii="Book Antiqua" w:eastAsia="SimSun" w:hAnsi="Book Antiqua" w:cs="Arial"/>
          <w:lang w:eastAsia="pl-PL"/>
        </w:rPr>
        <w:t>.</w:t>
      </w:r>
    </w:p>
    <w:p w:rsidR="003C528C" w:rsidRDefault="00B62A48" w:rsidP="00883E0B">
      <w:pPr>
        <w:widowControl w:val="0"/>
        <w:autoSpaceDE w:val="0"/>
        <w:autoSpaceDN w:val="0"/>
        <w:adjustRightInd w:val="0"/>
        <w:spacing w:after="0" w:line="360" w:lineRule="auto"/>
        <w:ind w:right="-527"/>
        <w:jc w:val="both"/>
        <w:rPr>
          <w:rFonts w:ascii="Book Antiqua" w:eastAsia="SimSun" w:hAnsi="Book Antiqua"/>
          <w:color w:val="000000"/>
          <w:lang w:eastAsia="pl-PL"/>
        </w:rPr>
      </w:pPr>
      <w:r w:rsidRPr="00B62A48">
        <w:rPr>
          <w:rFonts w:ascii="Book Antiqua" w:eastAsia="SimSun" w:hAnsi="Book Antiqua"/>
          <w:color w:val="000000"/>
          <w:lang w:eastAsia="pl-PL"/>
        </w:rPr>
        <w:t>Załącznik nr 8 –</w:t>
      </w:r>
      <w:r w:rsidR="008C4385">
        <w:rPr>
          <w:rFonts w:ascii="Book Antiqua" w:eastAsia="SimSun" w:hAnsi="Book Antiqua"/>
          <w:color w:val="000000"/>
          <w:lang w:eastAsia="pl-PL"/>
        </w:rPr>
        <w:t xml:space="preserve"> I</w:t>
      </w:r>
      <w:r w:rsidRPr="00B62A48">
        <w:rPr>
          <w:rFonts w:ascii="Book Antiqua" w:eastAsia="SimSun" w:hAnsi="Book Antiqua"/>
          <w:color w:val="000000"/>
          <w:lang w:eastAsia="pl-PL"/>
        </w:rPr>
        <w:t>nformacja o przynależności do grupy kapitałowej</w:t>
      </w:r>
      <w:r w:rsidR="000337CC">
        <w:rPr>
          <w:rFonts w:ascii="Book Antiqua" w:eastAsia="SimSun" w:hAnsi="Book Antiqua"/>
          <w:color w:val="000000"/>
          <w:lang w:eastAsia="pl-PL"/>
        </w:rPr>
        <w:t>.</w:t>
      </w:r>
    </w:p>
    <w:p w:rsidR="00B97D39" w:rsidRDefault="00B97D39" w:rsidP="00B97D39">
      <w:pPr>
        <w:spacing w:after="0" w:line="360" w:lineRule="auto"/>
        <w:rPr>
          <w:rFonts w:ascii="Book Antiqua" w:hAnsi="Book Antiqua"/>
          <w:color w:val="000000"/>
          <w:spacing w:val="-2"/>
        </w:rPr>
      </w:pPr>
      <w:r>
        <w:rPr>
          <w:rFonts w:ascii="Book Antiqua" w:eastAsia="SimSun" w:hAnsi="Book Antiqua"/>
          <w:color w:val="000000"/>
          <w:lang w:eastAsia="pl-PL"/>
        </w:rPr>
        <w:t>Załącznik nr 9</w:t>
      </w:r>
      <w:r w:rsidR="00A072E8">
        <w:rPr>
          <w:rFonts w:ascii="Book Antiqua" w:eastAsia="SimSun" w:hAnsi="Book Antiqua"/>
          <w:color w:val="000000"/>
          <w:lang w:eastAsia="pl-PL"/>
        </w:rPr>
        <w:t xml:space="preserve"> –</w:t>
      </w:r>
      <w:r w:rsidRPr="00B97D39">
        <w:rPr>
          <w:rFonts w:ascii="Book Antiqua" w:hAnsi="Book Antiqua"/>
          <w:b/>
          <w:color w:val="000000"/>
          <w:spacing w:val="-2"/>
        </w:rPr>
        <w:t xml:space="preserve"> </w:t>
      </w:r>
      <w:r>
        <w:rPr>
          <w:rFonts w:ascii="Book Antiqua" w:hAnsi="Book Antiqua"/>
          <w:color w:val="000000"/>
          <w:spacing w:val="-2"/>
        </w:rPr>
        <w:t>K</w:t>
      </w:r>
      <w:r w:rsidRPr="00B97D39">
        <w:rPr>
          <w:rFonts w:ascii="Book Antiqua" w:hAnsi="Book Antiqua"/>
          <w:color w:val="000000"/>
          <w:spacing w:val="-2"/>
        </w:rPr>
        <w:t>oncepcja zagospodarowania – założenia do projektu infrastruktury turystycznej</w:t>
      </w:r>
      <w:r w:rsidR="000337CC">
        <w:rPr>
          <w:rFonts w:ascii="Book Antiqua" w:hAnsi="Book Antiqua"/>
          <w:color w:val="000000"/>
          <w:spacing w:val="-2"/>
        </w:rPr>
        <w:t>.</w:t>
      </w:r>
    </w:p>
    <w:p w:rsidR="00B97D39" w:rsidRDefault="00B97D39" w:rsidP="00B97D39">
      <w:pPr>
        <w:spacing w:after="0" w:line="360" w:lineRule="auto"/>
        <w:rPr>
          <w:rFonts w:ascii="Book Antiqua" w:hAnsi="Book Antiqua"/>
          <w:color w:val="000000"/>
          <w:spacing w:val="-2"/>
        </w:rPr>
      </w:pPr>
      <w:r>
        <w:rPr>
          <w:rFonts w:ascii="Book Antiqua" w:hAnsi="Book Antiqua"/>
          <w:color w:val="000000"/>
          <w:spacing w:val="-2"/>
        </w:rPr>
        <w:t xml:space="preserve">Załącznik nr 10 – </w:t>
      </w:r>
      <w:r w:rsidR="00A271F6">
        <w:rPr>
          <w:rFonts w:ascii="Book Antiqua" w:hAnsi="Book Antiqua"/>
          <w:color w:val="000000"/>
          <w:spacing w:val="-2"/>
        </w:rPr>
        <w:t xml:space="preserve">Przekrój poprzeczny koryta Kanału Kapickiego z zastawką piętrzącą nr 1 </w:t>
      </w:r>
    </w:p>
    <w:p w:rsidR="00B97D39" w:rsidRPr="00B97D39" w:rsidRDefault="00B97D39" w:rsidP="00B97D39">
      <w:pPr>
        <w:spacing w:after="0" w:line="360" w:lineRule="auto"/>
        <w:rPr>
          <w:rFonts w:ascii="Book Antiqua" w:hAnsi="Book Antiqua"/>
          <w:color w:val="000000"/>
          <w:spacing w:val="-2"/>
        </w:rPr>
      </w:pPr>
      <w:r>
        <w:rPr>
          <w:rFonts w:ascii="Book Antiqua" w:hAnsi="Book Antiqua"/>
          <w:color w:val="000000"/>
          <w:spacing w:val="-2"/>
        </w:rPr>
        <w:t xml:space="preserve">Załącznik nr 11 – </w:t>
      </w:r>
      <w:r w:rsidR="00A271F6">
        <w:rPr>
          <w:rFonts w:ascii="Book Antiqua" w:hAnsi="Book Antiqua"/>
          <w:color w:val="000000"/>
          <w:spacing w:val="-2"/>
        </w:rPr>
        <w:t>Przekrój poprzeczny koryta Kanału Kapickiego z zastawką piętrzącą nr 2</w:t>
      </w:r>
    </w:p>
    <w:p w:rsidR="00907D9B" w:rsidRDefault="00B97D39" w:rsidP="00907D9B">
      <w:pPr>
        <w:spacing w:after="0" w:line="360" w:lineRule="auto"/>
        <w:rPr>
          <w:rFonts w:ascii="Book Antiqua" w:hAnsi="Book Antiqua"/>
          <w:color w:val="000000"/>
          <w:spacing w:val="-2"/>
        </w:rPr>
      </w:pPr>
      <w:r>
        <w:rPr>
          <w:rFonts w:ascii="Book Antiqua" w:hAnsi="Book Antiqua"/>
          <w:color w:val="000000"/>
          <w:spacing w:val="-2"/>
        </w:rPr>
        <w:t>Załącznik nr 12</w:t>
      </w:r>
      <w:r w:rsidR="008403B6">
        <w:rPr>
          <w:rFonts w:ascii="Book Antiqua" w:hAnsi="Book Antiqua"/>
          <w:color w:val="000000"/>
          <w:spacing w:val="-2"/>
        </w:rPr>
        <w:t xml:space="preserve"> – </w:t>
      </w:r>
      <w:r w:rsidR="00907D9B">
        <w:rPr>
          <w:rFonts w:ascii="Book Antiqua" w:hAnsi="Book Antiqua"/>
          <w:color w:val="000000"/>
          <w:spacing w:val="-2"/>
        </w:rPr>
        <w:t>Mapa z lokalizacją istniejących zastawek</w:t>
      </w:r>
    </w:p>
    <w:p w:rsidR="008403B6" w:rsidRPr="00A072E8" w:rsidRDefault="00907D9B" w:rsidP="00A072E8">
      <w:pPr>
        <w:spacing w:line="360" w:lineRule="auto"/>
        <w:rPr>
          <w:rFonts w:ascii="Book Antiqua" w:hAnsi="Book Antiqua"/>
        </w:rPr>
      </w:pPr>
      <w:r>
        <w:rPr>
          <w:rFonts w:ascii="Book Antiqua" w:hAnsi="Book Antiqua"/>
          <w:color w:val="000000"/>
          <w:spacing w:val="-2"/>
        </w:rPr>
        <w:t xml:space="preserve">Załącznik nr 13 - </w:t>
      </w:r>
      <w:r w:rsidR="00A271F6">
        <w:rPr>
          <w:rFonts w:ascii="Book Antiqua" w:hAnsi="Book Antiqua"/>
          <w:color w:val="000000"/>
          <w:spacing w:val="-2"/>
        </w:rPr>
        <w:t>Dokumentacja zdjęciowa – istniejące zastawki na Kanale Kapickim</w:t>
      </w:r>
    </w:p>
    <w:p w:rsidR="00A072E8" w:rsidRDefault="00A072E8" w:rsidP="00883E0B">
      <w:pPr>
        <w:widowControl w:val="0"/>
        <w:autoSpaceDE w:val="0"/>
        <w:autoSpaceDN w:val="0"/>
        <w:adjustRightInd w:val="0"/>
        <w:spacing w:after="0" w:line="360" w:lineRule="auto"/>
        <w:ind w:right="-530"/>
        <w:jc w:val="both"/>
        <w:rPr>
          <w:rFonts w:ascii="Book Antiqua" w:eastAsia="SimSun" w:hAnsi="Book Antiqua"/>
          <w:color w:val="000000"/>
          <w:lang w:eastAsia="pl-PL"/>
        </w:rPr>
      </w:pPr>
    </w:p>
    <w:p w:rsidR="009E5EFC" w:rsidRPr="00B62A48" w:rsidRDefault="009E5EFC" w:rsidP="00C905E8">
      <w:pPr>
        <w:widowControl w:val="0"/>
        <w:autoSpaceDE w:val="0"/>
        <w:autoSpaceDN w:val="0"/>
        <w:adjustRightInd w:val="0"/>
        <w:spacing w:before="240" w:after="0" w:line="360" w:lineRule="auto"/>
        <w:ind w:right="-530"/>
        <w:jc w:val="both"/>
        <w:rPr>
          <w:rFonts w:ascii="Book Antiqua" w:eastAsia="SimSun" w:hAnsi="Book Antiqua"/>
          <w:color w:val="000000"/>
          <w:lang w:eastAsia="pl-PL"/>
        </w:rPr>
      </w:pPr>
    </w:p>
    <w:p w:rsidR="003C528C" w:rsidRDefault="003C528C" w:rsidP="003C528C">
      <w:pPr>
        <w:widowControl w:val="0"/>
        <w:autoSpaceDE w:val="0"/>
        <w:autoSpaceDN w:val="0"/>
        <w:adjustRightInd w:val="0"/>
        <w:spacing w:after="0" w:line="240" w:lineRule="auto"/>
        <w:ind w:right="-530"/>
        <w:jc w:val="both"/>
        <w:rPr>
          <w:rFonts w:ascii="Book Antiqua" w:eastAsia="SimSun" w:hAnsi="Book Antiqua"/>
          <w:color w:val="000000"/>
          <w:highlight w:val="white"/>
          <w:lang w:eastAsia="pl-PL"/>
        </w:rPr>
      </w:pPr>
    </w:p>
    <w:p w:rsidR="00455F92" w:rsidRDefault="003C528C" w:rsidP="00B132C5">
      <w:pPr>
        <w:pStyle w:val="Lista"/>
        <w:spacing w:line="360" w:lineRule="auto"/>
        <w:rPr>
          <w:rFonts w:ascii="Book Antiqua" w:hAnsi="Book Antiqua" w:cs="Calibri"/>
          <w:sz w:val="20"/>
          <w:szCs w:val="20"/>
        </w:rPr>
      </w:pPr>
      <w:r w:rsidRPr="00A7665E">
        <w:rPr>
          <w:rFonts w:ascii="Book Antiqua" w:eastAsia="SimSun" w:hAnsi="Book Antiqua"/>
          <w:color w:val="000000"/>
          <w:highlight w:val="white"/>
          <w:lang w:eastAsia="pl-PL"/>
        </w:rPr>
        <w:t>Sporządził:</w:t>
      </w:r>
      <w:r w:rsidR="00242785">
        <w:rPr>
          <w:rFonts w:ascii="Book Antiqua" w:hAnsi="Book Antiqua" w:cs="Calibri"/>
          <w:sz w:val="20"/>
          <w:szCs w:val="20"/>
        </w:rPr>
        <w:t xml:space="preserve">                                                      </w:t>
      </w:r>
      <w:r w:rsidR="00455F92">
        <w:rPr>
          <w:rFonts w:ascii="Book Antiqua" w:hAnsi="Book Antiqua" w:cs="Calibri"/>
          <w:sz w:val="20"/>
          <w:szCs w:val="20"/>
        </w:rPr>
        <w:t xml:space="preserve"> </w:t>
      </w:r>
    </w:p>
    <w:p w:rsidR="00455F92" w:rsidRDefault="00F81F56" w:rsidP="00B132C5">
      <w:pPr>
        <w:pStyle w:val="Lista"/>
        <w:spacing w:line="360" w:lineRule="auto"/>
        <w:ind w:left="284" w:hanging="284"/>
        <w:rPr>
          <w:rFonts w:ascii="Book Antiqua" w:hAnsi="Book Antiqua" w:cs="Calibri"/>
          <w:sz w:val="20"/>
          <w:szCs w:val="20"/>
        </w:rPr>
      </w:pPr>
      <w:r>
        <w:rPr>
          <w:rFonts w:ascii="Book Antiqua" w:hAnsi="Book Antiqua" w:cs="Calibri"/>
          <w:sz w:val="20"/>
          <w:szCs w:val="20"/>
        </w:rPr>
        <w:t>Krzysztof Jurczak</w:t>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B132C5">
        <w:rPr>
          <w:rFonts w:ascii="Book Antiqua" w:hAnsi="Book Antiqua" w:cs="Calibri"/>
          <w:sz w:val="20"/>
          <w:szCs w:val="20"/>
        </w:rPr>
        <w:tab/>
      </w:r>
      <w:r w:rsidR="00CD63C1">
        <w:rPr>
          <w:rFonts w:ascii="Book Antiqua" w:hAnsi="Book Antiqua" w:cs="Calibri"/>
          <w:sz w:val="20"/>
          <w:szCs w:val="20"/>
        </w:rPr>
        <w:tab/>
      </w:r>
      <w:r w:rsidR="00CD63C1">
        <w:rPr>
          <w:rFonts w:ascii="Book Antiqua" w:hAnsi="Book Antiqua" w:cs="Calibri"/>
          <w:sz w:val="20"/>
          <w:szCs w:val="20"/>
        </w:rPr>
        <w:tab/>
      </w:r>
      <w:r w:rsidR="00CD63C1">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sidR="00455F92" w:rsidRPr="00A7665E">
        <w:rPr>
          <w:rFonts w:ascii="Book Antiqua" w:hAnsi="Book Antiqua" w:cs="Calibri"/>
          <w:sz w:val="20"/>
          <w:szCs w:val="20"/>
        </w:rPr>
        <w:t>ZATWIERDZIŁ:</w:t>
      </w:r>
    </w:p>
    <w:p w:rsidR="00F81F56" w:rsidRPr="00F81F56" w:rsidRDefault="00F81F56" w:rsidP="00F81F56">
      <w:pPr>
        <w:pStyle w:val="Lista"/>
        <w:spacing w:line="360" w:lineRule="auto"/>
        <w:ind w:left="5664" w:firstLine="0"/>
        <w:jc w:val="center"/>
        <w:rPr>
          <w:rFonts w:ascii="Book Antiqua" w:hAnsi="Book Antiqua" w:cs="Calibri"/>
          <w:b/>
          <w:sz w:val="20"/>
          <w:szCs w:val="20"/>
        </w:rPr>
      </w:pPr>
      <w:r w:rsidRPr="00F81F56">
        <w:rPr>
          <w:rFonts w:ascii="Book Antiqua" w:hAnsi="Book Antiqua" w:cs="Calibri"/>
          <w:b/>
          <w:sz w:val="20"/>
          <w:szCs w:val="20"/>
        </w:rPr>
        <w:t>DYREKTOR BIEBRZAŃSKIEGO PARKU NARODOWEGO</w:t>
      </w:r>
    </w:p>
    <w:p w:rsidR="00F81F56" w:rsidRPr="00F81F56" w:rsidRDefault="00F81F56" w:rsidP="00F81F56">
      <w:pPr>
        <w:pStyle w:val="Lista"/>
        <w:spacing w:line="360" w:lineRule="auto"/>
        <w:ind w:left="6656" w:firstLine="0"/>
        <w:rPr>
          <w:rFonts w:ascii="Book Antiqua" w:hAnsi="Book Antiqua" w:cs="Calibri"/>
          <w:b/>
          <w:sz w:val="20"/>
          <w:szCs w:val="20"/>
        </w:rPr>
      </w:pPr>
      <w:r w:rsidRPr="00F81F56">
        <w:rPr>
          <w:rFonts w:ascii="Book Antiqua" w:hAnsi="Book Antiqua" w:cs="Calibri"/>
          <w:b/>
          <w:sz w:val="20"/>
          <w:szCs w:val="20"/>
        </w:rPr>
        <w:t>Roman Skąpski</w:t>
      </w:r>
    </w:p>
    <w:p w:rsidR="00B132C5" w:rsidRPr="00B132C5" w:rsidRDefault="00B132C5" w:rsidP="00570562">
      <w:pPr>
        <w:pStyle w:val="Lista"/>
        <w:spacing w:line="360" w:lineRule="auto"/>
        <w:ind w:left="284" w:hanging="284"/>
        <w:rPr>
          <w:rFonts w:ascii="Book Antiqua" w:hAnsi="Book Antiqua" w:cs="Calibri"/>
          <w:sz w:val="22"/>
          <w:szCs w:val="22"/>
        </w:rPr>
      </w:pP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r>
        <w:rPr>
          <w:rFonts w:ascii="Book Antiqua" w:hAnsi="Book Antiqua" w:cs="Calibri"/>
          <w:sz w:val="20"/>
          <w:szCs w:val="20"/>
        </w:rPr>
        <w:tab/>
      </w:r>
    </w:p>
    <w:p w:rsidR="009E5EFC" w:rsidRPr="00FC2FCF" w:rsidRDefault="009E5EFC" w:rsidP="00124150">
      <w:pPr>
        <w:spacing w:line="360" w:lineRule="auto"/>
        <w:rPr>
          <w:rFonts w:ascii="Book Antiqua" w:hAnsi="Book Antiqua"/>
          <w:i/>
        </w:rPr>
      </w:pPr>
    </w:p>
    <w:p w:rsidR="00A271F6" w:rsidRDefault="00A271F6" w:rsidP="00FC2FCF">
      <w:pPr>
        <w:spacing w:line="360" w:lineRule="auto"/>
        <w:rPr>
          <w:rFonts w:ascii="Book Antiqua" w:hAnsi="Book Antiqua"/>
          <w:b/>
          <w:i/>
          <w:sz w:val="28"/>
          <w:szCs w:val="28"/>
        </w:rPr>
      </w:pPr>
    </w:p>
    <w:p w:rsidR="00F81F56" w:rsidRDefault="00F81F56" w:rsidP="00FC2FCF">
      <w:pPr>
        <w:spacing w:line="360" w:lineRule="auto"/>
        <w:rPr>
          <w:rFonts w:ascii="Book Antiqua" w:hAnsi="Book Antiqua"/>
          <w:b/>
          <w:i/>
          <w:sz w:val="28"/>
          <w:szCs w:val="28"/>
        </w:rPr>
      </w:pPr>
    </w:p>
    <w:p w:rsidR="00F81F56" w:rsidRDefault="00F81F56" w:rsidP="00FC2FCF">
      <w:pPr>
        <w:spacing w:line="360" w:lineRule="auto"/>
        <w:rPr>
          <w:rFonts w:ascii="Book Antiqua" w:hAnsi="Book Antiqua"/>
          <w:b/>
          <w:i/>
          <w:sz w:val="28"/>
          <w:szCs w:val="28"/>
        </w:rPr>
      </w:pPr>
    </w:p>
    <w:p w:rsidR="00F81F56" w:rsidRDefault="00F81F56" w:rsidP="00FC2FCF">
      <w:pPr>
        <w:spacing w:line="360" w:lineRule="auto"/>
        <w:rPr>
          <w:rFonts w:ascii="Book Antiqua" w:hAnsi="Book Antiqua"/>
          <w:b/>
          <w:i/>
          <w:sz w:val="28"/>
          <w:szCs w:val="28"/>
        </w:rPr>
      </w:pPr>
    </w:p>
    <w:p w:rsidR="00F81F56" w:rsidRDefault="00F81F56" w:rsidP="00FC2FCF">
      <w:pPr>
        <w:spacing w:line="360" w:lineRule="auto"/>
        <w:rPr>
          <w:rFonts w:ascii="Book Antiqua" w:hAnsi="Book Antiqua"/>
          <w:b/>
          <w:i/>
          <w:sz w:val="28"/>
          <w:szCs w:val="28"/>
        </w:rPr>
      </w:pPr>
    </w:p>
    <w:p w:rsidR="003C528C" w:rsidRPr="00580A98" w:rsidRDefault="003C528C" w:rsidP="00D17E75">
      <w:pPr>
        <w:spacing w:line="360" w:lineRule="auto"/>
        <w:jc w:val="right"/>
        <w:rPr>
          <w:rFonts w:ascii="Book Antiqua" w:hAnsi="Book Antiqua"/>
        </w:rPr>
      </w:pPr>
      <w:r w:rsidRPr="00A7665E">
        <w:rPr>
          <w:rFonts w:ascii="Book Antiqua" w:hAnsi="Book Antiqua"/>
          <w:b/>
          <w:i/>
          <w:sz w:val="28"/>
          <w:szCs w:val="28"/>
        </w:rPr>
        <w:lastRenderedPageBreak/>
        <w:t>Załącznik nr 1</w:t>
      </w:r>
    </w:p>
    <w:p w:rsidR="003B7851" w:rsidRPr="00EE4EF9" w:rsidRDefault="003B7851" w:rsidP="003B7851">
      <w:pPr>
        <w:spacing w:line="360" w:lineRule="auto"/>
        <w:rPr>
          <w:rFonts w:ascii="Book Antiqua" w:hAnsi="Book Antiqua"/>
          <w:b/>
          <w:bCs/>
        </w:rPr>
      </w:pPr>
      <w:r w:rsidRPr="00EE4EF9">
        <w:rPr>
          <w:rFonts w:ascii="Book Antiqua" w:hAnsi="Book Antiqua"/>
          <w:b/>
          <w:bCs/>
        </w:rPr>
        <w:t>Nr ref</w:t>
      </w:r>
      <w:r w:rsidR="00061517">
        <w:rPr>
          <w:rFonts w:ascii="Book Antiqua" w:hAnsi="Book Antiqua"/>
          <w:b/>
          <w:bCs/>
        </w:rPr>
        <w:t>er</w:t>
      </w:r>
      <w:r w:rsidR="009F34BA">
        <w:rPr>
          <w:rFonts w:ascii="Book Antiqua" w:hAnsi="Book Antiqua"/>
          <w:b/>
          <w:bCs/>
        </w:rPr>
        <w:t>encyjny Zamówienia: REN2/ZP-KJ/A4</w:t>
      </w:r>
      <w:r w:rsidRPr="00EE4EF9">
        <w:rPr>
          <w:rFonts w:ascii="Book Antiqua" w:hAnsi="Book Antiqua"/>
          <w:b/>
          <w:bCs/>
        </w:rPr>
        <w:t>-1</w:t>
      </w:r>
    </w:p>
    <w:p w:rsidR="003C528C" w:rsidRPr="00EE4EF9" w:rsidRDefault="003C528C" w:rsidP="003C528C">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3C528C" w:rsidRPr="00EE4EF9" w:rsidRDefault="003C528C" w:rsidP="003C528C">
      <w:pPr>
        <w:pStyle w:val="Tekstpodstawowy"/>
        <w:jc w:val="left"/>
        <w:rPr>
          <w:rFonts w:ascii="Book Antiqua" w:hAnsi="Book Antiqua" w:cs="Calibri"/>
          <w:b/>
          <w:sz w:val="22"/>
          <w:szCs w:val="22"/>
          <w:u w:val="single"/>
        </w:rPr>
      </w:pPr>
    </w:p>
    <w:p w:rsidR="003C528C" w:rsidRPr="00EE4EF9" w:rsidRDefault="003C528C" w:rsidP="003C528C">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3C528C" w:rsidRPr="00EE4EF9" w:rsidRDefault="00E23DC5" w:rsidP="003C528C">
      <w:pPr>
        <w:autoSpaceDE w:val="0"/>
        <w:spacing w:after="0" w:line="240" w:lineRule="auto"/>
        <w:jc w:val="both"/>
        <w:rPr>
          <w:rFonts w:ascii="Book Antiqua" w:hAnsi="Book Antiqua" w:cs="Calibri"/>
          <w:b/>
          <w:bCs/>
        </w:rPr>
      </w:pPr>
      <w:r>
        <w:rPr>
          <w:rFonts w:ascii="Book Antiqua" w:hAnsi="Book Antiqua" w:cs="Calibri"/>
          <w:b/>
          <w:bCs/>
        </w:rPr>
        <w:t>Osowiec-</w:t>
      </w:r>
      <w:r w:rsidR="003C528C" w:rsidRPr="00EE4EF9">
        <w:rPr>
          <w:rFonts w:ascii="Book Antiqua" w:hAnsi="Book Antiqua" w:cs="Calibri"/>
          <w:b/>
          <w:bCs/>
        </w:rPr>
        <w:t>Twierdza 8</w:t>
      </w:r>
    </w:p>
    <w:p w:rsidR="003C528C" w:rsidRPr="00EE4EF9" w:rsidRDefault="003C528C" w:rsidP="003C528C">
      <w:pPr>
        <w:autoSpaceDE w:val="0"/>
        <w:spacing w:after="0" w:line="240" w:lineRule="auto"/>
        <w:jc w:val="both"/>
        <w:rPr>
          <w:rFonts w:ascii="Book Antiqua" w:hAnsi="Book Antiqua" w:cs="Calibri"/>
          <w:b/>
          <w:lang w:val="de-DE"/>
        </w:rPr>
      </w:pPr>
      <w:r w:rsidRPr="00EE4EF9">
        <w:rPr>
          <w:rFonts w:ascii="Book Antiqua" w:hAnsi="Book Antiqua" w:cs="Calibri"/>
          <w:b/>
          <w:bCs/>
        </w:rPr>
        <w:t>19-110 Goniądz</w:t>
      </w:r>
    </w:p>
    <w:p w:rsidR="003C528C" w:rsidRPr="00EE4EF9" w:rsidRDefault="003C528C" w:rsidP="003C528C">
      <w:pPr>
        <w:jc w:val="both"/>
        <w:rPr>
          <w:rFonts w:ascii="Book Antiqua" w:hAnsi="Book Antiqua" w:cs="Calibri"/>
          <w:b/>
          <w:lang w:val="de-DE"/>
        </w:rPr>
      </w:pPr>
    </w:p>
    <w:p w:rsidR="003C528C" w:rsidRPr="00EE4EF9" w:rsidRDefault="003C528C" w:rsidP="003C528C">
      <w:pPr>
        <w:pStyle w:val="Tekstpodstawowy"/>
        <w:jc w:val="left"/>
        <w:rPr>
          <w:rFonts w:ascii="Book Antiqua" w:hAnsi="Book Antiqua" w:cs="Calibri"/>
          <w:b/>
          <w:sz w:val="22"/>
          <w:szCs w:val="22"/>
          <w:lang w:val="de-DE"/>
        </w:rPr>
      </w:pPr>
      <w:r w:rsidRPr="00EE4EF9">
        <w:rPr>
          <w:rFonts w:ascii="Book Antiqua" w:hAnsi="Book Antiqua" w:cs="Calibri"/>
          <w:b/>
          <w:sz w:val="22"/>
          <w:szCs w:val="22"/>
          <w:u w:val="single"/>
        </w:rPr>
        <w:t>Wykonawca:</w:t>
      </w:r>
    </w:p>
    <w:p w:rsidR="003C528C" w:rsidRPr="00A7665E" w:rsidRDefault="003C528C" w:rsidP="003C528C">
      <w:pPr>
        <w:rPr>
          <w:rFonts w:ascii="Book Antiqua" w:hAnsi="Book Antiqua" w:cs="Calibri"/>
          <w:b/>
          <w:lang w:val="de-DE"/>
        </w:rPr>
      </w:pPr>
    </w:p>
    <w:p w:rsidR="003C528C" w:rsidRPr="00005C5A" w:rsidRDefault="003C528C" w:rsidP="00005C5A">
      <w:pPr>
        <w:rPr>
          <w:rFonts w:ascii="Book Antiqua" w:hAnsi="Book Antiqua" w:cs="Calibri"/>
        </w:rPr>
      </w:pPr>
      <w:r w:rsidRPr="00A7665E">
        <w:rPr>
          <w:rFonts w:ascii="Book Antiqua" w:hAnsi="Book Antiqua" w:cs="Calibri"/>
          <w:lang w:val="de-DE"/>
        </w:rPr>
        <w:t>……………………………………………………………………</w:t>
      </w:r>
    </w:p>
    <w:p w:rsidR="003C528C" w:rsidRPr="00A7665E" w:rsidRDefault="00562CA4" w:rsidP="00886534">
      <w:pPr>
        <w:spacing w:after="0" w:line="360" w:lineRule="auto"/>
        <w:jc w:val="center"/>
        <w:rPr>
          <w:rFonts w:ascii="Book Antiqua" w:hAnsi="Book Antiqua" w:cs="Calibri"/>
          <w:b/>
          <w:color w:val="FF0000"/>
        </w:rPr>
      </w:pPr>
      <w:r>
        <w:rPr>
          <w:rFonts w:ascii="Book Antiqua" w:hAnsi="Book Antiqua" w:cs="Calibri"/>
          <w:b/>
          <w:sz w:val="44"/>
          <w:lang w:val="de-DE"/>
        </w:rPr>
        <w:t>FORMULARZ OFERTOWY</w:t>
      </w:r>
    </w:p>
    <w:p w:rsidR="003C528C" w:rsidRPr="00EE4EF9" w:rsidRDefault="00714C4C" w:rsidP="0074534D">
      <w:pPr>
        <w:pStyle w:val="Tekstpodstawowy"/>
        <w:spacing w:line="360" w:lineRule="auto"/>
        <w:rPr>
          <w:rFonts w:ascii="Book Antiqua" w:hAnsi="Book Antiqua" w:cs="Calibri"/>
          <w:b/>
          <w:sz w:val="22"/>
          <w:szCs w:val="22"/>
        </w:rPr>
      </w:pPr>
      <w:r w:rsidRPr="00EE4EF9">
        <w:rPr>
          <w:rFonts w:ascii="Book Antiqua" w:hAnsi="Book Antiqua" w:cs="Calibri"/>
          <w:b/>
          <w:bCs/>
          <w:sz w:val="22"/>
          <w:szCs w:val="22"/>
          <w:lang w:val="pl-PL"/>
        </w:rPr>
        <w:t xml:space="preserve">1. </w:t>
      </w:r>
      <w:r w:rsidR="003C528C" w:rsidRPr="00EE4EF9">
        <w:rPr>
          <w:rFonts w:ascii="Book Antiqua" w:hAnsi="Book Antiqua" w:cs="Calibri"/>
          <w:b/>
          <w:bCs/>
          <w:sz w:val="22"/>
          <w:szCs w:val="22"/>
        </w:rPr>
        <w:t>Nawiązując do ogłoszenia o zamówieniu publicznym prowadzonym w trybie przetargu nieog</w:t>
      </w:r>
      <w:r w:rsidR="003F55C6">
        <w:rPr>
          <w:rFonts w:ascii="Book Antiqua" w:hAnsi="Book Antiqua" w:cs="Calibri"/>
          <w:b/>
          <w:bCs/>
          <w:sz w:val="22"/>
          <w:szCs w:val="22"/>
        </w:rPr>
        <w:t>raniczon</w:t>
      </w:r>
      <w:r w:rsidR="003F55C6">
        <w:rPr>
          <w:rFonts w:ascii="Book Antiqua" w:hAnsi="Book Antiqua" w:cs="Calibri"/>
          <w:b/>
          <w:bCs/>
          <w:sz w:val="22"/>
          <w:szCs w:val="22"/>
          <w:lang w:val="pl-PL"/>
        </w:rPr>
        <w:t>ego</w:t>
      </w:r>
      <w:r w:rsidR="003C528C" w:rsidRPr="00EE4EF9">
        <w:rPr>
          <w:rFonts w:ascii="Book Antiqua" w:hAnsi="Book Antiqua" w:cs="Calibri"/>
          <w:b/>
          <w:bCs/>
          <w:sz w:val="22"/>
          <w:szCs w:val="22"/>
        </w:rPr>
        <w:t xml:space="preserve"> o nadanej nazwie: </w:t>
      </w:r>
      <w:r w:rsidR="00635AC1">
        <w:rPr>
          <w:rFonts w:ascii="Book Antiqua" w:hAnsi="Book Antiqua" w:cs="Calibri"/>
          <w:b/>
          <w:bCs/>
          <w:sz w:val="22"/>
          <w:szCs w:val="22"/>
          <w:lang w:val="pl-PL"/>
        </w:rPr>
        <w:t>„</w:t>
      </w:r>
      <w:r w:rsidR="0012490D" w:rsidRPr="0012490D">
        <w:rPr>
          <w:rFonts w:ascii="Book Antiqua" w:hAnsi="Book Antiqua" w:cs="Arial"/>
          <w:b/>
          <w:sz w:val="22"/>
          <w:szCs w:val="22"/>
        </w:rPr>
        <w:t>Przygotowanie projektów budowlanych obiektów infrastruktury hydrotechnicznej na Kanale Kapickim i obiektów infrastruktury turystycznej w otoczeniu Kanału Kapickiego, wraz z uzyskaniem pozwoleń administracyjnych umożliwiających ich budowę oraz</w:t>
      </w:r>
      <w:r w:rsidR="0012490D">
        <w:rPr>
          <w:rFonts w:ascii="Book Antiqua" w:hAnsi="Book Antiqua" w:cs="Arial"/>
          <w:b/>
          <w:sz w:val="22"/>
          <w:szCs w:val="22"/>
        </w:rPr>
        <w:t xml:space="preserve"> pełnieniem nadzoru autorskiego</w:t>
      </w:r>
      <w:r w:rsidR="00635AC1">
        <w:rPr>
          <w:rFonts w:ascii="Book Antiqua" w:hAnsi="Book Antiqua" w:cs="Arial"/>
          <w:b/>
          <w:sz w:val="22"/>
          <w:szCs w:val="22"/>
          <w:lang w:val="pl-PL"/>
        </w:rPr>
        <w:t>”</w:t>
      </w:r>
      <w:r w:rsidR="001B3B12" w:rsidRPr="00EE4EF9">
        <w:rPr>
          <w:rFonts w:ascii="Book Antiqua" w:hAnsi="Book Antiqua"/>
          <w:b/>
          <w:bCs/>
          <w:sz w:val="22"/>
          <w:szCs w:val="22"/>
          <w:lang w:val="pl-PL"/>
        </w:rPr>
        <w:t>, oferujemy</w:t>
      </w:r>
      <w:r w:rsidR="003C528C" w:rsidRPr="00EE4EF9">
        <w:rPr>
          <w:rFonts w:ascii="Book Antiqua" w:hAnsi="Book Antiqua" w:cs="Calibri"/>
          <w:b/>
          <w:bCs/>
          <w:sz w:val="22"/>
          <w:szCs w:val="22"/>
        </w:rPr>
        <w:t xml:space="preserve"> wykonanie</w:t>
      </w:r>
      <w:r w:rsidRPr="00EE4EF9">
        <w:rPr>
          <w:rFonts w:ascii="Book Antiqua" w:hAnsi="Book Antiqua" w:cs="Calibri"/>
          <w:b/>
          <w:bCs/>
          <w:sz w:val="22"/>
          <w:szCs w:val="22"/>
        </w:rPr>
        <w:t xml:space="preserve"> </w:t>
      </w:r>
      <w:r w:rsidR="003C528C" w:rsidRPr="00EE4EF9">
        <w:rPr>
          <w:rFonts w:ascii="Book Antiqua" w:hAnsi="Book Antiqua" w:cs="Calibri"/>
          <w:b/>
          <w:bCs/>
          <w:sz w:val="22"/>
          <w:szCs w:val="22"/>
        </w:rPr>
        <w:t>przedmiotu zamówienia zgodnie postanowieniami specyfikacji istotnych warunków zamówienia za cenę w wysokości: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73"/>
        <w:gridCol w:w="2197"/>
      </w:tblGrid>
      <w:tr w:rsidR="0079596C" w:rsidTr="00983B3C">
        <w:tc>
          <w:tcPr>
            <w:tcW w:w="9180" w:type="dxa"/>
            <w:gridSpan w:val="3"/>
          </w:tcPr>
          <w:p w:rsidR="00531205" w:rsidRPr="00531205" w:rsidRDefault="00531205" w:rsidP="00484C29">
            <w:pPr>
              <w:pStyle w:val="Akapitzlist"/>
              <w:numPr>
                <w:ilvl w:val="0"/>
                <w:numId w:val="64"/>
              </w:numPr>
              <w:ind w:left="601" w:hanging="425"/>
              <w:jc w:val="both"/>
              <w:rPr>
                <w:rFonts w:ascii="Book Antiqua" w:hAnsi="Book Antiqua" w:cs="TimesNewRoman"/>
                <w:b/>
                <w:lang w:val="pl-PL"/>
              </w:rPr>
            </w:pPr>
            <w:r w:rsidRPr="00531205">
              <w:rPr>
                <w:rFonts w:ascii="Book Antiqua" w:hAnsi="Book Antiqua" w:cs="TimesNewRoman"/>
                <w:b/>
                <w:lang w:val="pl-PL"/>
              </w:rPr>
              <w:t>Przygotowanie dokumentacji do remontu dwóch istniejących zastawek oraz korony grobli wzdłuż Kanału Kapickiego wraz z uzyskaniem pozwolenia na prace remontowe lub pozwolenia na budowę, przygotowanie dokumentacji i projektów budowlanych dla 5 przetamowań, wraz z uzyskaniem pozwoleń na ich budowę.</w:t>
            </w:r>
          </w:p>
          <w:p w:rsidR="0079596C" w:rsidRPr="000819A5" w:rsidRDefault="0079596C" w:rsidP="00531205">
            <w:pPr>
              <w:pStyle w:val="Akapitzlist"/>
              <w:autoSpaceDE w:val="0"/>
              <w:autoSpaceDN w:val="0"/>
              <w:adjustRightInd w:val="0"/>
              <w:spacing w:after="0" w:line="360" w:lineRule="auto"/>
              <w:ind w:left="601"/>
              <w:jc w:val="both"/>
              <w:rPr>
                <w:rFonts w:ascii="Book Antiqua" w:eastAsiaTheme="minorHAnsi" w:hAnsi="Book Antiqua" w:cs="TimesNewRoman"/>
                <w:b/>
                <w:lang w:val="pl-PL"/>
              </w:rPr>
            </w:pPr>
          </w:p>
        </w:tc>
      </w:tr>
      <w:tr w:rsidR="002B3B8A" w:rsidTr="0012490D">
        <w:trPr>
          <w:trHeight w:val="1108"/>
        </w:trPr>
        <w:tc>
          <w:tcPr>
            <w:tcW w:w="9180" w:type="dxa"/>
            <w:gridSpan w:val="3"/>
            <w:shd w:val="clear" w:color="auto" w:fill="auto"/>
            <w:vAlign w:val="center"/>
          </w:tcPr>
          <w:p w:rsidR="000E5D44" w:rsidRDefault="002B3B8A" w:rsidP="00C4569F">
            <w:pPr>
              <w:rPr>
                <w:rFonts w:ascii="Book Antiqua" w:eastAsia="Calibri" w:hAnsi="Book Antiqua" w:cs="Times New Roman"/>
              </w:rPr>
            </w:pPr>
            <w:r w:rsidRPr="002B3B8A">
              <w:rPr>
                <w:rFonts w:ascii="Book Antiqua" w:eastAsia="Calibri" w:hAnsi="Book Antiqua" w:cs="Times New Roman"/>
              </w:rPr>
              <w:t>Łącznie:………………………………………. zł brutto</w:t>
            </w:r>
          </w:p>
          <w:p w:rsidR="002B3B8A" w:rsidRPr="00B21299" w:rsidRDefault="002B3B8A" w:rsidP="00C4569F">
            <w:pPr>
              <w:rPr>
                <w:rFonts w:ascii="Book Antiqua" w:eastAsia="Calibri" w:hAnsi="Book Antiqua" w:cs="Times New Roman"/>
              </w:rPr>
            </w:pPr>
            <w:r w:rsidRPr="002B3B8A">
              <w:rPr>
                <w:rFonts w:ascii="Book Antiqua" w:eastAsia="Calibri" w:hAnsi="Book Antiqua" w:cs="Times New Roman"/>
              </w:rPr>
              <w:t>Słownie ……………………………………………………………………………zł brutto</w:t>
            </w:r>
          </w:p>
        </w:tc>
      </w:tr>
      <w:tr w:rsidR="00005C5A" w:rsidTr="00983B3C">
        <w:tc>
          <w:tcPr>
            <w:tcW w:w="9180" w:type="dxa"/>
            <w:gridSpan w:val="3"/>
          </w:tcPr>
          <w:p w:rsidR="00005C5A" w:rsidRPr="000819A5" w:rsidRDefault="00005C5A" w:rsidP="00484C29">
            <w:pPr>
              <w:pStyle w:val="Akapitzlist"/>
              <w:numPr>
                <w:ilvl w:val="0"/>
                <w:numId w:val="64"/>
              </w:numPr>
              <w:autoSpaceDE w:val="0"/>
              <w:autoSpaceDN w:val="0"/>
              <w:adjustRightInd w:val="0"/>
              <w:spacing w:after="0" w:line="360" w:lineRule="auto"/>
              <w:ind w:left="601" w:hanging="567"/>
              <w:rPr>
                <w:rFonts w:ascii="Book Antiqua" w:eastAsiaTheme="minorHAnsi" w:hAnsi="Book Antiqua" w:cs="TimesNewRoman"/>
                <w:b/>
                <w:lang w:val="pl-PL"/>
              </w:rPr>
            </w:pPr>
            <w:r w:rsidRPr="000819A5">
              <w:rPr>
                <w:rFonts w:ascii="Book Antiqua" w:hAnsi="Book Antiqua" w:cs="TimesNewRoman"/>
                <w:b/>
                <w:lang w:val="pl-PL"/>
              </w:rPr>
              <w:t>Przygotowanie projektów budowlanych wraz z uzyskaniem pozwoleń administracyjnych, niezbędnych do  budowy infrastruktury turystycznej</w:t>
            </w:r>
          </w:p>
        </w:tc>
      </w:tr>
      <w:tr w:rsidR="00005C5A" w:rsidTr="00983B3C">
        <w:tc>
          <w:tcPr>
            <w:tcW w:w="9180" w:type="dxa"/>
            <w:gridSpan w:val="3"/>
          </w:tcPr>
          <w:p w:rsidR="0012490D" w:rsidRDefault="0012490D" w:rsidP="00F547AB">
            <w:pPr>
              <w:rPr>
                <w:rFonts w:ascii="Book Antiqua" w:eastAsia="Calibri" w:hAnsi="Book Antiqua" w:cs="Times New Roman"/>
              </w:rPr>
            </w:pPr>
          </w:p>
          <w:p w:rsidR="00005C5A" w:rsidRDefault="00005C5A" w:rsidP="00F547AB">
            <w:pPr>
              <w:rPr>
                <w:rFonts w:ascii="Book Antiqua" w:eastAsia="Calibri" w:hAnsi="Book Antiqua" w:cs="Times New Roman"/>
              </w:rPr>
            </w:pPr>
            <w:r w:rsidRPr="002B3B8A">
              <w:rPr>
                <w:rFonts w:ascii="Book Antiqua" w:eastAsia="Calibri" w:hAnsi="Book Antiqua" w:cs="Times New Roman"/>
              </w:rPr>
              <w:t>Łącznie:………………………………………. zł brutto</w:t>
            </w:r>
          </w:p>
          <w:p w:rsidR="00005C5A" w:rsidRPr="004212D6" w:rsidRDefault="00005C5A" w:rsidP="004212D6">
            <w:pPr>
              <w:rPr>
                <w:rFonts w:ascii="Book Antiqua" w:eastAsia="Calibri" w:hAnsi="Book Antiqua" w:cs="Times New Roman"/>
              </w:rPr>
            </w:pPr>
            <w:r w:rsidRPr="002B3B8A">
              <w:rPr>
                <w:rFonts w:ascii="Book Antiqua" w:eastAsia="Calibri" w:hAnsi="Book Antiqua" w:cs="Times New Roman"/>
              </w:rPr>
              <w:t>Słownie ……………………………………………………………………………zł brutto</w:t>
            </w:r>
          </w:p>
        </w:tc>
      </w:tr>
      <w:tr w:rsidR="00005C5A" w:rsidTr="00983B3C">
        <w:trPr>
          <w:trHeight w:val="70"/>
        </w:trPr>
        <w:tc>
          <w:tcPr>
            <w:tcW w:w="9180" w:type="dxa"/>
            <w:gridSpan w:val="3"/>
            <w:shd w:val="clear" w:color="auto" w:fill="auto"/>
            <w:vAlign w:val="center"/>
          </w:tcPr>
          <w:p w:rsidR="00005C5A" w:rsidRPr="00871D56" w:rsidRDefault="00005C5A" w:rsidP="00484C29">
            <w:pPr>
              <w:pStyle w:val="Akapitzlist"/>
              <w:numPr>
                <w:ilvl w:val="0"/>
                <w:numId w:val="64"/>
              </w:numPr>
              <w:ind w:left="601" w:hanging="567"/>
              <w:rPr>
                <w:rFonts w:ascii="Book Antiqua" w:eastAsia="Calibri" w:hAnsi="Book Antiqua"/>
                <w:b/>
              </w:rPr>
            </w:pPr>
            <w:r w:rsidRPr="00871D56">
              <w:rPr>
                <w:rFonts w:ascii="Book Antiqua" w:eastAsia="Calibri" w:hAnsi="Book Antiqua"/>
                <w:b/>
              </w:rPr>
              <w:lastRenderedPageBreak/>
              <w:t>Wykonywanie nadzoru autorskiego</w:t>
            </w:r>
          </w:p>
        </w:tc>
      </w:tr>
      <w:tr w:rsidR="00005C5A" w:rsidTr="00983B3C">
        <w:trPr>
          <w:trHeight w:val="70"/>
        </w:trPr>
        <w:tc>
          <w:tcPr>
            <w:tcW w:w="9180" w:type="dxa"/>
            <w:gridSpan w:val="3"/>
            <w:shd w:val="clear" w:color="auto" w:fill="auto"/>
            <w:vAlign w:val="center"/>
          </w:tcPr>
          <w:p w:rsidR="00531205" w:rsidRDefault="00531205" w:rsidP="00871D56">
            <w:pPr>
              <w:rPr>
                <w:rFonts w:ascii="Book Antiqua" w:eastAsia="Calibri" w:hAnsi="Book Antiqua" w:cs="Times New Roman"/>
              </w:rPr>
            </w:pPr>
          </w:p>
          <w:p w:rsidR="00005C5A" w:rsidRDefault="00005C5A" w:rsidP="00871D56">
            <w:pPr>
              <w:rPr>
                <w:rFonts w:ascii="Book Antiqua" w:eastAsia="Calibri" w:hAnsi="Book Antiqua" w:cs="Times New Roman"/>
              </w:rPr>
            </w:pPr>
            <w:r w:rsidRPr="002B3B8A">
              <w:rPr>
                <w:rFonts w:ascii="Book Antiqua" w:eastAsia="Calibri" w:hAnsi="Book Antiqua" w:cs="Times New Roman"/>
              </w:rPr>
              <w:t>Łącznie:………………………………………. zł brutto</w:t>
            </w:r>
          </w:p>
          <w:p w:rsidR="00005C5A" w:rsidRPr="002B3B8A" w:rsidRDefault="00005C5A" w:rsidP="00871D56">
            <w:pPr>
              <w:rPr>
                <w:rFonts w:ascii="Book Antiqua" w:eastAsia="Calibri" w:hAnsi="Book Antiqua" w:cs="Times New Roman"/>
              </w:rPr>
            </w:pPr>
            <w:r w:rsidRPr="002B3B8A">
              <w:rPr>
                <w:rFonts w:ascii="Book Antiqua" w:eastAsia="Calibri" w:hAnsi="Book Antiqua" w:cs="Times New Roman"/>
              </w:rPr>
              <w:t>Słownie ……………………………………………………………………………zł brutto</w:t>
            </w:r>
          </w:p>
          <w:p w:rsidR="00005C5A" w:rsidRPr="00871D56" w:rsidRDefault="00005C5A" w:rsidP="00871D56">
            <w:pPr>
              <w:rPr>
                <w:rFonts w:ascii="Book Antiqua" w:eastAsia="Calibri" w:hAnsi="Book Antiqua"/>
                <w:b/>
              </w:rPr>
            </w:pPr>
            <w:r w:rsidRPr="00F547AB">
              <w:rPr>
                <w:rFonts w:ascii="Book Antiqua" w:eastAsia="Calibri" w:hAnsi="Book Antiqua"/>
              </w:rPr>
              <w:t>w tym:</w:t>
            </w:r>
          </w:p>
        </w:tc>
      </w:tr>
      <w:tr w:rsidR="00005C5A" w:rsidTr="0038051A">
        <w:trPr>
          <w:trHeight w:val="70"/>
        </w:trPr>
        <w:tc>
          <w:tcPr>
            <w:tcW w:w="3510" w:type="dxa"/>
            <w:shd w:val="clear" w:color="auto" w:fill="auto"/>
            <w:vAlign w:val="center"/>
          </w:tcPr>
          <w:p w:rsidR="00005C5A" w:rsidRDefault="00005C5A" w:rsidP="00484C29">
            <w:pPr>
              <w:pStyle w:val="Akapitzlist"/>
              <w:numPr>
                <w:ilvl w:val="0"/>
                <w:numId w:val="65"/>
              </w:numPr>
              <w:ind w:left="318" w:hanging="284"/>
              <w:rPr>
                <w:rFonts w:ascii="Book Antiqua" w:eastAsia="Calibri" w:hAnsi="Book Antiqua"/>
                <w:lang w:val="pl-PL"/>
              </w:rPr>
            </w:pPr>
            <w:r>
              <w:rPr>
                <w:rFonts w:ascii="Book Antiqua" w:eastAsia="Calibri" w:hAnsi="Book Antiqua"/>
                <w:lang w:val="pl-PL"/>
              </w:rPr>
              <w:t>W</w:t>
            </w:r>
            <w:r w:rsidRPr="00B87C10">
              <w:rPr>
                <w:rFonts w:ascii="Book Antiqua" w:eastAsia="Calibri" w:hAnsi="Book Antiqua"/>
                <w:lang w:val="pl-PL"/>
              </w:rPr>
              <w:t>ykonywanie nadzoru autorskiego, w tym maksymalnie 5 pobytów na budowie – infrastruktura turystyczna</w:t>
            </w:r>
          </w:p>
          <w:p w:rsidR="00EF4EB7" w:rsidRPr="00B87C10" w:rsidRDefault="00EF4EB7" w:rsidP="00EF4EB7">
            <w:pPr>
              <w:pStyle w:val="Akapitzlist"/>
              <w:ind w:left="318"/>
              <w:rPr>
                <w:rFonts w:ascii="Book Antiqua" w:eastAsia="Calibri" w:hAnsi="Book Antiqua"/>
                <w:lang w:val="pl-PL"/>
              </w:rPr>
            </w:pPr>
          </w:p>
        </w:tc>
        <w:tc>
          <w:tcPr>
            <w:tcW w:w="3473" w:type="dxa"/>
            <w:shd w:val="clear" w:color="auto" w:fill="auto"/>
            <w:vAlign w:val="center"/>
          </w:tcPr>
          <w:p w:rsidR="00005C5A" w:rsidRPr="00D425D3" w:rsidRDefault="00005C5A" w:rsidP="00D425D3">
            <w:pPr>
              <w:ind w:left="34"/>
              <w:rPr>
                <w:rFonts w:ascii="Book Antiqua" w:eastAsia="Calibri" w:hAnsi="Book Antiqua" w:cs="Times New Roman"/>
              </w:rPr>
            </w:pPr>
            <w:r w:rsidRPr="00D425D3">
              <w:rPr>
                <w:rFonts w:ascii="Book Antiqua" w:eastAsia="Calibri" w:hAnsi="Book Antiqua"/>
              </w:rPr>
              <w:t xml:space="preserve">Cena za 1 pobyt - …………………. </w:t>
            </w:r>
            <w:r>
              <w:rPr>
                <w:rFonts w:ascii="Book Antiqua" w:eastAsia="Calibri" w:hAnsi="Book Antiqua"/>
              </w:rPr>
              <w:t>z</w:t>
            </w:r>
            <w:r w:rsidRPr="00D425D3">
              <w:rPr>
                <w:rFonts w:ascii="Book Antiqua" w:eastAsia="Calibri" w:hAnsi="Book Antiqua"/>
              </w:rPr>
              <w:t>ł</w:t>
            </w:r>
            <w:r>
              <w:rPr>
                <w:rFonts w:ascii="Book Antiqua" w:eastAsia="Calibri" w:hAnsi="Book Antiqua"/>
              </w:rPr>
              <w:t xml:space="preserve"> brutto</w:t>
            </w:r>
          </w:p>
        </w:tc>
        <w:tc>
          <w:tcPr>
            <w:tcW w:w="2197" w:type="dxa"/>
            <w:shd w:val="clear" w:color="auto" w:fill="auto"/>
          </w:tcPr>
          <w:p w:rsidR="00005C5A" w:rsidRDefault="00005C5A" w:rsidP="00983B3C">
            <w:pPr>
              <w:rPr>
                <w:rFonts w:ascii="Book Antiqua" w:eastAsia="Calibri" w:hAnsi="Book Antiqua" w:cs="Times New Roman"/>
              </w:rPr>
            </w:pPr>
          </w:p>
          <w:p w:rsidR="00005C5A" w:rsidRPr="00B21299" w:rsidRDefault="00005C5A" w:rsidP="00983B3C">
            <w:pPr>
              <w:rPr>
                <w:rFonts w:ascii="Book Antiqua" w:eastAsia="Calibri" w:hAnsi="Book Antiqua" w:cs="Times New Roman"/>
              </w:rPr>
            </w:pPr>
            <w:r>
              <w:rPr>
                <w:rFonts w:ascii="Book Antiqua" w:eastAsia="Calibri" w:hAnsi="Book Antiqua" w:cs="Times New Roman"/>
              </w:rPr>
              <w:t>Cena za 5 pobytów………….zł brutto</w:t>
            </w:r>
          </w:p>
        </w:tc>
      </w:tr>
      <w:tr w:rsidR="00005C5A" w:rsidTr="0038051A">
        <w:trPr>
          <w:trHeight w:val="70"/>
        </w:trPr>
        <w:tc>
          <w:tcPr>
            <w:tcW w:w="3510" w:type="dxa"/>
            <w:tcBorders>
              <w:bottom w:val="single" w:sz="18" w:space="0" w:color="auto"/>
            </w:tcBorders>
            <w:shd w:val="clear" w:color="auto" w:fill="auto"/>
            <w:vAlign w:val="center"/>
          </w:tcPr>
          <w:p w:rsidR="00005C5A" w:rsidRDefault="00005C5A" w:rsidP="00484C29">
            <w:pPr>
              <w:pStyle w:val="Akapitzlist"/>
              <w:numPr>
                <w:ilvl w:val="0"/>
                <w:numId w:val="65"/>
              </w:numPr>
              <w:ind w:left="318" w:hanging="284"/>
              <w:rPr>
                <w:rFonts w:ascii="Book Antiqua" w:eastAsia="Calibri" w:hAnsi="Book Antiqua"/>
                <w:lang w:val="pl-PL"/>
              </w:rPr>
            </w:pPr>
            <w:r>
              <w:rPr>
                <w:rFonts w:ascii="Book Antiqua" w:eastAsia="Calibri" w:hAnsi="Book Antiqua"/>
                <w:lang w:val="pl-PL"/>
              </w:rPr>
              <w:t>W</w:t>
            </w:r>
            <w:r w:rsidRPr="00B87C10">
              <w:rPr>
                <w:rFonts w:ascii="Book Antiqua" w:eastAsia="Calibri" w:hAnsi="Book Antiqua"/>
                <w:lang w:val="pl-PL"/>
              </w:rPr>
              <w:t>ykonywanie nadzoru autorskiego, w tym maksymalnie 5 pobytów na budowie – infrastruktura hydrotechniczna</w:t>
            </w:r>
          </w:p>
        </w:tc>
        <w:tc>
          <w:tcPr>
            <w:tcW w:w="3473" w:type="dxa"/>
            <w:tcBorders>
              <w:bottom w:val="single" w:sz="18" w:space="0" w:color="auto"/>
            </w:tcBorders>
            <w:shd w:val="clear" w:color="auto" w:fill="auto"/>
            <w:vAlign w:val="center"/>
          </w:tcPr>
          <w:p w:rsidR="00005C5A" w:rsidRPr="00D425D3" w:rsidRDefault="00005C5A" w:rsidP="00D425D3">
            <w:pPr>
              <w:ind w:left="34"/>
              <w:rPr>
                <w:rFonts w:ascii="Book Antiqua" w:eastAsia="Calibri" w:hAnsi="Book Antiqua"/>
              </w:rPr>
            </w:pPr>
            <w:r w:rsidRPr="00D425D3">
              <w:rPr>
                <w:rFonts w:ascii="Book Antiqua" w:eastAsia="Calibri" w:hAnsi="Book Antiqua"/>
              </w:rPr>
              <w:t xml:space="preserve">Cena za 1 pobyt - …………………. </w:t>
            </w:r>
            <w:r>
              <w:rPr>
                <w:rFonts w:ascii="Book Antiqua" w:eastAsia="Calibri" w:hAnsi="Book Antiqua"/>
              </w:rPr>
              <w:t>z</w:t>
            </w:r>
            <w:r w:rsidRPr="00D425D3">
              <w:rPr>
                <w:rFonts w:ascii="Book Antiqua" w:eastAsia="Calibri" w:hAnsi="Book Antiqua"/>
              </w:rPr>
              <w:t>ł</w:t>
            </w:r>
            <w:r>
              <w:rPr>
                <w:rFonts w:ascii="Book Antiqua" w:eastAsia="Calibri" w:hAnsi="Book Antiqua"/>
              </w:rPr>
              <w:t xml:space="preserve"> brutto</w:t>
            </w:r>
          </w:p>
        </w:tc>
        <w:tc>
          <w:tcPr>
            <w:tcW w:w="2197" w:type="dxa"/>
            <w:tcBorders>
              <w:bottom w:val="single" w:sz="18" w:space="0" w:color="auto"/>
            </w:tcBorders>
            <w:shd w:val="clear" w:color="auto" w:fill="auto"/>
          </w:tcPr>
          <w:p w:rsidR="00005C5A" w:rsidRDefault="00005C5A" w:rsidP="00983B3C">
            <w:pPr>
              <w:rPr>
                <w:rFonts w:ascii="Book Antiqua" w:eastAsia="Calibri" w:hAnsi="Book Antiqua" w:cs="Times New Roman"/>
              </w:rPr>
            </w:pPr>
            <w:r>
              <w:rPr>
                <w:rFonts w:ascii="Book Antiqua" w:eastAsia="Calibri" w:hAnsi="Book Antiqua" w:cs="Times New Roman"/>
              </w:rPr>
              <w:t>Cena za 5 pobytów………….zł brutto</w:t>
            </w:r>
          </w:p>
        </w:tc>
      </w:tr>
      <w:tr w:rsidR="00005C5A" w:rsidTr="0038051A">
        <w:trPr>
          <w:trHeight w:val="70"/>
        </w:trPr>
        <w:tc>
          <w:tcPr>
            <w:tcW w:w="9180"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005C5A" w:rsidRPr="0038051A" w:rsidRDefault="00005C5A" w:rsidP="0038051A">
            <w:pPr>
              <w:rPr>
                <w:rFonts w:ascii="Book Antiqua" w:eastAsia="Calibri" w:hAnsi="Book Antiqua"/>
                <w:b/>
                <w:sz w:val="28"/>
                <w:szCs w:val="28"/>
              </w:rPr>
            </w:pPr>
            <w:r w:rsidRPr="0038051A">
              <w:rPr>
                <w:rFonts w:ascii="Book Antiqua" w:eastAsia="Calibri" w:hAnsi="Book Antiqua"/>
                <w:b/>
                <w:sz w:val="28"/>
                <w:szCs w:val="28"/>
              </w:rPr>
              <w:t>Wykonanie całości przedmiotu zamówienia</w:t>
            </w:r>
          </w:p>
        </w:tc>
      </w:tr>
      <w:tr w:rsidR="00005C5A" w:rsidTr="0038051A">
        <w:trPr>
          <w:trHeight w:val="70"/>
        </w:trPr>
        <w:tc>
          <w:tcPr>
            <w:tcW w:w="9180" w:type="dxa"/>
            <w:gridSpan w:val="3"/>
            <w:tcBorders>
              <w:top w:val="single" w:sz="18" w:space="0" w:color="auto"/>
            </w:tcBorders>
            <w:shd w:val="clear" w:color="auto" w:fill="auto"/>
            <w:vAlign w:val="center"/>
          </w:tcPr>
          <w:p w:rsidR="004624DE" w:rsidRDefault="004624DE" w:rsidP="00005C5A">
            <w:pPr>
              <w:rPr>
                <w:rFonts w:ascii="Book Antiqua" w:eastAsia="Calibri" w:hAnsi="Book Antiqua" w:cs="Times New Roman"/>
                <w:b/>
              </w:rPr>
            </w:pPr>
          </w:p>
          <w:p w:rsidR="00005C5A" w:rsidRDefault="00005C5A" w:rsidP="00005C5A">
            <w:pPr>
              <w:rPr>
                <w:rFonts w:ascii="Book Antiqua" w:eastAsia="Calibri" w:hAnsi="Book Antiqua" w:cs="Times New Roman"/>
                <w:b/>
              </w:rPr>
            </w:pPr>
            <w:r w:rsidRPr="00B83941">
              <w:rPr>
                <w:rFonts w:ascii="Book Antiqua" w:eastAsia="Calibri" w:hAnsi="Book Antiqua" w:cs="Times New Roman"/>
                <w:b/>
              </w:rPr>
              <w:t>Łącznie:………………………………………. zł brutto</w:t>
            </w:r>
          </w:p>
          <w:p w:rsidR="004624DE" w:rsidRDefault="00005C5A" w:rsidP="00005C5A">
            <w:pPr>
              <w:rPr>
                <w:rFonts w:ascii="Book Antiqua" w:eastAsia="Calibri" w:hAnsi="Book Antiqua" w:cs="Times New Roman"/>
                <w:b/>
              </w:rPr>
            </w:pPr>
            <w:r w:rsidRPr="00B83941">
              <w:rPr>
                <w:rFonts w:ascii="Book Antiqua" w:eastAsia="Calibri" w:hAnsi="Book Antiqua" w:cs="Times New Roman"/>
                <w:b/>
              </w:rPr>
              <w:t xml:space="preserve">Słownie </w:t>
            </w:r>
          </w:p>
          <w:p w:rsidR="00005C5A" w:rsidRDefault="00005C5A" w:rsidP="00005C5A">
            <w:pPr>
              <w:rPr>
                <w:rFonts w:ascii="Book Antiqua" w:eastAsia="Calibri" w:hAnsi="Book Antiqua" w:cs="Times New Roman"/>
                <w:b/>
              </w:rPr>
            </w:pPr>
            <w:r w:rsidRPr="00B83941">
              <w:rPr>
                <w:rFonts w:ascii="Book Antiqua" w:eastAsia="Calibri" w:hAnsi="Book Antiqua" w:cs="Times New Roman"/>
                <w:b/>
              </w:rPr>
              <w:t>……………………………………………………………………………</w:t>
            </w:r>
            <w:r>
              <w:rPr>
                <w:rFonts w:ascii="Book Antiqua" w:eastAsia="Calibri" w:hAnsi="Book Antiqua" w:cs="Times New Roman"/>
                <w:b/>
              </w:rPr>
              <w:t>……………………………</w:t>
            </w:r>
          </w:p>
          <w:p w:rsidR="00005C5A" w:rsidRPr="00005C5A" w:rsidRDefault="00005C5A" w:rsidP="00005C5A">
            <w:pPr>
              <w:rPr>
                <w:rFonts w:ascii="Book Antiqua" w:eastAsia="Calibri" w:hAnsi="Book Antiqua" w:cs="Times New Roman"/>
                <w:b/>
                <w:u w:val="single"/>
              </w:rPr>
            </w:pPr>
            <w:r>
              <w:rPr>
                <w:rFonts w:ascii="Book Antiqua" w:eastAsia="Calibri" w:hAnsi="Book Antiqua" w:cs="Times New Roman"/>
                <w:b/>
              </w:rPr>
              <w:t>……………………………………………………………………………………………….</w:t>
            </w:r>
            <w:r w:rsidRPr="00B83941">
              <w:rPr>
                <w:rFonts w:ascii="Book Antiqua" w:eastAsia="Calibri" w:hAnsi="Book Antiqua" w:cs="Times New Roman"/>
                <w:b/>
              </w:rPr>
              <w:t>zł brutto</w:t>
            </w:r>
          </w:p>
        </w:tc>
      </w:tr>
    </w:tbl>
    <w:p w:rsidR="004624DE" w:rsidRDefault="004624DE" w:rsidP="00531205">
      <w:pPr>
        <w:pStyle w:val="Akapitzlist"/>
        <w:autoSpaceDE w:val="0"/>
        <w:autoSpaceDN w:val="0"/>
        <w:adjustRightInd w:val="0"/>
        <w:spacing w:after="0" w:line="360" w:lineRule="auto"/>
        <w:ind w:left="0"/>
        <w:jc w:val="both"/>
        <w:rPr>
          <w:rFonts w:ascii="Book Antiqua" w:hAnsi="Book Antiqua" w:cs="TimesNewRoman"/>
          <w:b/>
          <w:sz w:val="22"/>
          <w:szCs w:val="22"/>
          <w:lang w:val="pl-PL"/>
        </w:rPr>
      </w:pPr>
    </w:p>
    <w:p w:rsidR="007B7DB8" w:rsidRDefault="007B7DB8" w:rsidP="00531205">
      <w:pPr>
        <w:pStyle w:val="Akapitzlist"/>
        <w:autoSpaceDE w:val="0"/>
        <w:autoSpaceDN w:val="0"/>
        <w:adjustRightInd w:val="0"/>
        <w:spacing w:after="0" w:line="360" w:lineRule="auto"/>
        <w:ind w:left="0"/>
        <w:jc w:val="both"/>
        <w:rPr>
          <w:rFonts w:ascii="Book Antiqua" w:hAnsi="Book Antiqua" w:cs="TimesNewRoman"/>
          <w:b/>
          <w:sz w:val="22"/>
          <w:szCs w:val="22"/>
          <w:lang w:val="pl-PL"/>
        </w:rPr>
      </w:pPr>
      <w:r>
        <w:rPr>
          <w:rFonts w:ascii="Book Antiqua" w:hAnsi="Book Antiqua" w:cs="TimesNewRoman"/>
          <w:b/>
          <w:sz w:val="22"/>
          <w:szCs w:val="22"/>
          <w:lang w:val="pl-PL"/>
        </w:rPr>
        <w:t xml:space="preserve">Okres gwarancji – liczony w miesiącach od dnia podpisania protokołu odbioru </w:t>
      </w:r>
    </w:p>
    <w:p w:rsidR="007B7DB8" w:rsidRDefault="007B7DB8" w:rsidP="00531205">
      <w:pPr>
        <w:pStyle w:val="Akapitzlist"/>
        <w:autoSpaceDE w:val="0"/>
        <w:autoSpaceDN w:val="0"/>
        <w:adjustRightInd w:val="0"/>
        <w:spacing w:after="0" w:line="360" w:lineRule="auto"/>
        <w:ind w:left="0"/>
        <w:jc w:val="both"/>
        <w:rPr>
          <w:rFonts w:ascii="Book Antiqua" w:hAnsi="Book Antiqua" w:cs="TimesNewRoman"/>
          <w:b/>
          <w:sz w:val="22"/>
          <w:szCs w:val="22"/>
          <w:lang w:val="pl-PL"/>
        </w:rPr>
      </w:pPr>
      <w:r>
        <w:rPr>
          <w:rFonts w:ascii="Book Antiqua" w:hAnsi="Book Antiqua" w:cs="TimesNewRoman"/>
          <w:b/>
          <w:sz w:val="22"/>
          <w:szCs w:val="22"/>
          <w:lang w:val="pl-PL"/>
        </w:rPr>
        <w:t>…………………………………………………………………………………………………………</w:t>
      </w:r>
    </w:p>
    <w:p w:rsidR="00531205" w:rsidRPr="007B7DB8" w:rsidRDefault="007B7DB8" w:rsidP="00531205">
      <w:pPr>
        <w:pStyle w:val="Akapitzlist"/>
        <w:autoSpaceDE w:val="0"/>
        <w:autoSpaceDN w:val="0"/>
        <w:adjustRightInd w:val="0"/>
        <w:spacing w:after="0" w:line="360" w:lineRule="auto"/>
        <w:ind w:left="0"/>
        <w:jc w:val="both"/>
        <w:rPr>
          <w:rFonts w:ascii="Book Antiqua" w:hAnsi="Book Antiqua" w:cs="TimesNewRoman"/>
          <w:b/>
          <w:sz w:val="22"/>
          <w:szCs w:val="22"/>
          <w:u w:val="single"/>
          <w:lang w:val="pl-PL"/>
        </w:rPr>
      </w:pPr>
      <w:r w:rsidRPr="007B7DB8">
        <w:rPr>
          <w:rFonts w:ascii="Book Antiqua" w:hAnsi="Book Antiqua" w:cs="TimesNewRoman"/>
          <w:b/>
          <w:sz w:val="22"/>
          <w:szCs w:val="22"/>
          <w:u w:val="single"/>
          <w:lang w:val="pl-PL"/>
        </w:rPr>
        <w:t xml:space="preserve">UWAGA: okres gwarancji </w:t>
      </w:r>
      <w:r w:rsidRPr="007B7DB8">
        <w:rPr>
          <w:rFonts w:ascii="Book Antiqua" w:hAnsi="Book Antiqua"/>
          <w:b/>
          <w:bCs/>
          <w:sz w:val="22"/>
          <w:szCs w:val="22"/>
          <w:u w:val="single"/>
          <w:lang w:val="pl-PL"/>
        </w:rPr>
        <w:t>nie może być krótszy niż 3 lata (36 miesięcy)  i dłuższy niż 5 lat  (60 miesięcy)</w:t>
      </w:r>
    </w:p>
    <w:p w:rsidR="007B7DB8" w:rsidRDefault="007B7DB8" w:rsidP="00DF4FB1">
      <w:pPr>
        <w:spacing w:after="0" w:line="360" w:lineRule="auto"/>
        <w:rPr>
          <w:rFonts w:ascii="Book Antiqua" w:hAnsi="Book Antiqua" w:cs="Calibri"/>
          <w:b/>
        </w:rPr>
      </w:pPr>
    </w:p>
    <w:p w:rsidR="00446B06" w:rsidRPr="009454F7" w:rsidRDefault="00446B06" w:rsidP="00446B06">
      <w:pPr>
        <w:pStyle w:val="Nagwek40"/>
        <w:keepNext/>
        <w:keepLines/>
        <w:shd w:val="clear" w:color="auto" w:fill="auto"/>
        <w:spacing w:before="0" w:line="360" w:lineRule="auto"/>
        <w:jc w:val="both"/>
        <w:rPr>
          <w:rFonts w:ascii="Book Antiqua" w:hAnsi="Book Antiqua" w:cs="Arial"/>
          <w:lang w:val="pl-PL"/>
        </w:rPr>
      </w:pPr>
      <w:r>
        <w:rPr>
          <w:rFonts w:ascii="Book Antiqua" w:hAnsi="Book Antiqua" w:cs="Arial"/>
          <w:lang w:val="pl-PL"/>
        </w:rPr>
        <w:lastRenderedPageBreak/>
        <w:t>Z</w:t>
      </w:r>
      <w:r w:rsidRPr="009454F7">
        <w:rPr>
          <w:rFonts w:ascii="Book Antiqua" w:hAnsi="Book Antiqua" w:cs="Arial"/>
          <w:lang w:val="pl-PL"/>
        </w:rPr>
        <w:t>obowiązuje</w:t>
      </w:r>
      <w:r>
        <w:rPr>
          <w:rFonts w:ascii="Book Antiqua" w:hAnsi="Book Antiqua" w:cs="Arial"/>
          <w:lang w:val="pl-PL"/>
        </w:rPr>
        <w:t>my</w:t>
      </w:r>
      <w:r w:rsidRPr="009454F7">
        <w:rPr>
          <w:rFonts w:ascii="Book Antiqua" w:hAnsi="Book Antiqua" w:cs="Arial"/>
          <w:lang w:val="pl-PL"/>
        </w:rPr>
        <w:t xml:space="preserve"> się d</w:t>
      </w:r>
      <w:r>
        <w:rPr>
          <w:rFonts w:ascii="Book Antiqua" w:hAnsi="Book Antiqua" w:cs="Arial"/>
          <w:lang w:val="pl-PL"/>
        </w:rPr>
        <w:t>o realizacji poniższych zadań w </w:t>
      </w:r>
      <w:r w:rsidRPr="009454F7">
        <w:rPr>
          <w:rFonts w:ascii="Book Antiqua" w:hAnsi="Book Antiqua" w:cs="Arial"/>
          <w:lang w:val="pl-PL"/>
        </w:rPr>
        <w:t>następujących terminach</w:t>
      </w:r>
      <w:r>
        <w:rPr>
          <w:rFonts w:ascii="Book Antiqua" w:hAnsi="Book Antiqua" w:cs="Arial"/>
          <w:lang w:val="pl-PL"/>
        </w:rPr>
        <w:t>:</w:t>
      </w:r>
    </w:p>
    <w:p w:rsidR="00446B06" w:rsidRPr="00133E41" w:rsidRDefault="00446B06" w:rsidP="00366278">
      <w:pPr>
        <w:pStyle w:val="Nagwek21"/>
        <w:keepNext/>
        <w:keepLines/>
        <w:numPr>
          <w:ilvl w:val="0"/>
          <w:numId w:val="14"/>
        </w:numPr>
        <w:shd w:val="clear" w:color="auto" w:fill="auto"/>
        <w:spacing w:before="0" w:line="360" w:lineRule="auto"/>
        <w:ind w:left="426" w:hanging="426"/>
        <w:jc w:val="both"/>
        <w:rPr>
          <w:rFonts w:ascii="Book Antiqua" w:hAnsi="Book Antiqua" w:cs="Arial"/>
          <w:lang w:val="pl-PL"/>
        </w:rPr>
      </w:pPr>
      <w:r w:rsidRPr="00133E41">
        <w:rPr>
          <w:rFonts w:ascii="Book Antiqua" w:hAnsi="Book Antiqua" w:cs="TimesNewRoman"/>
          <w:lang w:val="pl-PL"/>
        </w:rPr>
        <w:t>Przygotowanie dokumentacji do remontu dwóch istniejących zastawek oraz korony grobli wzdłuż Kanału Kapickiego wraz z uzyskaniem pozwolenia na prace remontowe lub pozwolenia na budowę, przygotowanie dokumentacji i projektów budowlanych dla 5 przetamowań, wraz z uzyskaniem pozwoleń na ich budowę</w:t>
      </w:r>
    </w:p>
    <w:p w:rsidR="00446B06" w:rsidRPr="00366278" w:rsidRDefault="00446B06" w:rsidP="00446B06">
      <w:pPr>
        <w:pStyle w:val="Nagwek21"/>
        <w:keepNext/>
        <w:keepLines/>
        <w:shd w:val="clear" w:color="auto" w:fill="auto"/>
        <w:spacing w:before="0" w:line="360" w:lineRule="auto"/>
        <w:ind w:left="426"/>
        <w:jc w:val="both"/>
        <w:rPr>
          <w:rFonts w:ascii="Book Antiqua" w:hAnsi="Book Antiqua" w:cs="Arial"/>
          <w:b/>
          <w:lang w:val="pl-PL"/>
        </w:rPr>
      </w:pPr>
      <w:r w:rsidRPr="00366278">
        <w:rPr>
          <w:rFonts w:ascii="Book Antiqua" w:hAnsi="Book Antiqua" w:cs="Arial"/>
          <w:b/>
          <w:lang w:val="pl-PL"/>
        </w:rPr>
        <w:t>Termin ………………………………………………………… miesięcy (nie dłużej niż 18 miesięcy od daty podpisania umowy).</w:t>
      </w:r>
    </w:p>
    <w:p w:rsidR="00446B06" w:rsidRPr="00A1101E" w:rsidRDefault="00446B06" w:rsidP="00366278">
      <w:pPr>
        <w:pStyle w:val="Nagwek21"/>
        <w:keepNext/>
        <w:keepLines/>
        <w:numPr>
          <w:ilvl w:val="0"/>
          <w:numId w:val="14"/>
        </w:numPr>
        <w:shd w:val="clear" w:color="auto" w:fill="auto"/>
        <w:spacing w:before="0" w:line="360" w:lineRule="auto"/>
        <w:ind w:left="426" w:hanging="426"/>
        <w:jc w:val="both"/>
        <w:rPr>
          <w:rFonts w:ascii="Book Antiqua" w:hAnsi="Book Antiqua" w:cs="Arial"/>
          <w:lang w:val="pl-PL"/>
        </w:rPr>
      </w:pPr>
      <w:r w:rsidRPr="00A1101E">
        <w:rPr>
          <w:rFonts w:ascii="Book Antiqua" w:hAnsi="Book Antiqua" w:cs="TimesNewRoman"/>
          <w:lang w:val="pl-PL"/>
        </w:rPr>
        <w:t>Przygotowanie projektów budowlanych wraz z uzyskaniem pozwoleń administracyjnych, niezbędnych do  budowy infrastruktury turystycznej</w:t>
      </w:r>
    </w:p>
    <w:p w:rsidR="00446B06" w:rsidRPr="00366278" w:rsidRDefault="00446B06" w:rsidP="00446B06">
      <w:pPr>
        <w:pStyle w:val="Nagwek21"/>
        <w:keepNext/>
        <w:keepLines/>
        <w:shd w:val="clear" w:color="auto" w:fill="auto"/>
        <w:spacing w:before="0" w:line="360" w:lineRule="auto"/>
        <w:ind w:left="426"/>
        <w:rPr>
          <w:rFonts w:ascii="Book Antiqua" w:hAnsi="Book Antiqua" w:cs="Arial"/>
          <w:b/>
          <w:lang w:val="pl-PL"/>
        </w:rPr>
      </w:pPr>
      <w:r w:rsidRPr="00366278">
        <w:rPr>
          <w:rFonts w:ascii="Book Antiqua" w:hAnsi="Book Antiqua" w:cs="Arial"/>
          <w:b/>
          <w:lang w:val="pl-PL"/>
        </w:rPr>
        <w:t>Termin …………………………………………………………………… miesięcy (nie dłużej niż 18 miesięcy od daty podpisania umowy).</w:t>
      </w:r>
    </w:p>
    <w:p w:rsidR="004624DE" w:rsidRDefault="004624DE" w:rsidP="00DF4FB1">
      <w:pPr>
        <w:spacing w:after="0" w:line="360" w:lineRule="auto"/>
        <w:rPr>
          <w:rFonts w:ascii="Book Antiqua" w:hAnsi="Book Antiqua" w:cs="Calibri"/>
          <w:b/>
        </w:rPr>
      </w:pPr>
    </w:p>
    <w:p w:rsidR="00E707B5" w:rsidRDefault="00E707B5" w:rsidP="00DF4FB1">
      <w:pPr>
        <w:spacing w:after="0" w:line="360" w:lineRule="auto"/>
        <w:rPr>
          <w:rFonts w:ascii="Book Antiqua" w:hAnsi="Book Antiqua" w:cs="Calibri"/>
          <w:b/>
        </w:rPr>
      </w:pPr>
      <w:r w:rsidRPr="008830A2">
        <w:rPr>
          <w:rFonts w:ascii="Book Antiqua" w:hAnsi="Book Antiqua" w:cs="Calibri"/>
          <w:b/>
        </w:rPr>
        <w:t>Wykaz wykonanych usług</w:t>
      </w:r>
      <w:r w:rsidR="00BB72C3">
        <w:rPr>
          <w:rFonts w:ascii="Book Antiqua" w:hAnsi="Book Antiqua" w:cs="Calibri"/>
          <w:b/>
        </w:rPr>
        <w:t>:</w:t>
      </w:r>
    </w:p>
    <w:tbl>
      <w:tblPr>
        <w:tblStyle w:val="Tabela-Siatka"/>
        <w:tblW w:w="0" w:type="auto"/>
        <w:tblLook w:val="04A0" w:firstRow="1" w:lastRow="0" w:firstColumn="1" w:lastColumn="0" w:noHBand="0" w:noVBand="1"/>
      </w:tblPr>
      <w:tblGrid>
        <w:gridCol w:w="595"/>
        <w:gridCol w:w="3933"/>
        <w:gridCol w:w="2263"/>
        <w:gridCol w:w="2271"/>
      </w:tblGrid>
      <w:tr w:rsidR="008830A2" w:rsidTr="00531205">
        <w:tc>
          <w:tcPr>
            <w:tcW w:w="595" w:type="dxa"/>
            <w:vAlign w:val="center"/>
          </w:tcPr>
          <w:p w:rsidR="008830A2" w:rsidRPr="008830A2" w:rsidRDefault="008830A2" w:rsidP="00E76AB9">
            <w:pPr>
              <w:spacing w:line="360" w:lineRule="auto"/>
              <w:jc w:val="center"/>
              <w:rPr>
                <w:rFonts w:ascii="Book Antiqua" w:hAnsi="Book Antiqua" w:cs="Calibri"/>
                <w:b/>
                <w:sz w:val="22"/>
                <w:szCs w:val="22"/>
              </w:rPr>
            </w:pPr>
            <w:r w:rsidRPr="008830A2">
              <w:rPr>
                <w:rFonts w:ascii="Book Antiqua" w:hAnsi="Book Antiqua" w:cs="Calibri"/>
                <w:b/>
                <w:sz w:val="22"/>
                <w:szCs w:val="22"/>
              </w:rPr>
              <w:t>L.p.</w:t>
            </w:r>
          </w:p>
        </w:tc>
        <w:tc>
          <w:tcPr>
            <w:tcW w:w="4045" w:type="dxa"/>
            <w:vAlign w:val="center"/>
          </w:tcPr>
          <w:p w:rsidR="008830A2" w:rsidRPr="008830A2" w:rsidRDefault="008830A2" w:rsidP="00E76AB9">
            <w:pPr>
              <w:spacing w:line="360" w:lineRule="auto"/>
              <w:jc w:val="center"/>
              <w:rPr>
                <w:rFonts w:ascii="Book Antiqua" w:hAnsi="Book Antiqua" w:cs="Calibri"/>
                <w:b/>
                <w:sz w:val="22"/>
                <w:szCs w:val="22"/>
              </w:rPr>
            </w:pPr>
            <w:r w:rsidRPr="008830A2">
              <w:rPr>
                <w:rFonts w:ascii="Book Antiqua" w:hAnsi="Book Antiqua" w:cs="Calibri"/>
                <w:b/>
                <w:sz w:val="22"/>
                <w:szCs w:val="22"/>
              </w:rPr>
              <w:t>Nazwa Zamawiającego</w:t>
            </w:r>
          </w:p>
        </w:tc>
        <w:tc>
          <w:tcPr>
            <w:tcW w:w="2303" w:type="dxa"/>
            <w:vAlign w:val="center"/>
          </w:tcPr>
          <w:p w:rsidR="008830A2" w:rsidRPr="008830A2" w:rsidRDefault="008830A2" w:rsidP="00E76AB9">
            <w:pPr>
              <w:spacing w:line="360" w:lineRule="auto"/>
              <w:jc w:val="center"/>
              <w:rPr>
                <w:rFonts w:ascii="Book Antiqua" w:hAnsi="Book Antiqua" w:cs="Calibri"/>
                <w:b/>
                <w:sz w:val="22"/>
                <w:szCs w:val="22"/>
              </w:rPr>
            </w:pPr>
            <w:r w:rsidRPr="008830A2">
              <w:rPr>
                <w:rFonts w:ascii="Book Antiqua" w:hAnsi="Book Antiqua" w:cs="Calibri"/>
                <w:b/>
                <w:sz w:val="22"/>
                <w:szCs w:val="22"/>
              </w:rPr>
              <w:t>Tytuł opracowania</w:t>
            </w:r>
          </w:p>
        </w:tc>
        <w:tc>
          <w:tcPr>
            <w:tcW w:w="2303" w:type="dxa"/>
            <w:vAlign w:val="center"/>
          </w:tcPr>
          <w:p w:rsidR="008830A2" w:rsidRPr="00661266" w:rsidRDefault="008830A2" w:rsidP="00E76AB9">
            <w:pPr>
              <w:spacing w:line="360" w:lineRule="auto"/>
              <w:jc w:val="center"/>
              <w:rPr>
                <w:rFonts w:ascii="Book Antiqua" w:hAnsi="Book Antiqua" w:cs="Calibri"/>
                <w:sz w:val="22"/>
                <w:szCs w:val="22"/>
              </w:rPr>
            </w:pPr>
            <w:r w:rsidRPr="008830A2">
              <w:rPr>
                <w:rFonts w:ascii="Book Antiqua" w:hAnsi="Book Antiqua" w:cs="Calibri"/>
                <w:b/>
                <w:sz w:val="22"/>
                <w:szCs w:val="22"/>
              </w:rPr>
              <w:t>Okres wykonywania usługi</w:t>
            </w:r>
            <w:r w:rsidR="00661266">
              <w:rPr>
                <w:rFonts w:ascii="Book Antiqua" w:hAnsi="Book Antiqua" w:cs="Calibri"/>
                <w:b/>
                <w:sz w:val="22"/>
                <w:szCs w:val="22"/>
              </w:rPr>
              <w:t xml:space="preserve"> </w:t>
            </w:r>
            <w:r w:rsidR="00661266" w:rsidRPr="00661266">
              <w:rPr>
                <w:rFonts w:ascii="Book Antiqua" w:hAnsi="Book Antiqua" w:cs="Calibri"/>
                <w:b/>
                <w:sz w:val="22"/>
                <w:szCs w:val="22"/>
              </w:rPr>
              <w:t>(dd/mm/rrrr - dd/mm/rrrr)</w:t>
            </w:r>
          </w:p>
        </w:tc>
      </w:tr>
      <w:tr w:rsidR="008830A2" w:rsidTr="00531205">
        <w:tc>
          <w:tcPr>
            <w:tcW w:w="595" w:type="dxa"/>
          </w:tcPr>
          <w:p w:rsidR="008830A2" w:rsidRPr="008830A2" w:rsidRDefault="008830A2" w:rsidP="00DF4FB1">
            <w:pPr>
              <w:spacing w:line="360" w:lineRule="auto"/>
              <w:rPr>
                <w:rFonts w:ascii="Book Antiqua" w:hAnsi="Book Antiqua" w:cs="Calibri"/>
                <w:sz w:val="22"/>
                <w:szCs w:val="22"/>
              </w:rPr>
            </w:pPr>
            <w:r w:rsidRPr="008830A2">
              <w:rPr>
                <w:rFonts w:ascii="Book Antiqua" w:hAnsi="Book Antiqua" w:cs="Calibri"/>
                <w:sz w:val="22"/>
                <w:szCs w:val="22"/>
              </w:rPr>
              <w:t>1</w:t>
            </w:r>
          </w:p>
        </w:tc>
        <w:tc>
          <w:tcPr>
            <w:tcW w:w="4045" w:type="dxa"/>
          </w:tcPr>
          <w:p w:rsidR="008830A2" w:rsidRPr="008830A2" w:rsidRDefault="008830A2" w:rsidP="00DF4FB1">
            <w:pPr>
              <w:spacing w:line="360" w:lineRule="auto"/>
              <w:rPr>
                <w:rFonts w:ascii="Book Antiqua" w:hAnsi="Book Antiqua" w:cs="Calibri"/>
                <w:b/>
                <w:sz w:val="22"/>
                <w:szCs w:val="22"/>
              </w:rPr>
            </w:pPr>
          </w:p>
        </w:tc>
        <w:tc>
          <w:tcPr>
            <w:tcW w:w="2303" w:type="dxa"/>
          </w:tcPr>
          <w:p w:rsidR="008830A2" w:rsidRPr="008830A2" w:rsidRDefault="008830A2" w:rsidP="00DF4FB1">
            <w:pPr>
              <w:spacing w:line="360" w:lineRule="auto"/>
              <w:rPr>
                <w:rFonts w:ascii="Book Antiqua" w:hAnsi="Book Antiqua" w:cs="Calibri"/>
                <w:b/>
                <w:sz w:val="22"/>
                <w:szCs w:val="22"/>
              </w:rPr>
            </w:pPr>
          </w:p>
        </w:tc>
        <w:tc>
          <w:tcPr>
            <w:tcW w:w="2303" w:type="dxa"/>
          </w:tcPr>
          <w:p w:rsidR="008830A2" w:rsidRPr="008830A2" w:rsidRDefault="008830A2" w:rsidP="00DF4FB1">
            <w:pPr>
              <w:spacing w:line="360" w:lineRule="auto"/>
              <w:rPr>
                <w:rFonts w:ascii="Book Antiqua" w:hAnsi="Book Antiqua" w:cs="Calibri"/>
                <w:b/>
                <w:sz w:val="22"/>
                <w:szCs w:val="22"/>
              </w:rPr>
            </w:pPr>
          </w:p>
        </w:tc>
      </w:tr>
      <w:tr w:rsidR="008830A2" w:rsidTr="00531205">
        <w:tc>
          <w:tcPr>
            <w:tcW w:w="595" w:type="dxa"/>
          </w:tcPr>
          <w:p w:rsidR="008830A2" w:rsidRPr="008830A2" w:rsidRDefault="008830A2" w:rsidP="00DF4FB1">
            <w:pPr>
              <w:spacing w:line="360" w:lineRule="auto"/>
              <w:rPr>
                <w:rFonts w:ascii="Book Antiqua" w:hAnsi="Book Antiqua" w:cs="Calibri"/>
                <w:sz w:val="22"/>
                <w:szCs w:val="22"/>
              </w:rPr>
            </w:pPr>
            <w:r w:rsidRPr="008830A2">
              <w:rPr>
                <w:rFonts w:ascii="Book Antiqua" w:hAnsi="Book Antiqua" w:cs="Calibri"/>
                <w:sz w:val="22"/>
                <w:szCs w:val="22"/>
              </w:rPr>
              <w:t>2</w:t>
            </w:r>
          </w:p>
        </w:tc>
        <w:tc>
          <w:tcPr>
            <w:tcW w:w="4045" w:type="dxa"/>
          </w:tcPr>
          <w:p w:rsidR="008830A2" w:rsidRPr="008830A2" w:rsidRDefault="008830A2" w:rsidP="00DF4FB1">
            <w:pPr>
              <w:spacing w:line="360" w:lineRule="auto"/>
              <w:rPr>
                <w:rFonts w:ascii="Book Antiqua" w:hAnsi="Book Antiqua" w:cs="Calibri"/>
                <w:b/>
                <w:sz w:val="22"/>
                <w:szCs w:val="22"/>
              </w:rPr>
            </w:pPr>
          </w:p>
        </w:tc>
        <w:tc>
          <w:tcPr>
            <w:tcW w:w="2303" w:type="dxa"/>
          </w:tcPr>
          <w:p w:rsidR="008830A2" w:rsidRPr="008830A2" w:rsidRDefault="008830A2" w:rsidP="00DF4FB1">
            <w:pPr>
              <w:spacing w:line="360" w:lineRule="auto"/>
              <w:rPr>
                <w:rFonts w:ascii="Book Antiqua" w:hAnsi="Book Antiqua" w:cs="Calibri"/>
                <w:b/>
                <w:sz w:val="22"/>
                <w:szCs w:val="22"/>
              </w:rPr>
            </w:pPr>
          </w:p>
        </w:tc>
        <w:tc>
          <w:tcPr>
            <w:tcW w:w="2303" w:type="dxa"/>
          </w:tcPr>
          <w:p w:rsidR="008830A2" w:rsidRPr="008830A2" w:rsidRDefault="008830A2" w:rsidP="00DF4FB1">
            <w:pPr>
              <w:spacing w:line="360" w:lineRule="auto"/>
              <w:rPr>
                <w:rFonts w:ascii="Book Antiqua" w:hAnsi="Book Antiqua" w:cs="Calibri"/>
                <w:b/>
                <w:sz w:val="22"/>
                <w:szCs w:val="22"/>
              </w:rPr>
            </w:pPr>
          </w:p>
        </w:tc>
      </w:tr>
      <w:tr w:rsidR="00661266" w:rsidTr="00531205">
        <w:tc>
          <w:tcPr>
            <w:tcW w:w="595" w:type="dxa"/>
          </w:tcPr>
          <w:p w:rsidR="00661266" w:rsidRPr="00661266" w:rsidRDefault="00661266" w:rsidP="00DF4FB1">
            <w:pPr>
              <w:spacing w:line="360" w:lineRule="auto"/>
              <w:rPr>
                <w:rFonts w:ascii="Book Antiqua" w:hAnsi="Book Antiqua" w:cs="Calibri"/>
                <w:sz w:val="22"/>
                <w:szCs w:val="22"/>
              </w:rPr>
            </w:pPr>
            <w:r w:rsidRPr="00661266">
              <w:rPr>
                <w:rFonts w:ascii="Book Antiqua" w:hAnsi="Book Antiqua" w:cs="Calibri"/>
                <w:sz w:val="22"/>
                <w:szCs w:val="22"/>
              </w:rPr>
              <w:t>3</w:t>
            </w:r>
          </w:p>
        </w:tc>
        <w:tc>
          <w:tcPr>
            <w:tcW w:w="4045" w:type="dxa"/>
          </w:tcPr>
          <w:p w:rsidR="00661266" w:rsidRPr="00661266" w:rsidRDefault="00661266" w:rsidP="00DF4FB1">
            <w:pPr>
              <w:spacing w:line="360" w:lineRule="auto"/>
              <w:rPr>
                <w:rFonts w:ascii="Book Antiqua" w:hAnsi="Book Antiqua" w:cs="Calibri"/>
                <w:b/>
                <w:sz w:val="22"/>
                <w:szCs w:val="22"/>
              </w:rPr>
            </w:pPr>
          </w:p>
        </w:tc>
        <w:tc>
          <w:tcPr>
            <w:tcW w:w="2303" w:type="dxa"/>
          </w:tcPr>
          <w:p w:rsidR="00661266" w:rsidRPr="00661266" w:rsidRDefault="00661266" w:rsidP="00DF4FB1">
            <w:pPr>
              <w:spacing w:line="360" w:lineRule="auto"/>
              <w:rPr>
                <w:rFonts w:ascii="Book Antiqua" w:hAnsi="Book Antiqua" w:cs="Calibri"/>
                <w:b/>
                <w:sz w:val="22"/>
                <w:szCs w:val="22"/>
              </w:rPr>
            </w:pPr>
          </w:p>
        </w:tc>
        <w:tc>
          <w:tcPr>
            <w:tcW w:w="2303" w:type="dxa"/>
          </w:tcPr>
          <w:p w:rsidR="00661266" w:rsidRPr="00661266" w:rsidRDefault="00661266" w:rsidP="00DF4FB1">
            <w:pPr>
              <w:spacing w:line="360" w:lineRule="auto"/>
              <w:rPr>
                <w:rFonts w:ascii="Book Antiqua" w:hAnsi="Book Antiqua" w:cs="Calibri"/>
                <w:b/>
                <w:sz w:val="22"/>
                <w:szCs w:val="22"/>
              </w:rPr>
            </w:pPr>
          </w:p>
        </w:tc>
      </w:tr>
    </w:tbl>
    <w:p w:rsidR="003C528C" w:rsidRPr="00EE4EF9" w:rsidRDefault="003C528C" w:rsidP="00DF4FB1">
      <w:pPr>
        <w:suppressAutoHyphens/>
        <w:spacing w:after="0" w:line="240" w:lineRule="auto"/>
        <w:jc w:val="both"/>
        <w:rPr>
          <w:rFonts w:ascii="Book Antiqua" w:hAnsi="Book Antiqua" w:cs="Arial"/>
        </w:rPr>
      </w:pP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2</w:t>
      </w:r>
      <w:r w:rsidR="007479ED" w:rsidRPr="00EE4EF9">
        <w:rPr>
          <w:rFonts w:ascii="Book Antiqua" w:hAnsi="Book Antiqua" w:cs="Arial"/>
        </w:rPr>
        <w:t xml:space="preserve">. </w:t>
      </w:r>
      <w:r w:rsidR="001B3B12" w:rsidRPr="00EE4EF9">
        <w:rPr>
          <w:rFonts w:ascii="Book Antiqua" w:hAnsi="Book Antiqua" w:cs="Arial"/>
        </w:rPr>
        <w:t>Akceptujemy</w:t>
      </w:r>
      <w:r w:rsidR="003C528C" w:rsidRPr="00EE4EF9">
        <w:rPr>
          <w:rFonts w:ascii="Book Antiqua" w:hAnsi="Book Antiqua" w:cs="Arial"/>
        </w:rPr>
        <w:t xml:space="preserve"> warunki płatności wynagrodzenia na zasadach określonych projektem umowy.</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3</w:t>
      </w:r>
      <w:r w:rsidR="00171FFA" w:rsidRPr="00EE4EF9">
        <w:rPr>
          <w:rFonts w:ascii="Book Antiqua" w:hAnsi="Book Antiqua" w:cs="Arial"/>
        </w:rPr>
        <w:t xml:space="preserve">. </w:t>
      </w:r>
      <w:r w:rsidR="001B3B12" w:rsidRPr="00EE4EF9">
        <w:rPr>
          <w:rFonts w:ascii="Book Antiqua" w:hAnsi="Book Antiqua" w:cs="Arial"/>
        </w:rPr>
        <w:t>Oświadczamy</w:t>
      </w:r>
      <w:r w:rsidR="003C528C" w:rsidRPr="00EE4EF9">
        <w:rPr>
          <w:rFonts w:ascii="Book Antiqua" w:hAnsi="Book Antiqua" w:cs="Arial"/>
        </w:rPr>
        <w:t xml:space="preserve">, iż zapoznaliśmy się z warunkami wykonania przedmiotu zamówienia oraz w cenie ofertowej zostały uwzględnione wszystkie koszty i ryzyka związane z wykonaniem przedmiotowego zamówienia. </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4</w:t>
      </w:r>
      <w:r w:rsidR="00886534" w:rsidRPr="00EE4EF9">
        <w:rPr>
          <w:rFonts w:ascii="Book Antiqua" w:hAnsi="Book Antiqua" w:cs="Arial"/>
        </w:rPr>
        <w:t xml:space="preserve">. </w:t>
      </w:r>
      <w:r w:rsidR="003C528C" w:rsidRPr="00EE4EF9">
        <w:rPr>
          <w:rFonts w:ascii="Book Antiqua" w:hAnsi="Book Antiqua" w:cs="Arial"/>
        </w:rPr>
        <w:t>Oświadczam</w:t>
      </w:r>
      <w:r w:rsidR="003B7851" w:rsidRPr="00EE4EF9">
        <w:rPr>
          <w:rFonts w:ascii="Book Antiqua" w:hAnsi="Book Antiqua" w:cs="Arial"/>
        </w:rPr>
        <w:t>y</w:t>
      </w:r>
      <w:r w:rsidR="003C528C" w:rsidRPr="00EE4EF9">
        <w:rPr>
          <w:rFonts w:ascii="Book Antiqua" w:hAnsi="Book Antiqua" w:cs="Arial"/>
        </w:rPr>
        <w:t>, że zapoznaliśmy się ze specyfikacją istotnych warunków zamówienia i nie wnosimy do niej zastrzeżeń oraz zdobyliśmy konieczne informacje do przygotowania oferty.</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5</w:t>
      </w:r>
      <w:r w:rsidR="00886534" w:rsidRPr="00EE4EF9">
        <w:rPr>
          <w:rFonts w:ascii="Book Antiqua" w:hAnsi="Book Antiqua" w:cs="Arial"/>
        </w:rPr>
        <w:t xml:space="preserve">. </w:t>
      </w:r>
      <w:r w:rsidR="003B7851" w:rsidRPr="00EE4EF9">
        <w:rPr>
          <w:rFonts w:ascii="Book Antiqua" w:hAnsi="Book Antiqua" w:cs="Arial"/>
        </w:rPr>
        <w:t>Oświadczamy</w:t>
      </w:r>
      <w:r w:rsidR="003C528C" w:rsidRPr="00EE4EF9">
        <w:rPr>
          <w:rFonts w:ascii="Book Antiqua" w:hAnsi="Book Antiqua" w:cs="Arial"/>
        </w:rPr>
        <w:t xml:space="preserve">, iż podczas realizacji zamówienia </w:t>
      </w:r>
      <w:r w:rsidR="003C528C" w:rsidRPr="00AA52A4">
        <w:rPr>
          <w:rFonts w:ascii="Book Antiqua" w:hAnsi="Book Antiqua" w:cs="Arial"/>
          <w:b/>
          <w:u w:val="single"/>
        </w:rPr>
        <w:t>zamierzamy */nie zamierzamy*</w:t>
      </w:r>
      <w:r w:rsidR="003C528C" w:rsidRPr="00EE4EF9">
        <w:rPr>
          <w:rFonts w:ascii="Book Antiqua" w:hAnsi="Book Antiqua" w:cs="Arial"/>
        </w:rPr>
        <w:t xml:space="preserve"> polegać na wiedzy i doświadczeniu, potencjale technicznym, osobach zdoln</w:t>
      </w:r>
      <w:r w:rsidR="008E4AEE">
        <w:rPr>
          <w:rFonts w:ascii="Book Antiqua" w:hAnsi="Book Antiqua" w:cs="Arial"/>
        </w:rPr>
        <w:t xml:space="preserve">ych do wykonania zamówienia, </w:t>
      </w:r>
      <w:r w:rsidR="003C528C" w:rsidRPr="00EE4EF9">
        <w:rPr>
          <w:rFonts w:ascii="Book Antiqua" w:hAnsi="Book Antiqua" w:cs="Arial"/>
        </w:rPr>
        <w:t>zdolności finansowej</w:t>
      </w:r>
      <w:r w:rsidR="008E4AEE">
        <w:rPr>
          <w:rFonts w:ascii="Book Antiqua" w:hAnsi="Book Antiqua" w:cs="Arial"/>
        </w:rPr>
        <w:t xml:space="preserve"> lub ekonomicznej</w:t>
      </w:r>
      <w:r w:rsidR="003C528C" w:rsidRPr="00EE4EF9">
        <w:rPr>
          <w:rFonts w:ascii="Book Antiqua" w:hAnsi="Book Antiqua" w:cs="Arial"/>
        </w:rPr>
        <w:t xml:space="preserve"> innych podmiotów. </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lastRenderedPageBreak/>
        <w:t>6</w:t>
      </w:r>
      <w:r w:rsidR="00886534" w:rsidRPr="00EE4EF9">
        <w:rPr>
          <w:rFonts w:ascii="Book Antiqua" w:hAnsi="Book Antiqua" w:cs="Arial"/>
        </w:rPr>
        <w:t xml:space="preserve">. </w:t>
      </w:r>
      <w:r w:rsidR="003B7851" w:rsidRPr="00EE4EF9">
        <w:rPr>
          <w:rFonts w:ascii="Book Antiqua" w:hAnsi="Book Antiqua" w:cs="Arial"/>
        </w:rPr>
        <w:t>Oświadczamy</w:t>
      </w:r>
      <w:r w:rsidR="003C528C" w:rsidRPr="00EE4EF9">
        <w:rPr>
          <w:rFonts w:ascii="Book Antiqua" w:hAnsi="Book Antiqua" w:cs="Arial"/>
        </w:rPr>
        <w:t xml:space="preserve">, że </w:t>
      </w:r>
      <w:r w:rsidR="003C528C" w:rsidRPr="00AA52A4">
        <w:rPr>
          <w:rFonts w:ascii="Book Antiqua" w:hAnsi="Book Antiqua" w:cs="Arial"/>
          <w:b/>
          <w:u w:val="single"/>
        </w:rPr>
        <w:t>zamierzam</w:t>
      </w:r>
      <w:r w:rsidR="008549D2" w:rsidRPr="00AA52A4">
        <w:rPr>
          <w:rFonts w:ascii="Book Antiqua" w:hAnsi="Book Antiqua" w:cs="Arial"/>
          <w:b/>
          <w:u w:val="single"/>
        </w:rPr>
        <w:t>y*</w:t>
      </w:r>
      <w:r w:rsidR="003C528C" w:rsidRPr="00AA52A4">
        <w:rPr>
          <w:rFonts w:ascii="Book Antiqua" w:hAnsi="Book Antiqua" w:cs="Arial"/>
          <w:b/>
          <w:u w:val="single"/>
        </w:rPr>
        <w:t>/nie zamierzam</w:t>
      </w:r>
      <w:r w:rsidR="008549D2" w:rsidRPr="00AA52A4">
        <w:rPr>
          <w:rFonts w:ascii="Book Antiqua" w:hAnsi="Book Antiqua" w:cs="Arial"/>
          <w:b/>
          <w:u w:val="single"/>
        </w:rPr>
        <w:t>y*</w:t>
      </w:r>
      <w:r w:rsidR="003C528C" w:rsidRPr="00EE4EF9">
        <w:rPr>
          <w:rFonts w:ascii="Book Antiqua" w:hAnsi="Book Antiqua" w:cs="Arial"/>
        </w:rPr>
        <w:t xml:space="preserve"> zlecić część przedmiotu zamówienia podwykonawcom. W przypadku zlecenia określonej części przedmiotu zamówienia podwykonawcom, należy wypełnić </w:t>
      </w:r>
      <w:r w:rsidR="00943E1C">
        <w:rPr>
          <w:rFonts w:ascii="Book Antiqua" w:hAnsi="Book Antiqua" w:cs="Arial"/>
          <w:b/>
        </w:rPr>
        <w:t>Załącznik nr 7</w:t>
      </w:r>
      <w:r w:rsidR="003C528C" w:rsidRPr="00EE4EF9">
        <w:rPr>
          <w:rFonts w:ascii="Book Antiqua" w:hAnsi="Book Antiqua" w:cs="Arial"/>
          <w:b/>
        </w:rPr>
        <w:t>.</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7</w:t>
      </w:r>
      <w:r w:rsidR="00886534" w:rsidRPr="00EE4EF9">
        <w:rPr>
          <w:rFonts w:ascii="Book Antiqua" w:hAnsi="Book Antiqua" w:cs="Arial"/>
        </w:rPr>
        <w:t xml:space="preserve">. </w:t>
      </w:r>
      <w:r w:rsidR="003B7851" w:rsidRPr="00EE4EF9">
        <w:rPr>
          <w:rFonts w:ascii="Book Antiqua" w:hAnsi="Book Antiqua" w:cs="Arial"/>
        </w:rPr>
        <w:t>Oświadczamy</w:t>
      </w:r>
      <w:r w:rsidR="003C528C" w:rsidRPr="00EE4EF9">
        <w:rPr>
          <w:rFonts w:ascii="Book Antiqua" w:hAnsi="Book Antiqua" w:cs="Arial"/>
        </w:rPr>
        <w:t>, że uważamy się za związanych niniejszą ofertą przez okres 30 dni.</w:t>
      </w:r>
    </w:p>
    <w:p w:rsidR="003C528C" w:rsidRPr="00EE4EF9" w:rsidRDefault="00DF4FB1" w:rsidP="00B00BFC">
      <w:pPr>
        <w:suppressAutoHyphens/>
        <w:spacing w:after="0" w:line="360" w:lineRule="auto"/>
        <w:jc w:val="both"/>
        <w:rPr>
          <w:rFonts w:ascii="Book Antiqua" w:hAnsi="Book Antiqua" w:cs="Arial"/>
        </w:rPr>
      </w:pPr>
      <w:r>
        <w:rPr>
          <w:rFonts w:ascii="Book Antiqua" w:hAnsi="Book Antiqua" w:cs="Arial"/>
        </w:rPr>
        <w:t>8</w:t>
      </w:r>
      <w:r w:rsidR="00886534" w:rsidRPr="00EE4EF9">
        <w:rPr>
          <w:rFonts w:ascii="Book Antiqua" w:hAnsi="Book Antiqua" w:cs="Arial"/>
        </w:rPr>
        <w:t xml:space="preserve">. </w:t>
      </w:r>
      <w:r w:rsidR="003C528C" w:rsidRPr="00EE4EF9">
        <w:rPr>
          <w:rFonts w:ascii="Book Antiqua" w:hAnsi="Book Antiqua" w:cs="Arial"/>
        </w:rPr>
        <w:t>Oświadczam</w:t>
      </w:r>
      <w:r w:rsidR="003B7851" w:rsidRPr="00EE4EF9">
        <w:rPr>
          <w:rFonts w:ascii="Book Antiqua" w:hAnsi="Book Antiqua" w:cs="Arial"/>
        </w:rPr>
        <w:t>y</w:t>
      </w:r>
      <w:r w:rsidR="003C528C" w:rsidRPr="00EE4EF9">
        <w:rPr>
          <w:rFonts w:ascii="Book Antiqua" w:hAnsi="Book Antiqua" w:cs="Arial"/>
        </w:rPr>
        <w:t>, że zawarty w specyfikacji istotnych warunków zamówienia projekt umowy został przez nas zaakceptowany i zobowiązujemy się, w przypadku wyboru naszej oferty, do zawarcia umowy w brzmieniu ustalonym przez Zamawiającego w terminie wyznaczonym.</w:t>
      </w:r>
    </w:p>
    <w:p w:rsidR="003C528C" w:rsidRPr="00EE4EF9" w:rsidRDefault="00DF4FB1" w:rsidP="00B00BFC">
      <w:pPr>
        <w:suppressAutoHyphens/>
        <w:spacing w:after="0" w:line="360" w:lineRule="auto"/>
        <w:jc w:val="both"/>
        <w:rPr>
          <w:rFonts w:ascii="Book Antiqua" w:hAnsi="Book Antiqua"/>
        </w:rPr>
      </w:pPr>
      <w:r>
        <w:rPr>
          <w:rFonts w:ascii="Book Antiqua" w:hAnsi="Book Antiqua" w:cs="Arial"/>
        </w:rPr>
        <w:t>9</w:t>
      </w:r>
      <w:r w:rsidR="00886534" w:rsidRPr="00EE4EF9">
        <w:rPr>
          <w:rFonts w:ascii="Book Antiqua" w:hAnsi="Book Antiqua" w:cs="Arial"/>
        </w:rPr>
        <w:t xml:space="preserve">. </w:t>
      </w:r>
      <w:r w:rsidR="003C528C" w:rsidRPr="00EE4EF9">
        <w:rPr>
          <w:rFonts w:ascii="Book Antiqua" w:hAnsi="Book Antiqua" w:cs="Arial"/>
        </w:rPr>
        <w:t>Oświadczam</w:t>
      </w:r>
      <w:r w:rsidR="003B7851" w:rsidRPr="00EE4EF9">
        <w:rPr>
          <w:rFonts w:ascii="Book Antiqua" w:hAnsi="Book Antiqua" w:cs="Arial"/>
        </w:rPr>
        <w:t>y</w:t>
      </w:r>
      <w:r w:rsidR="003C528C" w:rsidRPr="00EE4EF9">
        <w:rPr>
          <w:rFonts w:ascii="Book Antiqua" w:hAnsi="Book Antiqua" w:cs="Arial"/>
        </w:rPr>
        <w:t>, że wszelką korespondencję należy prowadzić na adres:</w:t>
      </w:r>
    </w:p>
    <w:p w:rsidR="003C528C" w:rsidRPr="00EE4EF9" w:rsidRDefault="003C528C" w:rsidP="00B00BFC">
      <w:pPr>
        <w:spacing w:after="0" w:line="360" w:lineRule="auto"/>
        <w:jc w:val="both"/>
        <w:rPr>
          <w:rFonts w:ascii="Book Antiqua" w:hAnsi="Book Antiqua" w:cs="Arial"/>
        </w:rPr>
      </w:pPr>
      <w:r w:rsidRPr="00EE4EF9">
        <w:rPr>
          <w:rFonts w:ascii="Book Antiqua" w:hAnsi="Book Antiqua"/>
        </w:rPr>
        <w:t>………………………………………………………………………………………………</w:t>
      </w:r>
      <w:r w:rsidR="00886534" w:rsidRPr="00EE4EF9">
        <w:rPr>
          <w:rFonts w:ascii="Book Antiqua" w:hAnsi="Book Antiqua"/>
        </w:rPr>
        <w:t>…...</w:t>
      </w:r>
    </w:p>
    <w:p w:rsidR="003C528C" w:rsidRDefault="003C528C" w:rsidP="00B00BFC">
      <w:pPr>
        <w:spacing w:after="0" w:line="360" w:lineRule="auto"/>
        <w:jc w:val="both"/>
        <w:rPr>
          <w:rFonts w:ascii="Book Antiqua" w:hAnsi="Book Antiqua" w:cs="Arial"/>
        </w:rPr>
      </w:pPr>
      <w:r w:rsidRPr="00EE4EF9">
        <w:rPr>
          <w:rFonts w:ascii="Book Antiqua" w:hAnsi="Book Antiqua" w:cs="Arial"/>
        </w:rPr>
        <w:t>oraz zgodnie z dyspozycją art. 27 ust. 2 na czynny nr fax.: ……………………</w:t>
      </w:r>
      <w:r w:rsidR="00886534" w:rsidRPr="00EE4EF9">
        <w:rPr>
          <w:rFonts w:ascii="Book Antiqua" w:hAnsi="Book Antiqua" w:cs="Arial"/>
        </w:rPr>
        <w:t>………..</w:t>
      </w:r>
      <w:r w:rsidR="00242785">
        <w:rPr>
          <w:rFonts w:ascii="Book Antiqua" w:hAnsi="Book Antiqua" w:cs="Arial"/>
        </w:rPr>
        <w:t xml:space="preserve"> </w:t>
      </w:r>
    </w:p>
    <w:p w:rsidR="00727AF4" w:rsidRDefault="00DD666C" w:rsidP="00B00BFC">
      <w:pPr>
        <w:spacing w:after="0" w:line="360" w:lineRule="auto"/>
        <w:jc w:val="both"/>
        <w:rPr>
          <w:rFonts w:ascii="Book Antiqua" w:hAnsi="Book Antiqua" w:cs="Arial"/>
        </w:rPr>
      </w:pPr>
      <w:r>
        <w:rPr>
          <w:rFonts w:ascii="Book Antiqua" w:hAnsi="Book Antiqua" w:cs="Arial"/>
        </w:rPr>
        <w:t>oraz na adres e-mail: ………</w:t>
      </w:r>
      <w:r w:rsidR="000F3768">
        <w:rPr>
          <w:rFonts w:ascii="Book Antiqua" w:hAnsi="Book Antiqua" w:cs="Arial"/>
        </w:rPr>
        <w:t>…………………………………………………………………………...</w:t>
      </w:r>
    </w:p>
    <w:p w:rsidR="00727AF4" w:rsidRPr="00727AF4" w:rsidRDefault="00727AF4" w:rsidP="00484C29">
      <w:pPr>
        <w:pStyle w:val="Akapitzlist"/>
        <w:numPr>
          <w:ilvl w:val="0"/>
          <w:numId w:val="119"/>
        </w:numPr>
        <w:spacing w:before="0" w:after="0" w:line="360" w:lineRule="auto"/>
        <w:ind w:left="284" w:hanging="284"/>
        <w:jc w:val="both"/>
        <w:rPr>
          <w:rFonts w:ascii="Book Antiqua" w:hAnsi="Book Antiqua" w:cs="Arial"/>
          <w:sz w:val="22"/>
          <w:szCs w:val="22"/>
          <w:lang w:val="pl-PL"/>
        </w:rPr>
      </w:pPr>
      <w:r w:rsidRPr="00727AF4">
        <w:rPr>
          <w:rFonts w:ascii="Book Antiqua" w:hAnsi="Book Antiqua" w:cs="Arial"/>
          <w:sz w:val="22"/>
          <w:szCs w:val="22"/>
          <w:lang w:val="pl-PL"/>
        </w:rPr>
        <w:t>Osoba przewidziana przez Wykonawcę do kontaktowania się</w:t>
      </w:r>
      <w:r w:rsidR="00247A0F">
        <w:rPr>
          <w:rFonts w:ascii="Book Antiqua" w:hAnsi="Book Antiqua" w:cs="Arial"/>
          <w:sz w:val="22"/>
          <w:szCs w:val="22"/>
          <w:lang w:val="pl-PL"/>
        </w:rPr>
        <w:t xml:space="preserve"> z Zamawiającym</w:t>
      </w:r>
      <w:r w:rsidR="000F3768">
        <w:rPr>
          <w:rFonts w:ascii="Book Antiqua" w:hAnsi="Book Antiqua" w:cs="Arial"/>
          <w:sz w:val="22"/>
          <w:szCs w:val="22"/>
          <w:lang w:val="pl-PL"/>
        </w:rPr>
        <w:t xml:space="preserve"> w </w:t>
      </w:r>
      <w:r w:rsidRPr="00727AF4">
        <w:rPr>
          <w:rFonts w:ascii="Book Antiqua" w:hAnsi="Book Antiqua" w:cs="Arial"/>
          <w:sz w:val="22"/>
          <w:szCs w:val="22"/>
          <w:lang w:val="pl-PL"/>
        </w:rPr>
        <w:t>sprawie oferty:</w:t>
      </w:r>
    </w:p>
    <w:p w:rsidR="00727AF4" w:rsidRDefault="00247A0F" w:rsidP="00727AF4">
      <w:pPr>
        <w:spacing w:after="0" w:line="360" w:lineRule="auto"/>
        <w:jc w:val="both"/>
        <w:rPr>
          <w:rFonts w:ascii="Book Antiqua" w:hAnsi="Book Antiqua" w:cs="Arial"/>
        </w:rPr>
      </w:pPr>
      <w:r>
        <w:rPr>
          <w:rFonts w:ascii="Book Antiqua" w:hAnsi="Book Antiqua" w:cs="Arial"/>
        </w:rPr>
        <w:t>Imię i nazwisko ………………………………………………………………………………………...</w:t>
      </w:r>
    </w:p>
    <w:p w:rsidR="00247A0F" w:rsidRPr="00727AF4" w:rsidRDefault="00247A0F" w:rsidP="00727AF4">
      <w:pPr>
        <w:spacing w:after="0" w:line="360" w:lineRule="auto"/>
        <w:jc w:val="both"/>
        <w:rPr>
          <w:rFonts w:ascii="Book Antiqua" w:hAnsi="Book Antiqua" w:cs="Arial"/>
        </w:rPr>
      </w:pPr>
      <w:r>
        <w:rPr>
          <w:rFonts w:ascii="Book Antiqua" w:hAnsi="Book Antiqua" w:cs="Arial"/>
        </w:rPr>
        <w:t>Tel. ………………………………………e-mail ……………………………………………………….</w:t>
      </w:r>
    </w:p>
    <w:p w:rsidR="003C528C" w:rsidRPr="00AA52A4" w:rsidRDefault="000F3768" w:rsidP="00B00BFC">
      <w:pPr>
        <w:pStyle w:val="Akapitzlist"/>
        <w:spacing w:before="0" w:after="0" w:line="360" w:lineRule="auto"/>
        <w:ind w:left="0"/>
        <w:jc w:val="both"/>
        <w:rPr>
          <w:rFonts w:ascii="Book Antiqua" w:hAnsi="Book Antiqua" w:cs="Arial"/>
          <w:b/>
          <w:sz w:val="22"/>
          <w:szCs w:val="22"/>
          <w:lang w:val="pl-PL"/>
        </w:rPr>
      </w:pPr>
      <w:r>
        <w:rPr>
          <w:rFonts w:ascii="Book Antiqua" w:hAnsi="Book Antiqua" w:cs="Arial"/>
          <w:b/>
          <w:sz w:val="22"/>
          <w:szCs w:val="22"/>
          <w:lang w:val="pl-PL"/>
        </w:rPr>
        <w:t>11.</w:t>
      </w:r>
      <w:r w:rsidR="003C528C" w:rsidRPr="00AA52A4">
        <w:rPr>
          <w:rFonts w:ascii="Book Antiqua" w:hAnsi="Book Antiqua" w:cs="Arial"/>
          <w:b/>
          <w:sz w:val="22"/>
          <w:szCs w:val="22"/>
          <w:lang w:val="pl-PL"/>
        </w:rPr>
        <w:t>*Oświadczam</w:t>
      </w:r>
      <w:r w:rsidR="003B7851" w:rsidRPr="00AA52A4">
        <w:rPr>
          <w:rFonts w:ascii="Book Antiqua" w:hAnsi="Book Antiqua" w:cs="Arial"/>
          <w:b/>
          <w:sz w:val="22"/>
          <w:szCs w:val="22"/>
          <w:lang w:val="pl-PL"/>
        </w:rPr>
        <w:t>y</w:t>
      </w:r>
      <w:r w:rsidR="003C528C" w:rsidRPr="00AA52A4">
        <w:rPr>
          <w:rFonts w:ascii="Book Antiqua" w:hAnsi="Book Antiqua" w:cs="Arial"/>
          <w:b/>
          <w:sz w:val="22"/>
          <w:szCs w:val="22"/>
          <w:lang w:val="pl-PL"/>
        </w:rPr>
        <w:t>, że oferta nie zawiera informacji stanowiących tajemnicę przedsiębiorstwa w rozumieniu przepisów o zwal</w:t>
      </w:r>
      <w:r w:rsidR="00B00BFC" w:rsidRPr="00AA52A4">
        <w:rPr>
          <w:rFonts w:ascii="Book Antiqua" w:hAnsi="Book Antiqua" w:cs="Arial"/>
          <w:b/>
          <w:sz w:val="22"/>
          <w:szCs w:val="22"/>
          <w:lang w:val="pl-PL"/>
        </w:rPr>
        <w:t>czaniu nieuczciwej konkurencji.</w:t>
      </w:r>
    </w:p>
    <w:p w:rsidR="003C528C" w:rsidRPr="00AA52A4" w:rsidRDefault="000F3768" w:rsidP="00B00BFC">
      <w:pPr>
        <w:pStyle w:val="Akapitzlist"/>
        <w:suppressAutoHyphens/>
        <w:spacing w:before="0" w:after="0" w:line="360" w:lineRule="auto"/>
        <w:ind w:left="0"/>
        <w:contextualSpacing w:val="0"/>
        <w:jc w:val="both"/>
        <w:rPr>
          <w:rFonts w:ascii="Book Antiqua" w:hAnsi="Book Antiqua" w:cs="Arial"/>
          <w:b/>
          <w:sz w:val="22"/>
          <w:szCs w:val="22"/>
          <w:lang w:val="pl-PL"/>
        </w:rPr>
      </w:pPr>
      <w:r>
        <w:rPr>
          <w:rFonts w:ascii="Book Antiqua" w:hAnsi="Book Antiqua" w:cs="Arial"/>
          <w:b/>
          <w:sz w:val="22"/>
          <w:szCs w:val="22"/>
          <w:lang w:val="pl-PL"/>
        </w:rPr>
        <w:t>12</w:t>
      </w:r>
      <w:r w:rsidR="003C528C" w:rsidRPr="00AA52A4">
        <w:rPr>
          <w:rFonts w:ascii="Book Antiqua" w:hAnsi="Book Antiqua" w:cs="Arial"/>
          <w:b/>
          <w:sz w:val="22"/>
          <w:szCs w:val="22"/>
          <w:lang w:val="pl-PL"/>
        </w:rPr>
        <w:t>. *Oświadczam</w:t>
      </w:r>
      <w:r w:rsidR="003B7851" w:rsidRPr="00AA52A4">
        <w:rPr>
          <w:rFonts w:ascii="Book Antiqua" w:hAnsi="Book Antiqua" w:cs="Arial"/>
          <w:b/>
          <w:sz w:val="22"/>
          <w:szCs w:val="22"/>
          <w:lang w:val="pl-PL"/>
        </w:rPr>
        <w:t>y</w:t>
      </w:r>
      <w:r w:rsidR="003C528C" w:rsidRPr="00AA52A4">
        <w:rPr>
          <w:rFonts w:ascii="Book Antiqua" w:hAnsi="Book Antiqua" w:cs="Arial"/>
          <w:b/>
          <w:sz w:val="22"/>
          <w:szCs w:val="22"/>
          <w:lang w:val="pl-PL"/>
        </w:rPr>
        <w:t xml:space="preserve">, że oferta zawiera informacje stanowiące tajemnicę przedsiębiorstwa </w:t>
      </w:r>
      <w:r w:rsidR="00455F92" w:rsidRPr="00AA52A4">
        <w:rPr>
          <w:rFonts w:ascii="Book Antiqua" w:hAnsi="Book Antiqua" w:cs="Arial"/>
          <w:b/>
          <w:sz w:val="22"/>
          <w:szCs w:val="22"/>
          <w:lang w:val="pl-PL"/>
        </w:rPr>
        <w:br/>
      </w:r>
      <w:r w:rsidR="003C528C" w:rsidRPr="00AA52A4">
        <w:rPr>
          <w:rFonts w:ascii="Book Antiqua" w:hAnsi="Book Antiqua" w:cs="Arial"/>
          <w:b/>
          <w:sz w:val="22"/>
          <w:szCs w:val="22"/>
          <w:lang w:val="pl-PL"/>
        </w:rPr>
        <w:t>w rozumieniu przepisów o zwalczaniu nieuczciwej konkurencji. Informacje takie zawarte są w następujących dokumentach złożonyc</w:t>
      </w:r>
      <w:r w:rsidR="00B00BFC" w:rsidRPr="00AA52A4">
        <w:rPr>
          <w:rFonts w:ascii="Book Antiqua" w:hAnsi="Book Antiqua" w:cs="Arial"/>
          <w:b/>
          <w:sz w:val="22"/>
          <w:szCs w:val="22"/>
          <w:lang w:val="pl-PL"/>
        </w:rPr>
        <w:t>h na stronach ……………………………………. .</w:t>
      </w:r>
    </w:p>
    <w:p w:rsidR="003C528C" w:rsidRPr="00AA52A4" w:rsidRDefault="003C528C" w:rsidP="00B00BFC">
      <w:pPr>
        <w:pStyle w:val="Tekstpodstawowy"/>
        <w:spacing w:line="360" w:lineRule="auto"/>
        <w:rPr>
          <w:rFonts w:ascii="Book Antiqua" w:hAnsi="Book Antiqua" w:cs="Calibri"/>
          <w:b/>
          <w:sz w:val="22"/>
          <w:szCs w:val="22"/>
          <w:lang w:val="pl-PL"/>
        </w:rPr>
      </w:pPr>
    </w:p>
    <w:p w:rsidR="003C528C" w:rsidRPr="00AA52A4" w:rsidRDefault="00B00BFC" w:rsidP="00B00BFC">
      <w:pPr>
        <w:pStyle w:val="Tekstpodstawowy"/>
        <w:spacing w:line="360" w:lineRule="auto"/>
        <w:rPr>
          <w:rFonts w:ascii="Book Antiqua" w:hAnsi="Book Antiqua" w:cs="Calibri"/>
          <w:b/>
          <w:i/>
          <w:sz w:val="24"/>
          <w:szCs w:val="24"/>
          <w:u w:val="single"/>
          <w:lang w:val="pl-PL"/>
        </w:rPr>
      </w:pPr>
      <w:r w:rsidRPr="00AA52A4">
        <w:rPr>
          <w:rFonts w:ascii="Book Antiqua" w:hAnsi="Book Antiqua" w:cs="Calibri"/>
          <w:b/>
          <w:i/>
          <w:sz w:val="24"/>
          <w:szCs w:val="24"/>
          <w:u w:val="single"/>
        </w:rPr>
        <w:t>* (niepotrzebne skreślić )</w:t>
      </w:r>
    </w:p>
    <w:p w:rsidR="003C528C" w:rsidRPr="00EE4EF9" w:rsidRDefault="003C528C" w:rsidP="00B00BFC">
      <w:pPr>
        <w:pStyle w:val="Tekstpodstawowy"/>
        <w:spacing w:line="360" w:lineRule="auto"/>
        <w:rPr>
          <w:rFonts w:ascii="Book Antiqua" w:hAnsi="Book Antiqua" w:cs="Calibri"/>
          <w:i/>
          <w:sz w:val="22"/>
          <w:szCs w:val="22"/>
          <w:lang w:val="pl-PL"/>
        </w:rPr>
      </w:pPr>
    </w:p>
    <w:p w:rsidR="003C528C" w:rsidRPr="00C25EA6" w:rsidRDefault="003C528C" w:rsidP="00B00BFC">
      <w:pPr>
        <w:spacing w:after="0" w:line="360" w:lineRule="auto"/>
        <w:rPr>
          <w:rFonts w:ascii="Book Antiqua" w:hAnsi="Book Antiqua" w:cs="Calibri"/>
        </w:rPr>
      </w:pPr>
      <w:r w:rsidRPr="00C25EA6">
        <w:rPr>
          <w:rFonts w:ascii="Book Antiqua" w:hAnsi="Book Antiqua" w:cs="Calibri"/>
        </w:rPr>
        <w:t>Załącznikami do niniejszej oferty są :</w:t>
      </w:r>
    </w:p>
    <w:p w:rsidR="003C528C" w:rsidRPr="00C25EA6" w:rsidRDefault="003C528C" w:rsidP="00BD4BD6">
      <w:pPr>
        <w:numPr>
          <w:ilvl w:val="0"/>
          <w:numId w:val="26"/>
        </w:numPr>
        <w:spacing w:after="0" w:line="360" w:lineRule="auto"/>
        <w:rPr>
          <w:rFonts w:ascii="Book Antiqua" w:hAnsi="Book Antiqua" w:cs="Calibri"/>
        </w:rPr>
      </w:pPr>
      <w:r w:rsidRPr="00C25EA6">
        <w:rPr>
          <w:rFonts w:ascii="Book Antiqua" w:hAnsi="Book Antiqua" w:cs="Calibri"/>
        </w:rPr>
        <w:t>..............................................................</w:t>
      </w:r>
      <w:r w:rsidR="00C25EA6" w:rsidRPr="00C25EA6">
        <w:rPr>
          <w:rFonts w:ascii="Book Antiqua" w:hAnsi="Book Antiqua" w:cs="Calibri"/>
        </w:rPr>
        <w:t>............................................................................</w:t>
      </w:r>
    </w:p>
    <w:p w:rsidR="003C528C" w:rsidRPr="00C25EA6" w:rsidRDefault="003C528C" w:rsidP="00BD4BD6">
      <w:pPr>
        <w:numPr>
          <w:ilvl w:val="0"/>
          <w:numId w:val="26"/>
        </w:numPr>
        <w:spacing w:after="0" w:line="360" w:lineRule="auto"/>
        <w:rPr>
          <w:rFonts w:ascii="Book Antiqua" w:hAnsi="Book Antiqua" w:cs="Calibri"/>
        </w:rPr>
      </w:pPr>
      <w:r w:rsidRPr="00C25EA6">
        <w:rPr>
          <w:rFonts w:ascii="Book Antiqua" w:hAnsi="Book Antiqua" w:cs="Calibri"/>
        </w:rPr>
        <w:t>............................................................</w:t>
      </w:r>
      <w:r w:rsidR="00B00BFC" w:rsidRPr="00C25EA6">
        <w:rPr>
          <w:rFonts w:ascii="Book Antiqua" w:hAnsi="Book Antiqua" w:cs="Calibri"/>
        </w:rPr>
        <w:t>..</w:t>
      </w:r>
      <w:r w:rsidR="00C25EA6" w:rsidRPr="00C25EA6">
        <w:rPr>
          <w:rFonts w:ascii="Book Antiqua" w:hAnsi="Book Antiqua" w:cs="Calibri"/>
        </w:rPr>
        <w:t>............................................................................</w:t>
      </w:r>
    </w:p>
    <w:p w:rsidR="00B00BFC" w:rsidRPr="00C25EA6" w:rsidRDefault="00B00BFC" w:rsidP="00BD4BD6">
      <w:pPr>
        <w:numPr>
          <w:ilvl w:val="0"/>
          <w:numId w:val="26"/>
        </w:numPr>
        <w:spacing w:after="0" w:line="360" w:lineRule="auto"/>
        <w:rPr>
          <w:rFonts w:ascii="Book Antiqua" w:hAnsi="Book Antiqua" w:cs="Calibri"/>
        </w:rPr>
      </w:pPr>
      <w:r w:rsidRPr="00C25EA6">
        <w:rPr>
          <w:rFonts w:ascii="Book Antiqua" w:hAnsi="Book Antiqua" w:cs="Calibri"/>
        </w:rPr>
        <w:t>………………………………………</w:t>
      </w:r>
      <w:r w:rsidR="00C25EA6" w:rsidRPr="00C25EA6">
        <w:rPr>
          <w:rFonts w:ascii="Book Antiqua" w:hAnsi="Book Antiqua" w:cs="Calibri"/>
        </w:rPr>
        <w:t>…………………………………………………..</w:t>
      </w:r>
    </w:p>
    <w:p w:rsidR="00C25EA6" w:rsidRPr="00C25EA6" w:rsidRDefault="00C25EA6" w:rsidP="00BD4BD6">
      <w:pPr>
        <w:numPr>
          <w:ilvl w:val="0"/>
          <w:numId w:val="26"/>
        </w:numPr>
        <w:spacing w:after="0" w:line="360" w:lineRule="auto"/>
        <w:rPr>
          <w:rFonts w:ascii="Book Antiqua" w:hAnsi="Book Antiqua" w:cs="Calibri"/>
        </w:rPr>
      </w:pPr>
      <w:r w:rsidRPr="00C25EA6">
        <w:rPr>
          <w:rFonts w:ascii="Book Antiqua" w:hAnsi="Book Antiqua" w:cs="Calibri"/>
        </w:rPr>
        <w:t>…………………………………………………………………………………………..</w:t>
      </w:r>
    </w:p>
    <w:p w:rsidR="00C25EA6" w:rsidRDefault="00C25EA6" w:rsidP="00BD4BD6">
      <w:pPr>
        <w:numPr>
          <w:ilvl w:val="0"/>
          <w:numId w:val="26"/>
        </w:numPr>
        <w:spacing w:after="0" w:line="360" w:lineRule="auto"/>
        <w:rPr>
          <w:rFonts w:ascii="Book Antiqua" w:hAnsi="Book Antiqua" w:cs="Calibri"/>
        </w:rPr>
      </w:pPr>
      <w:r w:rsidRPr="00C25EA6">
        <w:rPr>
          <w:rFonts w:ascii="Book Antiqua" w:hAnsi="Book Antiqua" w:cs="Calibri"/>
        </w:rPr>
        <w:t>…………………………………………………………………………………………..</w:t>
      </w:r>
    </w:p>
    <w:p w:rsidR="00A65B3E" w:rsidRDefault="00A65B3E" w:rsidP="00BD4BD6">
      <w:pPr>
        <w:numPr>
          <w:ilvl w:val="0"/>
          <w:numId w:val="26"/>
        </w:numPr>
        <w:spacing w:after="0" w:line="360" w:lineRule="auto"/>
        <w:rPr>
          <w:rFonts w:ascii="Book Antiqua" w:hAnsi="Book Antiqua" w:cs="Calibri"/>
        </w:rPr>
      </w:pPr>
      <w:r>
        <w:rPr>
          <w:rFonts w:ascii="Book Antiqua" w:hAnsi="Book Antiqua" w:cs="Calibri"/>
        </w:rPr>
        <w:t>…………………………………………………………………………………………..</w:t>
      </w:r>
    </w:p>
    <w:p w:rsidR="00A65B3E" w:rsidRDefault="00A65B3E" w:rsidP="00BD4BD6">
      <w:pPr>
        <w:numPr>
          <w:ilvl w:val="0"/>
          <w:numId w:val="26"/>
        </w:numPr>
        <w:spacing w:after="0" w:line="360" w:lineRule="auto"/>
        <w:rPr>
          <w:rFonts w:ascii="Book Antiqua" w:hAnsi="Book Antiqua" w:cs="Calibri"/>
        </w:rPr>
      </w:pPr>
      <w:r>
        <w:rPr>
          <w:rFonts w:ascii="Book Antiqua" w:hAnsi="Book Antiqua" w:cs="Calibri"/>
        </w:rPr>
        <w:t>…………………………………………………………………………………………..</w:t>
      </w:r>
    </w:p>
    <w:p w:rsidR="00A65B3E" w:rsidRDefault="00A65B3E" w:rsidP="00BD4BD6">
      <w:pPr>
        <w:numPr>
          <w:ilvl w:val="0"/>
          <w:numId w:val="26"/>
        </w:numPr>
        <w:spacing w:after="0" w:line="360" w:lineRule="auto"/>
        <w:rPr>
          <w:rFonts w:ascii="Book Antiqua" w:hAnsi="Book Antiqua" w:cs="Calibri"/>
        </w:rPr>
      </w:pPr>
      <w:r>
        <w:rPr>
          <w:rFonts w:ascii="Book Antiqua" w:hAnsi="Book Antiqua" w:cs="Calibri"/>
        </w:rPr>
        <w:t>…………………………………………………………………………………………..</w:t>
      </w:r>
    </w:p>
    <w:p w:rsidR="00A65B3E" w:rsidRDefault="00A65B3E" w:rsidP="00BD4BD6">
      <w:pPr>
        <w:numPr>
          <w:ilvl w:val="0"/>
          <w:numId w:val="26"/>
        </w:numPr>
        <w:spacing w:after="0" w:line="360" w:lineRule="auto"/>
        <w:rPr>
          <w:rFonts w:ascii="Book Antiqua" w:hAnsi="Book Antiqua" w:cs="Calibri"/>
        </w:rPr>
      </w:pPr>
      <w:r>
        <w:rPr>
          <w:rFonts w:ascii="Book Antiqua" w:hAnsi="Book Antiqua" w:cs="Calibri"/>
        </w:rPr>
        <w:t>…………………………………………………………………………………………..</w:t>
      </w:r>
    </w:p>
    <w:p w:rsidR="00A65B3E" w:rsidRDefault="00A65B3E" w:rsidP="00BD4BD6">
      <w:pPr>
        <w:numPr>
          <w:ilvl w:val="0"/>
          <w:numId w:val="26"/>
        </w:numPr>
        <w:spacing w:after="0" w:line="360" w:lineRule="auto"/>
        <w:rPr>
          <w:rFonts w:ascii="Book Antiqua" w:hAnsi="Book Antiqua" w:cs="Calibri"/>
        </w:rPr>
      </w:pPr>
      <w:r>
        <w:rPr>
          <w:rFonts w:ascii="Book Antiqua" w:hAnsi="Book Antiqua" w:cs="Calibri"/>
        </w:rPr>
        <w:lastRenderedPageBreak/>
        <w:t>…………………………………………………………………………………………..</w:t>
      </w:r>
    </w:p>
    <w:p w:rsidR="003C528C" w:rsidRPr="00EE4EF9" w:rsidRDefault="003C528C" w:rsidP="00B00BFC">
      <w:pPr>
        <w:widowControl w:val="0"/>
        <w:spacing w:line="360" w:lineRule="auto"/>
        <w:rPr>
          <w:rFonts w:ascii="Book Antiqua" w:hAnsi="Book Antiqua" w:cs="Calibri"/>
        </w:rPr>
      </w:pPr>
    </w:p>
    <w:p w:rsidR="003C528C" w:rsidRPr="00EE4EF9" w:rsidRDefault="003C528C" w:rsidP="00B00BFC">
      <w:pPr>
        <w:spacing w:line="360" w:lineRule="auto"/>
        <w:rPr>
          <w:rFonts w:ascii="Book Antiqua" w:hAnsi="Book Antiqua" w:cs="Calibri"/>
        </w:rPr>
      </w:pPr>
      <w:r w:rsidRPr="00EE4EF9">
        <w:rPr>
          <w:rFonts w:ascii="Book Antiqua" w:hAnsi="Book Antiqua" w:cs="Calibri"/>
        </w:rPr>
        <w:t>Oferta zawiera</w:t>
      </w:r>
      <w:r w:rsidR="00242785">
        <w:rPr>
          <w:rFonts w:ascii="Book Antiqua" w:hAnsi="Book Antiqua" w:cs="Calibri"/>
        </w:rPr>
        <w:t xml:space="preserve"> </w:t>
      </w:r>
      <w:r w:rsidRPr="00EE4EF9">
        <w:rPr>
          <w:rFonts w:ascii="Book Antiqua" w:hAnsi="Book Antiqua" w:cs="Calibri"/>
        </w:rPr>
        <w:t xml:space="preserve"> ………............ ponumerowanych stron.</w:t>
      </w:r>
    </w:p>
    <w:p w:rsidR="003C528C" w:rsidRPr="00A7665E" w:rsidRDefault="003C528C" w:rsidP="00B00BFC">
      <w:pPr>
        <w:spacing w:line="360" w:lineRule="auto"/>
        <w:rPr>
          <w:rFonts w:ascii="Book Antiqua" w:hAnsi="Book Antiqua" w:cs="Calibri"/>
        </w:rPr>
      </w:pPr>
    </w:p>
    <w:p w:rsidR="003C528C" w:rsidRPr="00A7665E" w:rsidRDefault="00242785" w:rsidP="00B00BFC">
      <w:pPr>
        <w:spacing w:after="0" w:line="360" w:lineRule="auto"/>
        <w:jc w:val="both"/>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t>…………………..........................................</w:t>
      </w:r>
    </w:p>
    <w:p w:rsidR="003C528C" w:rsidRPr="00A7665E" w:rsidRDefault="00242785" w:rsidP="00B00BFC">
      <w:pPr>
        <w:spacing w:after="0" w:line="360" w:lineRule="auto"/>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sz w:val="20"/>
          <w:szCs w:val="20"/>
        </w:rPr>
        <w:t>(Miejscowość i data)</w:t>
      </w:r>
      <w:r w:rsidR="003C528C" w:rsidRPr="00A7665E">
        <w:rPr>
          <w:rFonts w:ascii="Book Antiqua" w:hAnsi="Book Antiqua" w:cs="Calibri"/>
          <w:sz w:val="20"/>
          <w:szCs w:val="20"/>
        </w:rPr>
        <w:tab/>
      </w:r>
      <w:r w:rsidR="003C528C" w:rsidRPr="00A7665E">
        <w:rPr>
          <w:rFonts w:ascii="Book Antiqua" w:hAnsi="Book Antiqua" w:cs="Calibri"/>
          <w:sz w:val="20"/>
          <w:szCs w:val="20"/>
        </w:rPr>
        <w:tab/>
      </w:r>
      <w:r w:rsidR="003C528C" w:rsidRPr="00A7665E">
        <w:rPr>
          <w:rFonts w:ascii="Book Antiqua" w:hAnsi="Book Antiqua" w:cs="Calibri"/>
          <w:sz w:val="20"/>
          <w:szCs w:val="20"/>
        </w:rPr>
        <w:tab/>
      </w:r>
      <w:r>
        <w:rPr>
          <w:rFonts w:ascii="Book Antiqua" w:hAnsi="Book Antiqua" w:cs="Calibri"/>
          <w:sz w:val="20"/>
          <w:szCs w:val="20"/>
        </w:rPr>
        <w:t xml:space="preserve">      </w:t>
      </w:r>
      <w:r w:rsidR="003C528C" w:rsidRPr="00A7665E">
        <w:rPr>
          <w:rFonts w:ascii="Book Antiqua" w:hAnsi="Book Antiqua" w:cs="Calibri"/>
          <w:sz w:val="20"/>
          <w:szCs w:val="20"/>
        </w:rPr>
        <w:t xml:space="preserve"> </w:t>
      </w:r>
      <w:r w:rsidR="003C528C" w:rsidRPr="00A7665E">
        <w:rPr>
          <w:rFonts w:ascii="Book Antiqua" w:hAnsi="Book Antiqua" w:cs="Calibri"/>
          <w:sz w:val="20"/>
          <w:szCs w:val="20"/>
        </w:rPr>
        <w:tab/>
        <w:t>(Podpis i pieczęć osoby/osób uprawnionych)</w:t>
      </w:r>
    </w:p>
    <w:p w:rsidR="003631CA" w:rsidRDefault="003631CA" w:rsidP="0064175C">
      <w:pPr>
        <w:spacing w:line="360" w:lineRule="auto"/>
        <w:rPr>
          <w:rFonts w:ascii="Book Antiqua" w:hAnsi="Book Antiqua" w:cs="Calibri"/>
          <w:b/>
          <w:i/>
          <w:sz w:val="28"/>
          <w:szCs w:val="28"/>
        </w:rPr>
      </w:pPr>
    </w:p>
    <w:p w:rsidR="00D94D64" w:rsidRDefault="00D94D64"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620B78" w:rsidRDefault="00620B78" w:rsidP="00EF4EB7">
      <w:pPr>
        <w:spacing w:line="360" w:lineRule="auto"/>
        <w:rPr>
          <w:rFonts w:ascii="Book Antiqua" w:hAnsi="Book Antiqua" w:cs="Calibri"/>
          <w:b/>
          <w:i/>
          <w:sz w:val="28"/>
          <w:szCs w:val="28"/>
        </w:rPr>
      </w:pPr>
    </w:p>
    <w:p w:rsidR="00F81F56" w:rsidRDefault="00F81F56" w:rsidP="00EF4EB7">
      <w:pPr>
        <w:spacing w:line="360" w:lineRule="auto"/>
        <w:rPr>
          <w:rFonts w:ascii="Book Antiqua" w:hAnsi="Book Antiqua" w:cs="Calibri"/>
          <w:b/>
          <w:i/>
          <w:sz w:val="28"/>
          <w:szCs w:val="28"/>
        </w:rPr>
      </w:pPr>
    </w:p>
    <w:p w:rsidR="003C528C" w:rsidRDefault="00EE4EF9" w:rsidP="00477EAA">
      <w:pPr>
        <w:spacing w:line="360" w:lineRule="auto"/>
        <w:ind w:left="7080"/>
        <w:jc w:val="center"/>
        <w:rPr>
          <w:rFonts w:ascii="Book Antiqua" w:hAnsi="Book Antiqua" w:cs="Calibri"/>
          <w:b/>
          <w:i/>
          <w:sz w:val="28"/>
          <w:szCs w:val="28"/>
        </w:rPr>
      </w:pPr>
      <w:r>
        <w:rPr>
          <w:rFonts w:ascii="Book Antiqua" w:hAnsi="Book Antiqua" w:cs="Calibri"/>
          <w:b/>
          <w:i/>
          <w:sz w:val="28"/>
          <w:szCs w:val="28"/>
        </w:rPr>
        <w:lastRenderedPageBreak/>
        <w:t>Załącznik</w:t>
      </w:r>
      <w:r w:rsidR="00477EAA">
        <w:rPr>
          <w:rFonts w:ascii="Book Antiqua" w:hAnsi="Book Antiqua" w:cs="Calibri"/>
          <w:b/>
          <w:i/>
          <w:sz w:val="28"/>
          <w:szCs w:val="28"/>
        </w:rPr>
        <w:t xml:space="preserve"> nr</w:t>
      </w:r>
      <w:r w:rsidR="003C528C" w:rsidRPr="00A7665E">
        <w:rPr>
          <w:rFonts w:ascii="Book Antiqua" w:hAnsi="Book Antiqua" w:cs="Calibri"/>
          <w:b/>
          <w:i/>
          <w:sz w:val="28"/>
          <w:szCs w:val="28"/>
        </w:rPr>
        <w:t xml:space="preserve"> 2</w:t>
      </w:r>
    </w:p>
    <w:p w:rsidR="00EE4EF9" w:rsidRPr="00EE4EF9" w:rsidRDefault="00EE4EF9" w:rsidP="00EE4EF9">
      <w:pPr>
        <w:spacing w:line="360" w:lineRule="auto"/>
        <w:rPr>
          <w:rFonts w:ascii="Book Antiqua" w:hAnsi="Book Antiqua" w:cs="Calibri"/>
          <w:b/>
          <w:bCs/>
        </w:rPr>
      </w:pPr>
      <w:r w:rsidRPr="00EE4EF9">
        <w:rPr>
          <w:rFonts w:ascii="Book Antiqua" w:hAnsi="Book Antiqua" w:cs="Calibri"/>
          <w:b/>
          <w:bCs/>
        </w:rPr>
        <w:t>Nr ref</w:t>
      </w:r>
      <w:r w:rsidR="00DF4FB1">
        <w:rPr>
          <w:rFonts w:ascii="Book Antiqua" w:hAnsi="Book Antiqua" w:cs="Calibri"/>
          <w:b/>
          <w:bCs/>
        </w:rPr>
        <w:t xml:space="preserve">erencyjny Zamówienia: </w:t>
      </w:r>
      <w:r w:rsidR="009F34BA">
        <w:rPr>
          <w:rFonts w:ascii="Book Antiqua" w:hAnsi="Book Antiqua" w:cs="Calibri"/>
          <w:b/>
          <w:bCs/>
        </w:rPr>
        <w:t>REN2/ZP-KJ/A4</w:t>
      </w:r>
      <w:r w:rsidRPr="00EE4EF9">
        <w:rPr>
          <w:rFonts w:ascii="Book Antiqua" w:hAnsi="Book Antiqua" w:cs="Calibri"/>
          <w:b/>
          <w:bCs/>
        </w:rPr>
        <w:t>-1</w:t>
      </w:r>
    </w:p>
    <w:p w:rsidR="003C528C" w:rsidRPr="00EE4EF9" w:rsidRDefault="003C528C" w:rsidP="003C528C">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3C528C" w:rsidRPr="00EE4EF9" w:rsidRDefault="003C528C" w:rsidP="003C528C">
      <w:pPr>
        <w:pStyle w:val="Tekstpodstawowy"/>
        <w:jc w:val="left"/>
        <w:rPr>
          <w:rFonts w:ascii="Book Antiqua" w:hAnsi="Book Antiqua" w:cs="Calibri"/>
          <w:b/>
          <w:sz w:val="22"/>
          <w:szCs w:val="22"/>
          <w:u w:val="single"/>
        </w:rPr>
      </w:pPr>
    </w:p>
    <w:p w:rsidR="003C528C" w:rsidRPr="00EE4EF9" w:rsidRDefault="003C528C" w:rsidP="003C528C">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3C528C" w:rsidRPr="00EE4EF9" w:rsidRDefault="00E23DC5" w:rsidP="003C528C">
      <w:pPr>
        <w:autoSpaceDE w:val="0"/>
        <w:spacing w:after="0" w:line="240" w:lineRule="auto"/>
        <w:jc w:val="both"/>
        <w:rPr>
          <w:rFonts w:ascii="Book Antiqua" w:hAnsi="Book Antiqua" w:cs="Calibri"/>
          <w:b/>
          <w:bCs/>
        </w:rPr>
      </w:pPr>
      <w:r>
        <w:rPr>
          <w:rFonts w:ascii="Book Antiqua" w:hAnsi="Book Antiqua" w:cs="Calibri"/>
          <w:b/>
          <w:bCs/>
        </w:rPr>
        <w:t>Osowiec-</w:t>
      </w:r>
      <w:r w:rsidR="003C528C" w:rsidRPr="00EE4EF9">
        <w:rPr>
          <w:rFonts w:ascii="Book Antiqua" w:hAnsi="Book Antiqua" w:cs="Calibri"/>
          <w:b/>
          <w:bCs/>
        </w:rPr>
        <w:t>Twierdza 8</w:t>
      </w:r>
    </w:p>
    <w:p w:rsidR="003C528C" w:rsidRPr="00EE4EF9" w:rsidRDefault="003C528C" w:rsidP="003C528C">
      <w:pPr>
        <w:autoSpaceDE w:val="0"/>
        <w:spacing w:after="0" w:line="240" w:lineRule="auto"/>
        <w:jc w:val="both"/>
        <w:rPr>
          <w:rFonts w:ascii="Book Antiqua" w:hAnsi="Book Antiqua" w:cs="Calibri"/>
          <w:b/>
          <w:lang w:val="de-DE"/>
        </w:rPr>
      </w:pPr>
      <w:r w:rsidRPr="00EE4EF9">
        <w:rPr>
          <w:rFonts w:ascii="Book Antiqua" w:hAnsi="Book Antiqua" w:cs="Calibri"/>
          <w:b/>
          <w:bCs/>
        </w:rPr>
        <w:t>19-110 Goniądz</w:t>
      </w:r>
    </w:p>
    <w:p w:rsidR="003C528C" w:rsidRPr="00EE4EF9" w:rsidRDefault="003C528C" w:rsidP="003C528C">
      <w:pPr>
        <w:jc w:val="both"/>
        <w:rPr>
          <w:rFonts w:ascii="Book Antiqua" w:hAnsi="Book Antiqua" w:cs="Calibri"/>
          <w:b/>
          <w:lang w:val="de-DE"/>
        </w:rPr>
      </w:pPr>
    </w:p>
    <w:p w:rsidR="003C528C" w:rsidRPr="00EE4EF9" w:rsidRDefault="003C528C" w:rsidP="003C528C">
      <w:pPr>
        <w:pStyle w:val="Tekstpodstawowy"/>
        <w:jc w:val="left"/>
        <w:rPr>
          <w:rFonts w:ascii="Book Antiqua" w:hAnsi="Book Antiqua" w:cs="Calibri"/>
          <w:b/>
          <w:sz w:val="22"/>
          <w:szCs w:val="22"/>
          <w:lang w:val="de-DE"/>
        </w:rPr>
      </w:pPr>
      <w:r w:rsidRPr="00EE4EF9">
        <w:rPr>
          <w:rFonts w:ascii="Book Antiqua" w:hAnsi="Book Antiqua" w:cs="Calibri"/>
          <w:b/>
          <w:sz w:val="22"/>
          <w:szCs w:val="22"/>
          <w:u w:val="single"/>
        </w:rPr>
        <w:t>Wykonawca:</w:t>
      </w:r>
    </w:p>
    <w:p w:rsidR="003C528C" w:rsidRPr="00A7665E" w:rsidRDefault="003C528C" w:rsidP="003C528C">
      <w:pPr>
        <w:rPr>
          <w:rFonts w:ascii="Book Antiqua" w:hAnsi="Book Antiqua" w:cs="Calibri"/>
          <w:b/>
          <w:lang w:val="de-DE"/>
        </w:rPr>
      </w:pPr>
    </w:p>
    <w:p w:rsidR="003C528C" w:rsidRPr="00A7665E" w:rsidRDefault="003C528C" w:rsidP="003C528C">
      <w:pPr>
        <w:rPr>
          <w:rFonts w:ascii="Book Antiqua" w:hAnsi="Book Antiqua" w:cs="Calibri"/>
        </w:rPr>
      </w:pPr>
      <w:r w:rsidRPr="00A7665E">
        <w:rPr>
          <w:rFonts w:ascii="Book Antiqua" w:hAnsi="Book Antiqua" w:cs="Calibri"/>
          <w:lang w:val="de-DE"/>
        </w:rPr>
        <w:t>…………………………………………………………………</w:t>
      </w:r>
      <w:r w:rsidR="001B3B12">
        <w:rPr>
          <w:rFonts w:ascii="Book Antiqua" w:hAnsi="Book Antiqua" w:cs="Calibri"/>
          <w:lang w:val="de-DE"/>
        </w:rPr>
        <w:t>…</w:t>
      </w:r>
    </w:p>
    <w:p w:rsidR="003C528C" w:rsidRPr="00A7665E" w:rsidRDefault="003C528C" w:rsidP="003C528C">
      <w:pPr>
        <w:rPr>
          <w:rFonts w:ascii="Book Antiqua" w:hAnsi="Book Antiqua" w:cs="Calibri"/>
        </w:rPr>
      </w:pPr>
    </w:p>
    <w:p w:rsidR="003C528C" w:rsidRPr="00A7665E" w:rsidRDefault="003C528C" w:rsidP="003C528C">
      <w:pPr>
        <w:rPr>
          <w:rFonts w:ascii="Book Antiqua" w:hAnsi="Book Antiqua" w:cs="Calibri"/>
        </w:rPr>
      </w:pPr>
    </w:p>
    <w:p w:rsidR="003C528C" w:rsidRPr="00A7665E" w:rsidRDefault="003C528C" w:rsidP="003C528C">
      <w:pPr>
        <w:spacing w:after="0" w:line="240" w:lineRule="auto"/>
        <w:jc w:val="center"/>
        <w:rPr>
          <w:rFonts w:ascii="Book Antiqua" w:hAnsi="Book Antiqua" w:cs="Calibri"/>
          <w:b/>
          <w:sz w:val="28"/>
          <w:szCs w:val="28"/>
        </w:rPr>
      </w:pPr>
      <w:r w:rsidRPr="00A7665E">
        <w:rPr>
          <w:rFonts w:ascii="Book Antiqua" w:hAnsi="Book Antiqua" w:cs="Calibri"/>
          <w:b/>
          <w:sz w:val="28"/>
          <w:szCs w:val="28"/>
        </w:rPr>
        <w:t>OŚWIADCZENIE</w:t>
      </w:r>
    </w:p>
    <w:p w:rsidR="003C528C" w:rsidRPr="00A7665E" w:rsidRDefault="003C528C" w:rsidP="003C528C">
      <w:pPr>
        <w:spacing w:after="0" w:line="240" w:lineRule="auto"/>
        <w:jc w:val="center"/>
        <w:rPr>
          <w:rFonts w:ascii="Book Antiqua" w:hAnsi="Book Antiqua" w:cs="Calibri"/>
          <w:b/>
          <w:caps/>
          <w:sz w:val="28"/>
          <w:szCs w:val="28"/>
        </w:rPr>
      </w:pPr>
      <w:r w:rsidRPr="00A7665E">
        <w:rPr>
          <w:rFonts w:ascii="Book Antiqua" w:hAnsi="Book Antiqua" w:cs="Calibri"/>
          <w:b/>
          <w:sz w:val="28"/>
          <w:szCs w:val="28"/>
        </w:rPr>
        <w:t>O SPEŁNIENIU WARUNKÓW UDZIAŁU W POSTĘPOWANIU</w:t>
      </w:r>
    </w:p>
    <w:p w:rsidR="003C528C" w:rsidRPr="00A7665E" w:rsidRDefault="003C528C" w:rsidP="003C528C">
      <w:pPr>
        <w:jc w:val="both"/>
        <w:rPr>
          <w:rFonts w:ascii="Book Antiqua" w:hAnsi="Book Antiqua" w:cs="Calibri"/>
          <w:b/>
          <w:caps/>
        </w:rPr>
      </w:pPr>
    </w:p>
    <w:p w:rsidR="003C528C" w:rsidRPr="0012490D" w:rsidRDefault="003C528C" w:rsidP="0012490D">
      <w:pPr>
        <w:spacing w:line="360" w:lineRule="auto"/>
        <w:jc w:val="both"/>
        <w:rPr>
          <w:rFonts w:ascii="Book Antiqua" w:hAnsi="Book Antiqua"/>
          <w:b/>
          <w:bCs/>
        </w:rPr>
      </w:pPr>
      <w:r w:rsidRPr="00092780">
        <w:rPr>
          <w:rFonts w:ascii="Book Antiqua" w:hAnsi="Book Antiqua" w:cs="Calibri"/>
          <w:b/>
        </w:rPr>
        <w:t xml:space="preserve">Przystępując do postępowania o udzielenie </w:t>
      </w:r>
      <w:r w:rsidRPr="004F5D2A">
        <w:rPr>
          <w:rFonts w:ascii="Book Antiqua" w:hAnsi="Book Antiqua" w:cs="Calibri"/>
          <w:b/>
        </w:rPr>
        <w:t xml:space="preserve">zamówienia publicznego prowadzonego </w:t>
      </w:r>
      <w:r w:rsidR="00455F92">
        <w:rPr>
          <w:rFonts w:ascii="Book Antiqua" w:hAnsi="Book Antiqua" w:cs="Calibri"/>
          <w:b/>
        </w:rPr>
        <w:br/>
      </w:r>
      <w:r w:rsidRPr="004F5D2A">
        <w:rPr>
          <w:rFonts w:ascii="Book Antiqua" w:hAnsi="Book Antiqua" w:cs="Calibri"/>
          <w:b/>
        </w:rPr>
        <w:t>w trybie przetargu nieograniczonego o nadanej nazwie:</w:t>
      </w:r>
      <w:r w:rsidR="00DF4FB1" w:rsidRPr="00DF4FB1">
        <w:rPr>
          <w:rFonts w:ascii="Book Antiqua" w:hAnsi="Book Antiqua" w:cs="Calibri"/>
          <w:b/>
          <w:bCs/>
        </w:rPr>
        <w:t xml:space="preserve"> </w:t>
      </w:r>
      <w:r w:rsidR="00E05A4C">
        <w:rPr>
          <w:rFonts w:ascii="Book Antiqua" w:hAnsi="Book Antiqua" w:cs="Calibri"/>
          <w:b/>
          <w:bCs/>
        </w:rPr>
        <w:t>„</w:t>
      </w:r>
      <w:r w:rsidR="0012490D">
        <w:rPr>
          <w:rFonts w:ascii="Book Antiqua" w:hAnsi="Book Antiqua" w:cs="Arial"/>
          <w:b/>
        </w:rPr>
        <w:t>Przygotowanie projektów budowlanych obiektów infrastruktury hydrotechnicznej na Kanale Kapickim i obiektów infrastruktury turystycznej w otoczeniu Kanału Kapickiego, wraz z uzyskaniem pozwoleń administracyjnych umożliwiających ich budowę oraz pełnieniem nadzoru autorskiego</w:t>
      </w:r>
      <w:r w:rsidR="00DF4FB1" w:rsidRPr="00061517">
        <w:rPr>
          <w:rFonts w:ascii="Book Antiqua" w:hAnsi="Book Antiqua"/>
          <w:b/>
          <w:bCs/>
        </w:rPr>
        <w:t>”</w:t>
      </w:r>
      <w:r w:rsidR="003B7851">
        <w:rPr>
          <w:rFonts w:ascii="Book Antiqua" w:hAnsi="Book Antiqua" w:cs="Calibri"/>
          <w:b/>
        </w:rPr>
        <w:t>,</w:t>
      </w:r>
      <w:r w:rsidRPr="004F5D2A">
        <w:rPr>
          <w:rFonts w:ascii="Book Antiqua" w:hAnsi="Book Antiqua" w:cs="Calibri"/>
          <w:b/>
        </w:rPr>
        <w:t xml:space="preserve"> </w:t>
      </w:r>
      <w:r w:rsidRPr="004F5D2A">
        <w:rPr>
          <w:rFonts w:ascii="Book Antiqua" w:hAnsi="Book Antiqua" w:cs="Calibri"/>
          <w:b/>
          <w:bCs/>
        </w:rPr>
        <w:t>n</w:t>
      </w:r>
      <w:r w:rsidRPr="004F5D2A">
        <w:rPr>
          <w:rFonts w:ascii="Book Antiqua" w:hAnsi="Book Antiqua" w:cs="Calibri"/>
          <w:b/>
        </w:rPr>
        <w:t>a podstaw</w:t>
      </w:r>
      <w:r w:rsidR="00D72F25">
        <w:rPr>
          <w:rFonts w:ascii="Book Antiqua" w:hAnsi="Book Antiqua" w:cs="Calibri"/>
          <w:b/>
        </w:rPr>
        <w:t>ie art. 44 ustawy z dnia 29 </w:t>
      </w:r>
      <w:r w:rsidRPr="004F5D2A">
        <w:rPr>
          <w:rFonts w:ascii="Book Antiqua" w:hAnsi="Book Antiqua" w:cs="Calibri"/>
          <w:b/>
        </w:rPr>
        <w:t xml:space="preserve">stycznia 2004 roku Prawo zamówień publicznych </w:t>
      </w:r>
      <w:r w:rsidR="007D57BA" w:rsidRPr="007D57BA">
        <w:rPr>
          <w:rFonts w:ascii="Book Antiqua" w:hAnsi="Book Antiqua"/>
          <w:b/>
        </w:rPr>
        <w:t>(Dz. U. z 2013 r. poz. 907 z późń. zm.)</w:t>
      </w:r>
      <w:r w:rsidR="007D57BA">
        <w:rPr>
          <w:rFonts w:ascii="Book Antiqua" w:hAnsi="Book Antiqua"/>
        </w:rPr>
        <w:t xml:space="preserve"> </w:t>
      </w:r>
      <w:r w:rsidRPr="004F5D2A">
        <w:rPr>
          <w:rFonts w:ascii="Book Antiqua" w:hAnsi="Book Antiqua" w:cs="Calibri"/>
          <w:b/>
        </w:rPr>
        <w:t>oświadczam, iż ubiegając się o udzielenie zamówienia spełniam warunki dotyczące</w:t>
      </w:r>
      <w:r w:rsidRPr="00092780">
        <w:rPr>
          <w:rFonts w:ascii="Book Antiqua" w:hAnsi="Book Antiqua" w:cs="Calibri"/>
          <w:b/>
        </w:rPr>
        <w:t>:</w:t>
      </w:r>
    </w:p>
    <w:p w:rsidR="003C528C" w:rsidRPr="001B3B12" w:rsidRDefault="003C528C" w:rsidP="00E04783">
      <w:pPr>
        <w:pStyle w:val="Akapitzlist"/>
        <w:widowControl w:val="0"/>
        <w:numPr>
          <w:ilvl w:val="0"/>
          <w:numId w:val="5"/>
        </w:numPr>
        <w:tabs>
          <w:tab w:val="right" w:pos="284"/>
          <w:tab w:val="left" w:pos="408"/>
        </w:tabs>
        <w:suppressAutoHyphens/>
        <w:spacing w:before="0" w:after="0"/>
        <w:contextualSpacing w:val="0"/>
        <w:jc w:val="both"/>
        <w:rPr>
          <w:rFonts w:ascii="Book Antiqua" w:hAnsi="Book Antiqua" w:cs="Arial"/>
          <w:sz w:val="22"/>
          <w:szCs w:val="22"/>
          <w:lang w:val="pl-PL"/>
        </w:rPr>
      </w:pPr>
      <w:r w:rsidRPr="001B3B12">
        <w:rPr>
          <w:rFonts w:ascii="Book Antiqua" w:hAnsi="Book Antiqua" w:cs="Arial"/>
          <w:sz w:val="22"/>
          <w:szCs w:val="22"/>
          <w:lang w:val="pl-PL"/>
        </w:rPr>
        <w:t>posiadania uprawnień do wykonywania określonej działalności lub czynności, jeżeli przepisy prawa nakładają obowiązek ich posiadania,</w:t>
      </w:r>
    </w:p>
    <w:p w:rsidR="003C528C" w:rsidRPr="001B3B12" w:rsidRDefault="003C528C" w:rsidP="00E04783">
      <w:pPr>
        <w:pStyle w:val="Akapitzlist"/>
        <w:widowControl w:val="0"/>
        <w:numPr>
          <w:ilvl w:val="0"/>
          <w:numId w:val="5"/>
        </w:numPr>
        <w:suppressAutoHyphens/>
        <w:autoSpaceDE w:val="0"/>
        <w:spacing w:before="0" w:after="0"/>
        <w:contextualSpacing w:val="0"/>
        <w:jc w:val="both"/>
        <w:rPr>
          <w:rFonts w:ascii="Book Antiqua" w:hAnsi="Book Antiqua" w:cs="Arial"/>
          <w:sz w:val="22"/>
          <w:szCs w:val="22"/>
          <w:lang w:val="pl-PL"/>
        </w:rPr>
      </w:pPr>
      <w:r w:rsidRPr="001B3B12">
        <w:rPr>
          <w:rFonts w:ascii="Book Antiqua" w:hAnsi="Book Antiqua" w:cs="Arial"/>
          <w:sz w:val="22"/>
          <w:szCs w:val="22"/>
          <w:lang w:val="pl-PL"/>
        </w:rPr>
        <w:t>posiadania wiedzy i doświadczenia,</w:t>
      </w:r>
    </w:p>
    <w:p w:rsidR="003C528C" w:rsidRPr="001B3B12" w:rsidRDefault="003C528C" w:rsidP="00E04783">
      <w:pPr>
        <w:pStyle w:val="Akapitzlist"/>
        <w:widowControl w:val="0"/>
        <w:numPr>
          <w:ilvl w:val="0"/>
          <w:numId w:val="5"/>
        </w:numPr>
        <w:tabs>
          <w:tab w:val="right" w:pos="284"/>
          <w:tab w:val="left" w:pos="408"/>
        </w:tabs>
        <w:suppressAutoHyphens/>
        <w:spacing w:before="0" w:after="0"/>
        <w:contextualSpacing w:val="0"/>
        <w:jc w:val="both"/>
        <w:rPr>
          <w:rFonts w:ascii="Book Antiqua" w:hAnsi="Book Antiqua" w:cs="Arial"/>
          <w:sz w:val="22"/>
          <w:szCs w:val="22"/>
          <w:lang w:val="pl-PL"/>
        </w:rPr>
      </w:pPr>
      <w:r w:rsidRPr="001B3B12">
        <w:rPr>
          <w:rFonts w:ascii="Book Antiqua" w:hAnsi="Book Antiqua" w:cs="Arial"/>
          <w:sz w:val="22"/>
          <w:szCs w:val="22"/>
          <w:lang w:val="pl-PL"/>
        </w:rPr>
        <w:t>dysponowania odpowiednim potencjałem technicznym oraz osobami zdolnymi do wykonania zamówienia,</w:t>
      </w:r>
    </w:p>
    <w:p w:rsidR="003C528C" w:rsidRPr="001B3B12" w:rsidRDefault="003C528C" w:rsidP="00E04783">
      <w:pPr>
        <w:pStyle w:val="Akapitzlist"/>
        <w:widowControl w:val="0"/>
        <w:numPr>
          <w:ilvl w:val="0"/>
          <w:numId w:val="5"/>
        </w:numPr>
        <w:tabs>
          <w:tab w:val="right" w:pos="284"/>
          <w:tab w:val="left" w:pos="408"/>
        </w:tabs>
        <w:suppressAutoHyphens/>
        <w:spacing w:before="0" w:after="0"/>
        <w:contextualSpacing w:val="0"/>
        <w:jc w:val="both"/>
        <w:rPr>
          <w:rFonts w:ascii="Book Antiqua" w:hAnsi="Book Antiqua"/>
          <w:sz w:val="22"/>
          <w:szCs w:val="22"/>
          <w:lang w:val="pl-PL"/>
        </w:rPr>
      </w:pPr>
      <w:r w:rsidRPr="001B3B12">
        <w:rPr>
          <w:rFonts w:ascii="Book Antiqua" w:hAnsi="Book Antiqua" w:cs="Arial"/>
          <w:sz w:val="22"/>
          <w:szCs w:val="22"/>
          <w:lang w:val="pl-PL"/>
        </w:rPr>
        <w:t>sytuacji ekonomicznej i finansowej.</w:t>
      </w:r>
    </w:p>
    <w:p w:rsidR="003C528C" w:rsidRPr="00A7665E" w:rsidRDefault="003C528C" w:rsidP="003C528C">
      <w:pPr>
        <w:tabs>
          <w:tab w:val="right" w:pos="284"/>
          <w:tab w:val="left" w:pos="408"/>
        </w:tabs>
        <w:jc w:val="both"/>
        <w:rPr>
          <w:rFonts w:ascii="Book Antiqua" w:hAnsi="Book Antiqua" w:cs="Calibri"/>
        </w:rPr>
      </w:pPr>
    </w:p>
    <w:p w:rsidR="003C528C" w:rsidRPr="00A7665E" w:rsidRDefault="003C528C" w:rsidP="003C528C">
      <w:pPr>
        <w:tabs>
          <w:tab w:val="right" w:pos="284"/>
          <w:tab w:val="left" w:pos="408"/>
        </w:tabs>
        <w:jc w:val="both"/>
        <w:rPr>
          <w:rFonts w:ascii="Book Antiqua" w:hAnsi="Book Antiqua" w:cs="Calibri"/>
        </w:rPr>
      </w:pPr>
    </w:p>
    <w:p w:rsidR="003C528C" w:rsidRPr="00A7665E" w:rsidRDefault="00242785" w:rsidP="003C528C">
      <w:pPr>
        <w:spacing w:after="0" w:line="240" w:lineRule="auto"/>
        <w:jc w:val="both"/>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t>…………………..........................................</w:t>
      </w:r>
    </w:p>
    <w:p w:rsidR="003C528C" w:rsidRPr="00A7665E" w:rsidRDefault="00242785" w:rsidP="003C528C">
      <w:pPr>
        <w:spacing w:after="0" w:line="240" w:lineRule="auto"/>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sz w:val="20"/>
          <w:szCs w:val="20"/>
        </w:rPr>
        <w:t>(Miejscowość i data)</w:t>
      </w:r>
      <w:r w:rsidR="003C528C" w:rsidRPr="00A7665E">
        <w:rPr>
          <w:rFonts w:ascii="Book Antiqua" w:hAnsi="Book Antiqua" w:cs="Calibri"/>
          <w:sz w:val="20"/>
          <w:szCs w:val="20"/>
        </w:rPr>
        <w:tab/>
      </w:r>
      <w:r w:rsidR="003C528C" w:rsidRPr="00A7665E">
        <w:rPr>
          <w:rFonts w:ascii="Book Antiqua" w:hAnsi="Book Antiqua" w:cs="Calibri"/>
          <w:sz w:val="20"/>
          <w:szCs w:val="20"/>
        </w:rPr>
        <w:tab/>
      </w:r>
      <w:r w:rsidR="003C528C" w:rsidRPr="00A7665E">
        <w:rPr>
          <w:rFonts w:ascii="Book Antiqua" w:hAnsi="Book Antiqua" w:cs="Calibri"/>
          <w:sz w:val="20"/>
          <w:szCs w:val="20"/>
        </w:rPr>
        <w:tab/>
      </w:r>
      <w:r>
        <w:rPr>
          <w:rFonts w:ascii="Book Antiqua" w:hAnsi="Book Antiqua" w:cs="Calibri"/>
          <w:sz w:val="20"/>
          <w:szCs w:val="20"/>
        </w:rPr>
        <w:t xml:space="preserve">      </w:t>
      </w:r>
      <w:r w:rsidR="003C528C" w:rsidRPr="00A7665E">
        <w:rPr>
          <w:rFonts w:ascii="Book Antiqua" w:hAnsi="Book Antiqua" w:cs="Calibri"/>
          <w:sz w:val="20"/>
          <w:szCs w:val="20"/>
        </w:rPr>
        <w:t xml:space="preserve"> </w:t>
      </w:r>
      <w:r w:rsidR="003C528C" w:rsidRPr="00A7665E">
        <w:rPr>
          <w:rFonts w:ascii="Book Antiqua" w:hAnsi="Book Antiqua" w:cs="Calibri"/>
          <w:sz w:val="20"/>
          <w:szCs w:val="20"/>
        </w:rPr>
        <w:tab/>
        <w:t>(Podpis i pieczęć osoby/osób uprawnionych)</w:t>
      </w:r>
    </w:p>
    <w:p w:rsidR="005D395D" w:rsidRPr="005D395D" w:rsidRDefault="003C528C" w:rsidP="0012490D">
      <w:pPr>
        <w:autoSpaceDE w:val="0"/>
        <w:jc w:val="right"/>
        <w:rPr>
          <w:rFonts w:ascii="Book Antiqua" w:hAnsi="Book Antiqua"/>
          <w:b/>
          <w:i/>
          <w:sz w:val="28"/>
          <w:szCs w:val="28"/>
        </w:rPr>
      </w:pPr>
      <w:r w:rsidRPr="00A7665E">
        <w:rPr>
          <w:rFonts w:ascii="Book Antiqua" w:hAnsi="Book Antiqua" w:cs="Calibri"/>
        </w:rPr>
        <w:lastRenderedPageBreak/>
        <w:tab/>
      </w:r>
      <w:r w:rsidR="005D395D" w:rsidRPr="005D395D">
        <w:rPr>
          <w:rFonts w:ascii="Book Antiqua" w:hAnsi="Book Antiqua"/>
          <w:b/>
          <w:i/>
          <w:sz w:val="28"/>
          <w:szCs w:val="28"/>
        </w:rPr>
        <w:t>Załącznik nr 2a</w:t>
      </w:r>
    </w:p>
    <w:p w:rsidR="005D395D" w:rsidRPr="00EE4EF9" w:rsidRDefault="005D395D" w:rsidP="005D395D">
      <w:pPr>
        <w:spacing w:line="360" w:lineRule="auto"/>
        <w:rPr>
          <w:rFonts w:ascii="Book Antiqua" w:hAnsi="Book Antiqua"/>
          <w:b/>
          <w:bCs/>
        </w:rPr>
      </w:pPr>
      <w:r w:rsidRPr="00EE4EF9">
        <w:rPr>
          <w:rFonts w:ascii="Book Antiqua" w:hAnsi="Book Antiqua"/>
          <w:b/>
          <w:bCs/>
        </w:rPr>
        <w:t>Nr ref</w:t>
      </w:r>
      <w:r>
        <w:rPr>
          <w:rFonts w:ascii="Book Antiqua" w:hAnsi="Book Antiqua"/>
          <w:b/>
          <w:bCs/>
        </w:rPr>
        <w:t>er</w:t>
      </w:r>
      <w:r w:rsidR="009F34BA">
        <w:rPr>
          <w:rFonts w:ascii="Book Antiqua" w:hAnsi="Book Antiqua"/>
          <w:b/>
          <w:bCs/>
        </w:rPr>
        <w:t>encyjny Zamówienia: REN2/ZP-KJ/A4</w:t>
      </w:r>
      <w:r w:rsidRPr="00EE4EF9">
        <w:rPr>
          <w:rFonts w:ascii="Book Antiqua" w:hAnsi="Book Antiqua"/>
          <w:b/>
          <w:bCs/>
        </w:rPr>
        <w:t>-1</w:t>
      </w:r>
    </w:p>
    <w:p w:rsidR="005D395D" w:rsidRPr="00EE4EF9" w:rsidRDefault="005D395D" w:rsidP="005D395D">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5D395D" w:rsidRPr="00EE4EF9" w:rsidRDefault="005D395D" w:rsidP="005D395D">
      <w:pPr>
        <w:pStyle w:val="Tekstpodstawowy"/>
        <w:jc w:val="left"/>
        <w:rPr>
          <w:rFonts w:ascii="Book Antiqua" w:hAnsi="Book Antiqua" w:cs="Calibri"/>
          <w:b/>
          <w:sz w:val="22"/>
          <w:szCs w:val="22"/>
          <w:u w:val="single"/>
        </w:rPr>
      </w:pPr>
    </w:p>
    <w:p w:rsidR="005D395D" w:rsidRPr="00EE4EF9" w:rsidRDefault="005D395D" w:rsidP="005D395D">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5D395D" w:rsidRPr="00EE4EF9" w:rsidRDefault="00E23DC5" w:rsidP="005D395D">
      <w:pPr>
        <w:autoSpaceDE w:val="0"/>
        <w:spacing w:after="0" w:line="240" w:lineRule="auto"/>
        <w:jc w:val="both"/>
        <w:rPr>
          <w:rFonts w:ascii="Book Antiqua" w:hAnsi="Book Antiqua" w:cs="Calibri"/>
          <w:b/>
          <w:bCs/>
        </w:rPr>
      </w:pPr>
      <w:r>
        <w:rPr>
          <w:rFonts w:ascii="Book Antiqua" w:hAnsi="Book Antiqua" w:cs="Calibri"/>
          <w:b/>
          <w:bCs/>
        </w:rPr>
        <w:t>Osowiec-</w:t>
      </w:r>
      <w:r w:rsidR="005D395D" w:rsidRPr="00EE4EF9">
        <w:rPr>
          <w:rFonts w:ascii="Book Antiqua" w:hAnsi="Book Antiqua" w:cs="Calibri"/>
          <w:b/>
          <w:bCs/>
        </w:rPr>
        <w:t>Twierdza 8</w:t>
      </w:r>
    </w:p>
    <w:p w:rsidR="005D395D" w:rsidRPr="00EE4EF9" w:rsidRDefault="005D395D" w:rsidP="005D395D">
      <w:pPr>
        <w:autoSpaceDE w:val="0"/>
        <w:spacing w:after="0" w:line="240" w:lineRule="auto"/>
        <w:jc w:val="both"/>
        <w:rPr>
          <w:rFonts w:ascii="Book Antiqua" w:hAnsi="Book Antiqua" w:cs="Calibri"/>
          <w:b/>
          <w:lang w:val="de-DE"/>
        </w:rPr>
      </w:pPr>
      <w:r w:rsidRPr="00EE4EF9">
        <w:rPr>
          <w:rFonts w:ascii="Book Antiqua" w:hAnsi="Book Antiqua" w:cs="Calibri"/>
          <w:b/>
          <w:bCs/>
        </w:rPr>
        <w:t>19-110 Goniądz</w:t>
      </w:r>
    </w:p>
    <w:p w:rsidR="005D395D" w:rsidRPr="00EE4EF9" w:rsidRDefault="005D395D" w:rsidP="005D395D">
      <w:pPr>
        <w:jc w:val="both"/>
        <w:rPr>
          <w:rFonts w:ascii="Book Antiqua" w:hAnsi="Book Antiqua" w:cs="Calibri"/>
          <w:b/>
          <w:lang w:val="de-DE"/>
        </w:rPr>
      </w:pPr>
    </w:p>
    <w:p w:rsidR="005D395D" w:rsidRPr="00EE4EF9" w:rsidRDefault="005D395D" w:rsidP="005D395D">
      <w:pPr>
        <w:pStyle w:val="Tekstpodstawowy"/>
        <w:jc w:val="left"/>
        <w:rPr>
          <w:rFonts w:ascii="Book Antiqua" w:hAnsi="Book Antiqua" w:cs="Calibri"/>
          <w:b/>
          <w:sz w:val="22"/>
          <w:szCs w:val="22"/>
          <w:lang w:val="de-DE"/>
        </w:rPr>
      </w:pPr>
      <w:r w:rsidRPr="00EE4EF9">
        <w:rPr>
          <w:rFonts w:ascii="Book Antiqua" w:hAnsi="Book Antiqua" w:cs="Calibri"/>
          <w:b/>
          <w:sz w:val="22"/>
          <w:szCs w:val="22"/>
          <w:u w:val="single"/>
        </w:rPr>
        <w:t>Wykonawca:</w:t>
      </w:r>
    </w:p>
    <w:p w:rsidR="005D395D" w:rsidRPr="00A7665E" w:rsidRDefault="005D395D" w:rsidP="005D395D">
      <w:pPr>
        <w:rPr>
          <w:rFonts w:ascii="Book Antiqua" w:hAnsi="Book Antiqua" w:cs="Calibri"/>
          <w:b/>
          <w:lang w:val="de-DE"/>
        </w:rPr>
      </w:pPr>
    </w:p>
    <w:p w:rsidR="005D395D" w:rsidRDefault="005D395D" w:rsidP="005D395D">
      <w:pPr>
        <w:pStyle w:val="NormalnyWeb"/>
        <w:spacing w:before="0" w:after="0"/>
        <w:jc w:val="both"/>
        <w:rPr>
          <w:rFonts w:ascii="Book Antiqua" w:hAnsi="Book Antiqua" w:cs="Calibri"/>
          <w:lang w:val="de-DE"/>
        </w:rPr>
      </w:pPr>
      <w:r w:rsidRPr="00A7665E">
        <w:rPr>
          <w:rFonts w:ascii="Book Antiqua" w:hAnsi="Book Antiqua" w:cs="Calibri"/>
          <w:lang w:val="de-DE"/>
        </w:rPr>
        <w:t>……………………………………………………………………</w:t>
      </w:r>
    </w:p>
    <w:p w:rsidR="005D395D" w:rsidRDefault="005D395D" w:rsidP="005D395D">
      <w:pPr>
        <w:pStyle w:val="NormalnyWeb"/>
        <w:spacing w:before="0" w:after="0"/>
        <w:jc w:val="both"/>
        <w:rPr>
          <w:rFonts w:ascii="Arial" w:hAnsi="Arial" w:cs="Arial"/>
          <w:color w:val="000000"/>
          <w:sz w:val="18"/>
          <w:szCs w:val="18"/>
        </w:rPr>
      </w:pPr>
    </w:p>
    <w:p w:rsidR="005D395D" w:rsidRDefault="005D395D" w:rsidP="005D395D">
      <w:pPr>
        <w:pStyle w:val="NormalnyWeb"/>
        <w:spacing w:before="0" w:after="0"/>
        <w:jc w:val="center"/>
        <w:rPr>
          <w:rFonts w:ascii="Arial" w:hAnsi="Arial" w:cs="Arial"/>
          <w:b/>
          <w:color w:val="000000"/>
          <w:sz w:val="18"/>
          <w:szCs w:val="18"/>
        </w:rPr>
      </w:pPr>
    </w:p>
    <w:p w:rsidR="005D395D" w:rsidRPr="004A6253" w:rsidRDefault="005D395D" w:rsidP="005D395D">
      <w:pPr>
        <w:pStyle w:val="NormalnyWeb"/>
        <w:spacing w:before="0" w:after="0"/>
        <w:jc w:val="center"/>
        <w:rPr>
          <w:rFonts w:ascii="Book Antiqua" w:hAnsi="Book Antiqua"/>
          <w:b/>
          <w:color w:val="000000"/>
          <w:sz w:val="28"/>
          <w:szCs w:val="28"/>
        </w:rPr>
      </w:pPr>
      <w:r w:rsidRPr="004A6253">
        <w:rPr>
          <w:rFonts w:ascii="Book Antiqua" w:hAnsi="Book Antiqua"/>
          <w:b/>
          <w:color w:val="000000"/>
          <w:sz w:val="28"/>
          <w:szCs w:val="28"/>
        </w:rPr>
        <w:t>ZOBOWIĄZANIE DO ODDANIA DO DYSPOZYCJI NIEZBĘDNYCH ZASOBÓW</w:t>
      </w:r>
    </w:p>
    <w:p w:rsidR="005D395D" w:rsidRPr="005D395D" w:rsidRDefault="005D395D" w:rsidP="005D395D">
      <w:pPr>
        <w:pStyle w:val="NormalnyWeb"/>
        <w:spacing w:before="0" w:after="0"/>
        <w:jc w:val="center"/>
        <w:rPr>
          <w:rFonts w:ascii="Book Antiqua" w:hAnsi="Book Antiqua"/>
          <w:b/>
          <w:color w:val="000000"/>
          <w:sz w:val="22"/>
          <w:szCs w:val="22"/>
        </w:rPr>
      </w:pPr>
      <w:r w:rsidRPr="004A6253">
        <w:rPr>
          <w:rFonts w:ascii="Book Antiqua" w:hAnsi="Book Antiqua"/>
          <w:b/>
          <w:color w:val="000000"/>
          <w:sz w:val="28"/>
          <w:szCs w:val="28"/>
        </w:rPr>
        <w:t>NA OKRES KORZYSTANIA Z NICH PRZY WYKONYWANIU ZAMÓWIENIA</w:t>
      </w:r>
    </w:p>
    <w:p w:rsidR="005D395D" w:rsidRDefault="005D395D" w:rsidP="005D395D">
      <w:pPr>
        <w:pStyle w:val="NormalnyWeb"/>
        <w:spacing w:before="0" w:after="0"/>
        <w:jc w:val="both"/>
        <w:rPr>
          <w:color w:val="000000"/>
        </w:rPr>
      </w:pPr>
    </w:p>
    <w:p w:rsidR="005D395D" w:rsidRDefault="005D395D" w:rsidP="005D395D">
      <w:pPr>
        <w:pStyle w:val="NormalnyWeb"/>
        <w:spacing w:before="0" w:after="0"/>
        <w:jc w:val="both"/>
        <w:rPr>
          <w:rFonts w:ascii="Arial" w:hAnsi="Arial" w:cs="Arial"/>
          <w:color w:val="000000"/>
          <w:sz w:val="18"/>
          <w:szCs w:val="18"/>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r>
        <w:rPr>
          <w:rFonts w:ascii="Book Antiqua" w:hAnsi="Book Antiqua"/>
          <w:color w:val="000000"/>
          <w:sz w:val="22"/>
          <w:szCs w:val="22"/>
        </w:rPr>
        <w:t>………………………………</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r>
        <w:rPr>
          <w:rFonts w:ascii="Book Antiqua" w:hAnsi="Book Antiqua"/>
          <w:color w:val="000000"/>
          <w:sz w:val="22"/>
          <w:szCs w:val="22"/>
        </w:rPr>
        <w:t>………….………</w:t>
      </w:r>
    </w:p>
    <w:p w:rsidR="005D395D" w:rsidRPr="005D395D" w:rsidRDefault="005D395D" w:rsidP="005D395D">
      <w:pPr>
        <w:pStyle w:val="NormalnyWeb"/>
        <w:spacing w:before="0" w:after="0"/>
        <w:jc w:val="center"/>
        <w:rPr>
          <w:rFonts w:ascii="Book Antiqua" w:hAnsi="Book Antiqua"/>
          <w:color w:val="000000"/>
          <w:sz w:val="22"/>
          <w:szCs w:val="22"/>
        </w:rPr>
      </w:pPr>
      <w:r w:rsidRPr="005D395D">
        <w:rPr>
          <w:rFonts w:ascii="Book Antiqua" w:hAnsi="Book Antiqua"/>
          <w:color w:val="000000"/>
          <w:sz w:val="22"/>
          <w:szCs w:val="22"/>
        </w:rPr>
        <w:t>(nazwa i adres Wykonawcy – podmiotu oddającego do dyspozycji zasoby)</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zobowiązuję/my się do oddania na rzecz</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r>
        <w:rPr>
          <w:rFonts w:ascii="Book Antiqua" w:hAnsi="Book Antiqua"/>
          <w:color w:val="000000"/>
          <w:sz w:val="22"/>
          <w:szCs w:val="22"/>
        </w:rPr>
        <w:t>…………………………………………………………….……..</w:t>
      </w:r>
    </w:p>
    <w:p w:rsidR="005D395D" w:rsidRPr="005D395D" w:rsidRDefault="005D395D" w:rsidP="005D395D">
      <w:pPr>
        <w:pStyle w:val="NormalnyWeb"/>
        <w:spacing w:before="0" w:after="0"/>
        <w:jc w:val="center"/>
        <w:rPr>
          <w:rFonts w:ascii="Book Antiqua" w:hAnsi="Book Antiqua"/>
          <w:color w:val="000000"/>
          <w:sz w:val="22"/>
          <w:szCs w:val="22"/>
        </w:rPr>
      </w:pPr>
      <w:r w:rsidRPr="005D395D">
        <w:rPr>
          <w:rFonts w:ascii="Book Antiqua" w:hAnsi="Book Antiqua"/>
          <w:color w:val="000000"/>
          <w:sz w:val="22"/>
          <w:szCs w:val="22"/>
        </w:rPr>
        <w:t>(nazwa i adres Wykonawcy, któremu inny podmiot oddaje do dyspozycji zasoby)</w:t>
      </w:r>
    </w:p>
    <w:p w:rsidR="005D395D" w:rsidRPr="005D395D" w:rsidRDefault="005D395D" w:rsidP="005D395D">
      <w:pPr>
        <w:pStyle w:val="NormalnyWeb"/>
        <w:spacing w:before="0" w:after="0"/>
        <w:jc w:val="both"/>
        <w:rPr>
          <w:rFonts w:ascii="Book Antiqua" w:hAnsi="Book Antiqua"/>
          <w:b/>
          <w:color w:val="000000"/>
          <w:sz w:val="22"/>
          <w:szCs w:val="22"/>
        </w:rPr>
      </w:pPr>
    </w:p>
    <w:p w:rsidR="005D395D" w:rsidRPr="005D395D" w:rsidRDefault="005D395D" w:rsidP="003631CA">
      <w:pPr>
        <w:pStyle w:val="NormalnyWeb"/>
        <w:spacing w:before="0" w:after="0" w:line="360" w:lineRule="auto"/>
        <w:jc w:val="both"/>
        <w:rPr>
          <w:rFonts w:ascii="Book Antiqua" w:hAnsi="Book Antiqua"/>
          <w:color w:val="000000"/>
          <w:sz w:val="22"/>
          <w:szCs w:val="22"/>
        </w:rPr>
      </w:pPr>
      <w:r w:rsidRPr="005D395D">
        <w:rPr>
          <w:rFonts w:ascii="Book Antiqua" w:hAnsi="Book Antiqua"/>
          <w:color w:val="000000"/>
          <w:sz w:val="22"/>
          <w:szCs w:val="22"/>
        </w:rPr>
        <w:t>do dyspozycji niezbędnych zasobów tj. *</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r>
        <w:rPr>
          <w:rFonts w:ascii="Book Antiqua" w:hAnsi="Book Antiqua"/>
          <w:color w:val="000000"/>
          <w:sz w:val="22"/>
          <w:szCs w:val="22"/>
        </w:rPr>
        <w:t>………………………………………….………</w:t>
      </w:r>
    </w:p>
    <w:p w:rsidR="005D395D" w:rsidRPr="003631CA" w:rsidRDefault="003631CA" w:rsidP="003631CA">
      <w:pPr>
        <w:pStyle w:val="NormalnyWeb"/>
        <w:spacing w:before="0" w:after="0" w:line="360" w:lineRule="auto"/>
        <w:jc w:val="center"/>
        <w:rPr>
          <w:rFonts w:ascii="Book Antiqua" w:hAnsi="Book Antiqua"/>
          <w:color w:val="000000"/>
          <w:sz w:val="22"/>
          <w:szCs w:val="22"/>
        </w:rPr>
      </w:pPr>
      <w:r>
        <w:rPr>
          <w:rFonts w:ascii="Book Antiqua" w:hAnsi="Book Antiqua"/>
          <w:color w:val="000000"/>
          <w:sz w:val="22"/>
          <w:szCs w:val="22"/>
        </w:rPr>
        <w:t>(rodzaj udostępnianych zasobów)</w:t>
      </w: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s="Calibri"/>
          <w:sz w:val="22"/>
          <w:szCs w:val="22"/>
        </w:rPr>
        <w:t xml:space="preserve">w postępowaniu o udzielenie zamówienia publicznego, prowadzonego </w:t>
      </w:r>
      <w:r w:rsidRPr="005D395D">
        <w:rPr>
          <w:rFonts w:ascii="Book Antiqua" w:hAnsi="Book Antiqua" w:cs="Calibri"/>
          <w:sz w:val="22"/>
          <w:szCs w:val="22"/>
        </w:rPr>
        <w:br/>
        <w:t>w trybie przetargu nieograniczonego o nadanej nazwie:</w:t>
      </w:r>
      <w:r w:rsidRPr="005D395D">
        <w:rPr>
          <w:rFonts w:ascii="Book Antiqua" w:hAnsi="Book Antiqua" w:cs="Calibri"/>
          <w:bCs/>
          <w:sz w:val="22"/>
          <w:szCs w:val="22"/>
        </w:rPr>
        <w:t xml:space="preserve"> „</w:t>
      </w:r>
      <w:r w:rsidR="0012490D" w:rsidRPr="0012490D">
        <w:rPr>
          <w:rFonts w:ascii="Book Antiqua" w:hAnsi="Book Antiqua" w:cs="Arial"/>
          <w:sz w:val="22"/>
          <w:szCs w:val="22"/>
        </w:rPr>
        <w:t>Przygotowanie projektów budowlanych obiektów infrastruktury hydrotechnicznej na Kanale Kapickim i obiektów infrastruktury turystycznej w otoczeniu Kanału Kapickiego, wraz z uzyskaniem pozwoleń administracyjnych umożliwiających ich budowę oraz</w:t>
      </w:r>
      <w:r w:rsidR="0012490D">
        <w:rPr>
          <w:rFonts w:ascii="Book Antiqua" w:hAnsi="Book Antiqua" w:cs="Arial"/>
          <w:sz w:val="22"/>
          <w:szCs w:val="22"/>
        </w:rPr>
        <w:t xml:space="preserve"> pełnieniem nadzoru autorskiego</w:t>
      </w:r>
      <w:r w:rsidRPr="005D395D">
        <w:rPr>
          <w:rFonts w:ascii="Book Antiqua" w:hAnsi="Book Antiqua"/>
          <w:bCs/>
          <w:sz w:val="22"/>
          <w:szCs w:val="22"/>
        </w:rPr>
        <w:t>”</w:t>
      </w:r>
      <w:r w:rsidR="0012490D">
        <w:rPr>
          <w:rFonts w:ascii="Book Antiqua" w:hAnsi="Book Antiqua"/>
          <w:bCs/>
          <w:sz w:val="22"/>
          <w:szCs w:val="22"/>
        </w:rPr>
        <w:t>.</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b/>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na okres</w:t>
      </w:r>
      <w:r w:rsidRPr="005D395D">
        <w:rPr>
          <w:rFonts w:ascii="Book Antiqua" w:hAnsi="Book Antiqua"/>
          <w:b/>
          <w:color w:val="000000"/>
          <w:sz w:val="22"/>
          <w:szCs w:val="22"/>
        </w:rPr>
        <w:t xml:space="preserve"> </w:t>
      </w:r>
      <w:r w:rsidRPr="005D395D">
        <w:rPr>
          <w:rFonts w:ascii="Book Antiqua" w:hAnsi="Book Antiqua"/>
          <w:color w:val="000000"/>
          <w:sz w:val="22"/>
          <w:szCs w:val="22"/>
        </w:rPr>
        <w:t>………………</w:t>
      </w:r>
      <w:r>
        <w:rPr>
          <w:rFonts w:ascii="Book Antiqua" w:hAnsi="Book Antiqua"/>
          <w:color w:val="000000"/>
          <w:sz w:val="22"/>
          <w:szCs w:val="22"/>
        </w:rPr>
        <w:t>……………………………………………</w:t>
      </w:r>
      <w:r w:rsidRPr="005D395D">
        <w:rPr>
          <w:rFonts w:ascii="Book Antiqua" w:hAnsi="Book Antiqua"/>
          <w:color w:val="000000"/>
          <w:sz w:val="22"/>
          <w:szCs w:val="22"/>
        </w:rPr>
        <w:t>......................................................</w:t>
      </w:r>
    </w:p>
    <w:p w:rsidR="005D395D" w:rsidRPr="005D395D" w:rsidRDefault="005D395D" w:rsidP="005D395D">
      <w:pPr>
        <w:pStyle w:val="NormalnyWeb"/>
        <w:spacing w:before="0" w:after="0"/>
        <w:jc w:val="center"/>
        <w:rPr>
          <w:rFonts w:ascii="Book Antiqua" w:hAnsi="Book Antiqua"/>
          <w:color w:val="000000"/>
          <w:sz w:val="22"/>
          <w:szCs w:val="22"/>
        </w:rPr>
      </w:pPr>
      <w:r w:rsidRPr="005D395D">
        <w:rPr>
          <w:rFonts w:ascii="Book Antiqua" w:hAnsi="Book Antiqua"/>
          <w:color w:val="000000"/>
          <w:sz w:val="22"/>
          <w:szCs w:val="22"/>
        </w:rPr>
        <w:t>(okres na jaki udostępniane są zasoby)</w:t>
      </w:r>
    </w:p>
    <w:p w:rsidR="005D395D" w:rsidRPr="005D395D" w:rsidRDefault="005D395D" w:rsidP="005D395D">
      <w:pPr>
        <w:pStyle w:val="NormalnyWeb"/>
        <w:spacing w:before="0" w:after="0"/>
        <w:jc w:val="both"/>
        <w:rPr>
          <w:rFonts w:ascii="Book Antiqua" w:hAnsi="Book Antiqua"/>
          <w:b/>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 zakresie powierzonych do wykonania</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p>
    <w:p w:rsid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r w:rsidRPr="005D395D">
        <w:rPr>
          <w:rFonts w:ascii="Book Antiqua" w:hAnsi="Book Antiqua"/>
          <w:color w:val="000000"/>
          <w:sz w:val="22"/>
          <w:szCs w:val="22"/>
        </w:rPr>
        <w:t>….......................................................</w:t>
      </w:r>
      <w:r>
        <w:rPr>
          <w:rFonts w:ascii="Book Antiqua" w:hAnsi="Book Antiqua"/>
          <w:color w:val="000000"/>
          <w:sz w:val="22"/>
          <w:szCs w:val="22"/>
        </w:rPr>
        <w:t>........................................................................................</w:t>
      </w:r>
    </w:p>
    <w:p w:rsidR="005D395D" w:rsidRPr="005D395D" w:rsidRDefault="005D395D" w:rsidP="005D395D">
      <w:pPr>
        <w:pStyle w:val="NormalnyWeb"/>
        <w:spacing w:before="0" w:after="0"/>
        <w:jc w:val="center"/>
        <w:rPr>
          <w:rFonts w:ascii="Book Antiqua" w:hAnsi="Book Antiqua"/>
          <w:color w:val="000000"/>
          <w:sz w:val="22"/>
          <w:szCs w:val="22"/>
        </w:rPr>
      </w:pPr>
      <w:r w:rsidRPr="005D395D">
        <w:rPr>
          <w:rFonts w:ascii="Book Antiqua" w:hAnsi="Book Antiqua"/>
          <w:color w:val="000000"/>
          <w:sz w:val="22"/>
          <w:szCs w:val="22"/>
        </w:rPr>
        <w:t xml:space="preserve">(wskazać rodzaj i zakres </w:t>
      </w:r>
      <w:r w:rsidR="00A13966" w:rsidRPr="005D395D">
        <w:rPr>
          <w:rFonts w:ascii="Book Antiqua" w:hAnsi="Book Antiqua"/>
          <w:color w:val="000000"/>
          <w:sz w:val="22"/>
          <w:szCs w:val="22"/>
        </w:rPr>
        <w:t xml:space="preserve">czynności </w:t>
      </w:r>
      <w:r w:rsidRPr="005D395D">
        <w:rPr>
          <w:rFonts w:ascii="Book Antiqua" w:hAnsi="Book Antiqua"/>
          <w:color w:val="000000"/>
          <w:sz w:val="22"/>
          <w:szCs w:val="22"/>
        </w:rPr>
        <w:t>powierzonych do wykonania)</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jc w:val="both"/>
        <w:rPr>
          <w:rFonts w:ascii="Book Antiqua" w:hAnsi="Book Antiqua"/>
          <w:color w:val="000000"/>
          <w:sz w:val="22"/>
          <w:szCs w:val="22"/>
        </w:rPr>
      </w:pPr>
    </w:p>
    <w:p w:rsidR="005D395D" w:rsidRPr="00A7665E" w:rsidRDefault="005D395D" w:rsidP="005D395D">
      <w:pPr>
        <w:spacing w:after="0" w:line="240" w:lineRule="auto"/>
        <w:jc w:val="both"/>
        <w:rPr>
          <w:rFonts w:ascii="Book Antiqua" w:hAnsi="Book Antiqua" w:cs="Calibri"/>
        </w:rPr>
      </w:pPr>
      <w:r>
        <w:rPr>
          <w:rFonts w:ascii="Book Antiqua" w:hAnsi="Book Antiqua" w:cs="Calibri"/>
        </w:rPr>
        <w:t xml:space="preserve"> </w:t>
      </w:r>
      <w:r w:rsidRPr="00A7665E">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 xml:space="preserve"> </w:t>
      </w:r>
      <w:r w:rsidRPr="00A7665E">
        <w:rPr>
          <w:rFonts w:ascii="Book Antiqua" w:hAnsi="Book Antiqua" w:cs="Calibri"/>
        </w:rPr>
        <w:tab/>
        <w:t>…………………..........................................</w:t>
      </w:r>
    </w:p>
    <w:p w:rsidR="005D395D" w:rsidRPr="00A7665E" w:rsidRDefault="005D395D" w:rsidP="005D395D">
      <w:pPr>
        <w:spacing w:after="0" w:line="240" w:lineRule="auto"/>
        <w:rPr>
          <w:rFonts w:ascii="Book Antiqua" w:hAnsi="Book Antiqua" w:cs="Calibri"/>
        </w:rPr>
      </w:pPr>
      <w:r>
        <w:rPr>
          <w:rFonts w:ascii="Book Antiqua" w:hAnsi="Book Antiqua" w:cs="Calibri"/>
        </w:rPr>
        <w:t xml:space="preserve">     </w:t>
      </w:r>
      <w:r w:rsidRPr="00A7665E">
        <w:rPr>
          <w:rFonts w:ascii="Book Antiqua" w:hAnsi="Book Antiqua" w:cs="Calibri"/>
        </w:rPr>
        <w:t xml:space="preserve"> </w:t>
      </w:r>
      <w:r>
        <w:rPr>
          <w:rFonts w:ascii="Book Antiqua" w:hAnsi="Book Antiqua" w:cs="Calibri"/>
        </w:rPr>
        <w:t xml:space="preserve">     </w:t>
      </w:r>
      <w:r w:rsidRPr="00A7665E">
        <w:rPr>
          <w:rFonts w:ascii="Book Antiqua" w:hAnsi="Book Antiqua" w:cs="Calibri"/>
          <w:sz w:val="20"/>
          <w:szCs w:val="20"/>
        </w:rPr>
        <w:t>(Miejscowość i data)</w:t>
      </w:r>
      <w:r w:rsidRPr="00A7665E">
        <w:rPr>
          <w:rFonts w:ascii="Book Antiqua" w:hAnsi="Book Antiqua" w:cs="Calibri"/>
          <w:sz w:val="20"/>
          <w:szCs w:val="20"/>
        </w:rPr>
        <w:tab/>
      </w:r>
      <w:r w:rsidRPr="00A7665E">
        <w:rPr>
          <w:rFonts w:ascii="Book Antiqua" w:hAnsi="Book Antiqua" w:cs="Calibri"/>
          <w:sz w:val="20"/>
          <w:szCs w:val="20"/>
        </w:rPr>
        <w:tab/>
      </w:r>
      <w:r w:rsidRPr="00A7665E">
        <w:rPr>
          <w:rFonts w:ascii="Book Antiqua" w:hAnsi="Book Antiqua" w:cs="Calibri"/>
          <w:sz w:val="20"/>
          <w:szCs w:val="20"/>
        </w:rPr>
        <w:tab/>
      </w:r>
      <w:r>
        <w:rPr>
          <w:rFonts w:ascii="Book Antiqua" w:hAnsi="Book Antiqua" w:cs="Calibri"/>
          <w:sz w:val="20"/>
          <w:szCs w:val="20"/>
        </w:rPr>
        <w:t xml:space="preserve">      </w:t>
      </w:r>
      <w:r w:rsidRPr="00A7665E">
        <w:rPr>
          <w:rFonts w:ascii="Book Antiqua" w:hAnsi="Book Antiqua" w:cs="Calibri"/>
          <w:sz w:val="20"/>
          <w:szCs w:val="20"/>
        </w:rPr>
        <w:t xml:space="preserve"> </w:t>
      </w:r>
      <w:r w:rsidRPr="00A7665E">
        <w:rPr>
          <w:rFonts w:ascii="Book Antiqua" w:hAnsi="Book Antiqua" w:cs="Calibri"/>
          <w:sz w:val="20"/>
          <w:szCs w:val="20"/>
        </w:rPr>
        <w:tab/>
      </w:r>
      <w:r>
        <w:rPr>
          <w:rFonts w:ascii="Book Antiqua" w:hAnsi="Book Antiqua" w:cs="Calibri"/>
          <w:sz w:val="20"/>
          <w:szCs w:val="20"/>
        </w:rPr>
        <w:t xml:space="preserve"> </w:t>
      </w:r>
      <w:r w:rsidRPr="00A7665E">
        <w:rPr>
          <w:rFonts w:ascii="Book Antiqua" w:hAnsi="Book Antiqua" w:cs="Calibri"/>
          <w:sz w:val="20"/>
          <w:szCs w:val="20"/>
        </w:rPr>
        <w:t>(Podpis i pieczęć osoby/osób uprawnionych)</w:t>
      </w:r>
    </w:p>
    <w:p w:rsidR="005D395D" w:rsidRPr="005D395D" w:rsidRDefault="005D395D" w:rsidP="005D395D">
      <w:pPr>
        <w:pStyle w:val="NormalnyWeb"/>
        <w:spacing w:before="0" w:after="0"/>
        <w:jc w:val="both"/>
        <w:rPr>
          <w:rFonts w:ascii="Book Antiqua" w:hAnsi="Book Antiqua"/>
          <w:color w:val="000000"/>
          <w:sz w:val="22"/>
          <w:szCs w:val="22"/>
        </w:rPr>
      </w:pPr>
    </w:p>
    <w:p w:rsidR="005D395D" w:rsidRPr="005D395D" w:rsidRDefault="005D395D" w:rsidP="005D395D">
      <w:pPr>
        <w:pStyle w:val="NormalnyWeb"/>
        <w:spacing w:before="0" w:after="0"/>
        <w:rPr>
          <w:rFonts w:ascii="Book Antiqua" w:hAnsi="Book Antiqua"/>
          <w:color w:val="000000"/>
          <w:sz w:val="22"/>
          <w:szCs w:val="22"/>
        </w:rPr>
      </w:pPr>
    </w:p>
    <w:p w:rsidR="005D395D" w:rsidRPr="005D395D" w:rsidRDefault="005D395D" w:rsidP="005D395D">
      <w:pPr>
        <w:pStyle w:val="NormalnyWeb"/>
        <w:spacing w:before="0" w:after="0"/>
        <w:rPr>
          <w:rFonts w:ascii="Book Antiqua" w:hAnsi="Book Antiqua"/>
          <w:color w:val="000000"/>
          <w:sz w:val="22"/>
          <w:szCs w:val="22"/>
        </w:rPr>
      </w:pPr>
    </w:p>
    <w:p w:rsidR="005D395D" w:rsidRPr="005D395D" w:rsidRDefault="005D395D" w:rsidP="005D395D">
      <w:pPr>
        <w:pStyle w:val="NormalnyWeb"/>
        <w:spacing w:before="0" w:after="0"/>
        <w:rPr>
          <w:rFonts w:ascii="Book Antiqua" w:hAnsi="Book Antiqua"/>
          <w:color w:val="000000"/>
          <w:sz w:val="22"/>
          <w:szCs w:val="22"/>
        </w:rPr>
      </w:pPr>
      <w:r w:rsidRPr="005D395D">
        <w:rPr>
          <w:rFonts w:ascii="Book Antiqua" w:hAnsi="Book Antiqua"/>
          <w:color w:val="000000"/>
          <w:sz w:val="22"/>
          <w:szCs w:val="22"/>
        </w:rPr>
        <w:t>* – wymienić zasoby:</w:t>
      </w:r>
    </w:p>
    <w:p w:rsidR="005D395D" w:rsidRPr="005D395D" w:rsidRDefault="005D395D" w:rsidP="005D395D">
      <w:pPr>
        <w:pStyle w:val="NormalnyWeb"/>
        <w:spacing w:before="0" w:after="0"/>
        <w:rPr>
          <w:rFonts w:ascii="Book Antiqua" w:hAnsi="Book Antiqua"/>
          <w:color w:val="000000"/>
          <w:sz w:val="22"/>
          <w:szCs w:val="22"/>
        </w:rPr>
      </w:pPr>
    </w:p>
    <w:p w:rsidR="005D395D" w:rsidRPr="005D395D" w:rsidRDefault="005D395D" w:rsidP="005D395D">
      <w:pPr>
        <w:pStyle w:val="NormalnyWeb"/>
        <w:spacing w:before="0" w:after="0"/>
        <w:ind w:left="708"/>
        <w:rPr>
          <w:rFonts w:ascii="Book Antiqua" w:hAnsi="Book Antiqua"/>
          <w:sz w:val="22"/>
          <w:szCs w:val="22"/>
        </w:rPr>
      </w:pPr>
      <w:r w:rsidRPr="005D395D">
        <w:rPr>
          <w:rFonts w:ascii="Book Antiqua" w:hAnsi="Book Antiqua"/>
          <w:sz w:val="22"/>
          <w:szCs w:val="22"/>
        </w:rPr>
        <w:t>– wiedza i doświadczenie,</w:t>
      </w:r>
    </w:p>
    <w:p w:rsidR="005D395D" w:rsidRPr="005D395D" w:rsidRDefault="005D395D" w:rsidP="005D395D">
      <w:pPr>
        <w:pStyle w:val="NormalnyWeb"/>
        <w:spacing w:before="0" w:after="0"/>
        <w:ind w:left="708"/>
        <w:rPr>
          <w:rFonts w:ascii="Book Antiqua" w:hAnsi="Book Antiqua"/>
          <w:sz w:val="22"/>
          <w:szCs w:val="22"/>
        </w:rPr>
      </w:pPr>
      <w:r w:rsidRPr="005D395D">
        <w:rPr>
          <w:rFonts w:ascii="Book Antiqua" w:hAnsi="Book Antiqua"/>
          <w:sz w:val="22"/>
          <w:szCs w:val="22"/>
        </w:rPr>
        <w:t>– osoby zdolne do wykonania zamówienia,</w:t>
      </w:r>
    </w:p>
    <w:p w:rsidR="005D395D" w:rsidRPr="005D395D" w:rsidRDefault="005D395D" w:rsidP="005D395D">
      <w:pPr>
        <w:pStyle w:val="NormalnyWeb"/>
        <w:spacing w:before="0" w:after="0"/>
        <w:ind w:left="708"/>
        <w:rPr>
          <w:rFonts w:ascii="Book Antiqua" w:hAnsi="Book Antiqua"/>
          <w:color w:val="000000"/>
          <w:sz w:val="22"/>
          <w:szCs w:val="22"/>
        </w:rPr>
      </w:pPr>
      <w:r w:rsidRPr="005D395D">
        <w:rPr>
          <w:rFonts w:ascii="Book Antiqua" w:hAnsi="Book Antiqua"/>
          <w:sz w:val="22"/>
          <w:szCs w:val="22"/>
        </w:rPr>
        <w:t>– zdolności finansowe.</w:t>
      </w:r>
    </w:p>
    <w:p w:rsidR="00580A98" w:rsidRPr="005D395D" w:rsidRDefault="00580A98" w:rsidP="00DF4FB1">
      <w:pPr>
        <w:spacing w:line="360" w:lineRule="auto"/>
        <w:jc w:val="right"/>
        <w:rPr>
          <w:rFonts w:ascii="Book Antiqua" w:hAnsi="Book Antiqua"/>
        </w:rPr>
      </w:pPr>
    </w:p>
    <w:p w:rsidR="003C528C" w:rsidRPr="00DF4FB1" w:rsidRDefault="003C528C" w:rsidP="00DF4FB1">
      <w:pPr>
        <w:spacing w:line="360" w:lineRule="auto"/>
        <w:jc w:val="right"/>
        <w:rPr>
          <w:rFonts w:ascii="Book Antiqua" w:hAnsi="Book Antiqua"/>
        </w:rPr>
      </w:pPr>
      <w:r w:rsidRPr="005D395D">
        <w:rPr>
          <w:rFonts w:ascii="Book Antiqua" w:hAnsi="Book Antiqua" w:cs="Calibri"/>
          <w:b/>
          <w:i/>
        </w:rPr>
        <w:br w:type="page"/>
      </w:r>
      <w:r w:rsidR="00831ACD">
        <w:rPr>
          <w:rFonts w:ascii="Book Antiqua" w:hAnsi="Book Antiqua" w:cs="Calibri"/>
          <w:b/>
          <w:i/>
          <w:sz w:val="28"/>
          <w:szCs w:val="28"/>
        </w:rPr>
        <w:lastRenderedPageBreak/>
        <w:t>Załącznik</w:t>
      </w:r>
      <w:r w:rsidRPr="00A7665E">
        <w:rPr>
          <w:rFonts w:ascii="Book Antiqua" w:hAnsi="Book Antiqua" w:cs="Calibri"/>
          <w:b/>
          <w:i/>
          <w:sz w:val="28"/>
          <w:szCs w:val="28"/>
        </w:rPr>
        <w:t xml:space="preserve"> nr 3</w:t>
      </w:r>
    </w:p>
    <w:p w:rsidR="00EE4EF9" w:rsidRPr="00831ACD" w:rsidRDefault="00831ACD" w:rsidP="00831ACD">
      <w:pPr>
        <w:spacing w:line="360" w:lineRule="auto"/>
        <w:rPr>
          <w:rFonts w:ascii="Book Antiqua" w:hAnsi="Book Antiqua" w:cs="Calibri"/>
          <w:b/>
          <w:bCs/>
        </w:rPr>
      </w:pPr>
      <w:r w:rsidRPr="00831ACD">
        <w:rPr>
          <w:rFonts w:ascii="Book Antiqua" w:hAnsi="Book Antiqua" w:cs="Calibri"/>
          <w:b/>
          <w:bCs/>
        </w:rPr>
        <w:t>Nr ref</w:t>
      </w:r>
      <w:r w:rsidR="00DF4FB1">
        <w:rPr>
          <w:rFonts w:ascii="Book Antiqua" w:hAnsi="Book Antiqua" w:cs="Calibri"/>
          <w:b/>
          <w:bCs/>
        </w:rPr>
        <w:t>er</w:t>
      </w:r>
      <w:r w:rsidR="009F34BA">
        <w:rPr>
          <w:rFonts w:ascii="Book Antiqua" w:hAnsi="Book Antiqua" w:cs="Calibri"/>
          <w:b/>
          <w:bCs/>
        </w:rPr>
        <w:t>encyjny Zamówienia: REN2/ZP-KJ/A4</w:t>
      </w:r>
      <w:r w:rsidRPr="00831ACD">
        <w:rPr>
          <w:rFonts w:ascii="Book Antiqua" w:hAnsi="Book Antiqua" w:cs="Calibri"/>
          <w:b/>
          <w:bCs/>
        </w:rPr>
        <w:t>-1</w:t>
      </w:r>
    </w:p>
    <w:p w:rsidR="003C528C" w:rsidRPr="00831ACD" w:rsidRDefault="003C528C" w:rsidP="003C528C">
      <w:pPr>
        <w:pStyle w:val="Tekstpodstawowy"/>
        <w:jc w:val="left"/>
        <w:rPr>
          <w:rFonts w:ascii="Book Antiqua" w:hAnsi="Book Antiqua" w:cs="Calibri"/>
          <w:b/>
          <w:sz w:val="22"/>
          <w:szCs w:val="22"/>
          <w:u w:val="single"/>
        </w:rPr>
      </w:pPr>
      <w:r w:rsidRPr="00831ACD">
        <w:rPr>
          <w:rFonts w:ascii="Book Antiqua" w:hAnsi="Book Antiqua" w:cs="Calibri"/>
          <w:b/>
          <w:sz w:val="22"/>
          <w:szCs w:val="22"/>
          <w:u w:val="single"/>
        </w:rPr>
        <w:t>Zamawiający:</w:t>
      </w:r>
    </w:p>
    <w:p w:rsidR="003C528C" w:rsidRPr="00831ACD" w:rsidRDefault="003C528C" w:rsidP="003C528C">
      <w:pPr>
        <w:pStyle w:val="Tekstpodstawowy"/>
        <w:jc w:val="left"/>
        <w:rPr>
          <w:rFonts w:ascii="Book Antiqua" w:hAnsi="Book Antiqua" w:cs="Calibri"/>
          <w:b/>
          <w:sz w:val="22"/>
          <w:szCs w:val="22"/>
          <w:u w:val="single"/>
        </w:rPr>
      </w:pPr>
    </w:p>
    <w:p w:rsidR="003C528C" w:rsidRPr="00831ACD" w:rsidRDefault="003C528C" w:rsidP="003C528C">
      <w:pPr>
        <w:autoSpaceDE w:val="0"/>
        <w:spacing w:after="0" w:line="240" w:lineRule="auto"/>
        <w:jc w:val="both"/>
        <w:rPr>
          <w:rFonts w:ascii="Book Antiqua" w:hAnsi="Book Antiqua" w:cs="Calibri"/>
          <w:b/>
          <w:bCs/>
        </w:rPr>
      </w:pPr>
      <w:r w:rsidRPr="00831ACD">
        <w:rPr>
          <w:rFonts w:ascii="Book Antiqua" w:hAnsi="Book Antiqua" w:cs="Calibri"/>
          <w:b/>
          <w:bCs/>
        </w:rPr>
        <w:t>Biebrzański Park Narodowy</w:t>
      </w:r>
    </w:p>
    <w:p w:rsidR="003C528C" w:rsidRPr="00831ACD" w:rsidRDefault="00E23DC5" w:rsidP="003C528C">
      <w:pPr>
        <w:autoSpaceDE w:val="0"/>
        <w:spacing w:after="0" w:line="240" w:lineRule="auto"/>
        <w:jc w:val="both"/>
        <w:rPr>
          <w:rFonts w:ascii="Book Antiqua" w:hAnsi="Book Antiqua" w:cs="Calibri"/>
          <w:b/>
          <w:bCs/>
        </w:rPr>
      </w:pPr>
      <w:r>
        <w:rPr>
          <w:rFonts w:ascii="Book Antiqua" w:hAnsi="Book Antiqua" w:cs="Calibri"/>
          <w:b/>
          <w:bCs/>
        </w:rPr>
        <w:t>Osowiec-</w:t>
      </w:r>
      <w:r w:rsidR="003C528C" w:rsidRPr="00831ACD">
        <w:rPr>
          <w:rFonts w:ascii="Book Antiqua" w:hAnsi="Book Antiqua" w:cs="Calibri"/>
          <w:b/>
          <w:bCs/>
        </w:rPr>
        <w:t>Twierdza 8</w:t>
      </w:r>
    </w:p>
    <w:p w:rsidR="003C528C" w:rsidRPr="00831ACD" w:rsidRDefault="003C528C" w:rsidP="003C528C">
      <w:pPr>
        <w:autoSpaceDE w:val="0"/>
        <w:spacing w:after="0" w:line="240" w:lineRule="auto"/>
        <w:jc w:val="both"/>
        <w:rPr>
          <w:rFonts w:ascii="Book Antiqua" w:hAnsi="Book Antiqua" w:cs="Calibri"/>
          <w:b/>
          <w:lang w:val="de-DE"/>
        </w:rPr>
      </w:pPr>
      <w:r w:rsidRPr="00831ACD">
        <w:rPr>
          <w:rFonts w:ascii="Book Antiqua" w:hAnsi="Book Antiqua" w:cs="Calibri"/>
          <w:b/>
          <w:bCs/>
        </w:rPr>
        <w:t>19-110 Goniądz</w:t>
      </w:r>
    </w:p>
    <w:p w:rsidR="003C528C" w:rsidRPr="00831ACD" w:rsidRDefault="003C528C" w:rsidP="003C528C">
      <w:pPr>
        <w:jc w:val="both"/>
        <w:rPr>
          <w:rFonts w:ascii="Book Antiqua" w:hAnsi="Book Antiqua" w:cs="Calibri"/>
          <w:b/>
          <w:lang w:val="de-DE"/>
        </w:rPr>
      </w:pPr>
    </w:p>
    <w:p w:rsidR="003C528C" w:rsidRPr="00831ACD" w:rsidRDefault="003C528C" w:rsidP="003C528C">
      <w:pPr>
        <w:pStyle w:val="Tekstpodstawowy"/>
        <w:jc w:val="left"/>
        <w:rPr>
          <w:rFonts w:ascii="Book Antiqua" w:hAnsi="Book Antiqua" w:cs="Calibri"/>
          <w:b/>
          <w:sz w:val="22"/>
          <w:szCs w:val="22"/>
          <w:lang w:val="de-DE"/>
        </w:rPr>
      </w:pPr>
      <w:r w:rsidRPr="00831ACD">
        <w:rPr>
          <w:rFonts w:ascii="Book Antiqua" w:hAnsi="Book Antiqua" w:cs="Calibri"/>
          <w:b/>
          <w:sz w:val="22"/>
          <w:szCs w:val="22"/>
          <w:u w:val="single"/>
        </w:rPr>
        <w:t>Wykonawca:</w:t>
      </w:r>
    </w:p>
    <w:p w:rsidR="003C528C" w:rsidRPr="00A7665E" w:rsidRDefault="003C528C" w:rsidP="003C528C">
      <w:pPr>
        <w:rPr>
          <w:rFonts w:ascii="Book Antiqua" w:hAnsi="Book Antiqua" w:cs="Calibri"/>
          <w:b/>
          <w:lang w:val="de-DE"/>
        </w:rPr>
      </w:pPr>
    </w:p>
    <w:p w:rsidR="003C528C" w:rsidRPr="00A7665E" w:rsidRDefault="003C528C" w:rsidP="003C528C">
      <w:pPr>
        <w:rPr>
          <w:rFonts w:ascii="Book Antiqua" w:hAnsi="Book Antiqua" w:cs="Calibri"/>
        </w:rPr>
      </w:pPr>
      <w:r w:rsidRPr="00A7665E">
        <w:rPr>
          <w:rFonts w:ascii="Book Antiqua" w:hAnsi="Book Antiqua" w:cs="Calibri"/>
          <w:lang w:val="de-DE"/>
        </w:rPr>
        <w:t>……………………………………………………………………</w:t>
      </w:r>
    </w:p>
    <w:p w:rsidR="003C528C" w:rsidRPr="00A7665E" w:rsidRDefault="003C528C" w:rsidP="003C528C">
      <w:pPr>
        <w:spacing w:after="0" w:line="240" w:lineRule="auto"/>
        <w:jc w:val="center"/>
        <w:rPr>
          <w:rFonts w:ascii="Book Antiqua" w:hAnsi="Book Antiqua" w:cs="Calibri"/>
          <w:b/>
          <w:sz w:val="28"/>
          <w:szCs w:val="28"/>
        </w:rPr>
      </w:pPr>
    </w:p>
    <w:p w:rsidR="003C528C" w:rsidRPr="00A7665E" w:rsidRDefault="003C528C" w:rsidP="003C528C">
      <w:pPr>
        <w:spacing w:after="0" w:line="240" w:lineRule="auto"/>
        <w:jc w:val="center"/>
        <w:rPr>
          <w:rFonts w:ascii="Book Antiqua" w:hAnsi="Book Antiqua" w:cs="Calibri"/>
          <w:b/>
          <w:sz w:val="28"/>
          <w:szCs w:val="28"/>
        </w:rPr>
      </w:pPr>
    </w:p>
    <w:p w:rsidR="003C528C" w:rsidRPr="00A7665E" w:rsidRDefault="003C528C" w:rsidP="003C528C">
      <w:pPr>
        <w:spacing w:after="0" w:line="240" w:lineRule="auto"/>
        <w:jc w:val="center"/>
        <w:rPr>
          <w:rFonts w:ascii="Book Antiqua" w:hAnsi="Book Antiqua" w:cs="Calibri"/>
          <w:b/>
          <w:sz w:val="28"/>
          <w:szCs w:val="28"/>
        </w:rPr>
      </w:pPr>
      <w:r w:rsidRPr="00A7665E">
        <w:rPr>
          <w:rFonts w:ascii="Book Antiqua" w:hAnsi="Book Antiqua" w:cs="Calibri"/>
          <w:b/>
          <w:sz w:val="28"/>
          <w:szCs w:val="28"/>
        </w:rPr>
        <w:t>OŚWIADCZENIE</w:t>
      </w:r>
    </w:p>
    <w:p w:rsidR="003C528C" w:rsidRPr="00A7665E" w:rsidRDefault="003C528C" w:rsidP="003C528C">
      <w:pPr>
        <w:spacing w:after="0" w:line="240" w:lineRule="auto"/>
        <w:jc w:val="center"/>
        <w:rPr>
          <w:rFonts w:ascii="Book Antiqua" w:hAnsi="Book Antiqua" w:cs="Calibri"/>
          <w:b/>
          <w:sz w:val="28"/>
          <w:szCs w:val="28"/>
        </w:rPr>
      </w:pPr>
      <w:r w:rsidRPr="00A7665E">
        <w:rPr>
          <w:rFonts w:ascii="Book Antiqua" w:hAnsi="Book Antiqua" w:cs="Calibri"/>
          <w:b/>
          <w:sz w:val="28"/>
          <w:szCs w:val="28"/>
        </w:rPr>
        <w:t>O BRAKU PODSTAW DO WYKLUCZENIA</w:t>
      </w:r>
    </w:p>
    <w:p w:rsidR="003C528C" w:rsidRPr="00A7665E" w:rsidRDefault="003C528C" w:rsidP="003C528C">
      <w:pPr>
        <w:jc w:val="both"/>
        <w:rPr>
          <w:rFonts w:ascii="Book Antiqua" w:hAnsi="Book Antiqua" w:cs="Calibri"/>
          <w:b/>
        </w:rPr>
      </w:pPr>
    </w:p>
    <w:p w:rsidR="003C528C" w:rsidRPr="005D395D" w:rsidRDefault="003C528C" w:rsidP="003C528C">
      <w:pPr>
        <w:pStyle w:val="Tekstpodstawowy"/>
        <w:spacing w:before="240" w:after="240" w:line="360" w:lineRule="auto"/>
        <w:rPr>
          <w:rFonts w:ascii="Book Antiqua" w:eastAsia="Calibri" w:hAnsi="Book Antiqua" w:cs="Calibri"/>
          <w:bCs/>
          <w:i/>
          <w:iCs/>
          <w:sz w:val="24"/>
          <w:szCs w:val="24"/>
          <w:lang w:val="pl-PL"/>
        </w:rPr>
      </w:pPr>
      <w:r w:rsidRPr="005D395D">
        <w:rPr>
          <w:rFonts w:ascii="Book Antiqua" w:hAnsi="Book Antiqua" w:cs="Calibri"/>
          <w:sz w:val="22"/>
          <w:szCs w:val="22"/>
        </w:rPr>
        <w:t>Przystępując</w:t>
      </w:r>
      <w:r w:rsidRPr="005D395D">
        <w:rPr>
          <w:rFonts w:ascii="Book Antiqua" w:hAnsi="Book Antiqua" w:cs="Calibri"/>
        </w:rPr>
        <w:t xml:space="preserve"> do </w:t>
      </w:r>
      <w:r w:rsidRPr="005D395D">
        <w:rPr>
          <w:rFonts w:ascii="Book Antiqua" w:hAnsi="Book Antiqua" w:cs="Calibri"/>
          <w:sz w:val="22"/>
          <w:szCs w:val="22"/>
        </w:rPr>
        <w:t xml:space="preserve">postępowania o udzielenie zamówienia publicznego prowadzonego </w:t>
      </w:r>
      <w:r w:rsidR="00455F92" w:rsidRPr="005D395D">
        <w:rPr>
          <w:rFonts w:ascii="Book Antiqua" w:hAnsi="Book Antiqua" w:cs="Calibri"/>
          <w:sz w:val="22"/>
          <w:szCs w:val="22"/>
          <w:lang w:val="pl-PL"/>
        </w:rPr>
        <w:br/>
      </w:r>
      <w:r w:rsidRPr="005D395D">
        <w:rPr>
          <w:rFonts w:ascii="Book Antiqua" w:hAnsi="Book Antiqua" w:cs="Calibri"/>
          <w:sz w:val="22"/>
          <w:szCs w:val="22"/>
        </w:rPr>
        <w:t>w trybie przetargu nieograniczonego o nadanej nazwie:</w:t>
      </w:r>
      <w:r w:rsidR="005D395D" w:rsidRPr="005D395D">
        <w:rPr>
          <w:rFonts w:ascii="Book Antiqua" w:hAnsi="Book Antiqua" w:cs="Calibri"/>
          <w:bCs/>
          <w:sz w:val="22"/>
          <w:szCs w:val="22"/>
          <w:lang w:val="pl-PL"/>
        </w:rPr>
        <w:t xml:space="preserve"> „</w:t>
      </w:r>
      <w:r w:rsidR="0012490D" w:rsidRPr="0012490D">
        <w:rPr>
          <w:rFonts w:ascii="Book Antiqua" w:hAnsi="Book Antiqua" w:cs="Arial"/>
          <w:sz w:val="22"/>
          <w:szCs w:val="22"/>
        </w:rPr>
        <w:t>Przygotowanie projektów budowlanych obiektów infrastruktury hydrotechnicznej na Kanale Kapickim i obiektów infrastruktury turystycznej w otoczeniu Kanału Kapickiego, wraz z uzyskaniem pozwoleń administracyjnych umożliwiających ich budowę oraz</w:t>
      </w:r>
      <w:r w:rsidR="0012490D">
        <w:rPr>
          <w:rFonts w:ascii="Book Antiqua" w:hAnsi="Book Antiqua" w:cs="Arial"/>
          <w:sz w:val="22"/>
          <w:szCs w:val="22"/>
        </w:rPr>
        <w:t xml:space="preserve"> pełnieniem nadzoru autorskiego</w:t>
      </w:r>
      <w:r w:rsidR="005D395D" w:rsidRPr="005D395D">
        <w:rPr>
          <w:rFonts w:ascii="Book Antiqua" w:hAnsi="Book Antiqua"/>
          <w:bCs/>
          <w:sz w:val="22"/>
          <w:szCs w:val="22"/>
          <w:lang w:val="pl-PL"/>
        </w:rPr>
        <w:t>”</w:t>
      </w:r>
      <w:r w:rsidR="00831ACD" w:rsidRPr="005D395D">
        <w:rPr>
          <w:rFonts w:ascii="Book Antiqua" w:hAnsi="Book Antiqua" w:cs="Calibri"/>
          <w:sz w:val="22"/>
          <w:szCs w:val="22"/>
          <w:lang w:val="pl-PL"/>
        </w:rPr>
        <w:t>,</w:t>
      </w:r>
      <w:r w:rsidR="001B3B12" w:rsidRPr="005D395D">
        <w:rPr>
          <w:rFonts w:ascii="Book Antiqua" w:hAnsi="Book Antiqua"/>
          <w:bCs/>
          <w:sz w:val="22"/>
          <w:szCs w:val="22"/>
          <w:lang w:val="pl-PL"/>
        </w:rPr>
        <w:t xml:space="preserve"> </w:t>
      </w:r>
      <w:r w:rsidRPr="005D395D">
        <w:rPr>
          <w:rFonts w:ascii="Book Antiqua" w:hAnsi="Book Antiqua" w:cs="Calibri"/>
          <w:bCs/>
          <w:sz w:val="22"/>
          <w:szCs w:val="22"/>
        </w:rPr>
        <w:t>o</w:t>
      </w:r>
      <w:r w:rsidRPr="005D395D">
        <w:rPr>
          <w:rFonts w:ascii="Book Antiqua" w:hAnsi="Book Antiqua" w:cs="Calibri"/>
          <w:sz w:val="22"/>
          <w:szCs w:val="22"/>
        </w:rPr>
        <w:t>świadczam,</w:t>
      </w:r>
      <w:r w:rsidR="00B70CD7">
        <w:rPr>
          <w:rFonts w:ascii="Book Antiqua" w:hAnsi="Book Antiqua" w:cs="Calibri"/>
          <w:sz w:val="22"/>
          <w:szCs w:val="22"/>
        </w:rPr>
        <w:t xml:space="preserve"> iż nie podlegamy wykluczeniu z</w:t>
      </w:r>
      <w:r w:rsidR="00B70CD7">
        <w:rPr>
          <w:rFonts w:ascii="Book Antiqua" w:hAnsi="Book Antiqua" w:cs="Calibri"/>
          <w:sz w:val="22"/>
          <w:szCs w:val="22"/>
          <w:lang w:val="pl-PL"/>
        </w:rPr>
        <w:t> </w:t>
      </w:r>
      <w:r w:rsidRPr="005D395D">
        <w:rPr>
          <w:rFonts w:ascii="Book Antiqua" w:hAnsi="Book Antiqua" w:cs="Calibri"/>
          <w:sz w:val="22"/>
          <w:szCs w:val="22"/>
        </w:rPr>
        <w:t>postępowania na podstawie art. 24 ust. 1 ustawy z dnia 29 stycznia 2004 roku Prawo zamówień publicznych</w:t>
      </w:r>
      <w:r w:rsidR="00831ACD" w:rsidRPr="005D395D">
        <w:rPr>
          <w:rFonts w:ascii="Book Antiqua" w:hAnsi="Book Antiqua" w:cs="Calibri"/>
          <w:sz w:val="22"/>
          <w:szCs w:val="22"/>
          <w:lang w:val="pl-PL"/>
        </w:rPr>
        <w:t>.</w:t>
      </w:r>
    </w:p>
    <w:p w:rsidR="003C528C" w:rsidRPr="004F5D2A" w:rsidRDefault="003C528C" w:rsidP="003C528C">
      <w:pPr>
        <w:jc w:val="both"/>
        <w:rPr>
          <w:rFonts w:ascii="Book Antiqua" w:hAnsi="Book Antiqua" w:cs="Calibri"/>
        </w:rPr>
      </w:pPr>
    </w:p>
    <w:p w:rsidR="003C528C" w:rsidRPr="00A7665E" w:rsidRDefault="003C528C" w:rsidP="003C528C">
      <w:pPr>
        <w:jc w:val="both"/>
        <w:rPr>
          <w:rFonts w:ascii="Book Antiqua" w:hAnsi="Book Antiqua" w:cs="Calibri"/>
        </w:rPr>
      </w:pPr>
    </w:p>
    <w:p w:rsidR="003C528C" w:rsidRPr="00A7665E" w:rsidRDefault="00242785" w:rsidP="003C528C">
      <w:pPr>
        <w:spacing w:after="0" w:line="240" w:lineRule="auto"/>
        <w:jc w:val="both"/>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w:t>
      </w:r>
    </w:p>
    <w:p w:rsidR="003C528C" w:rsidRPr="00A7665E" w:rsidRDefault="00242785" w:rsidP="003C528C">
      <w:pPr>
        <w:spacing w:after="0" w:line="240" w:lineRule="auto"/>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4A6253">
        <w:rPr>
          <w:rFonts w:ascii="Book Antiqua" w:hAnsi="Book Antiqua" w:cs="Calibri"/>
        </w:rPr>
        <w:t xml:space="preserve">       </w:t>
      </w:r>
      <w:r w:rsidR="003C528C" w:rsidRPr="00A7665E">
        <w:rPr>
          <w:rFonts w:ascii="Book Antiqua" w:hAnsi="Book Antiqua" w:cs="Calibri"/>
          <w:sz w:val="20"/>
          <w:szCs w:val="20"/>
        </w:rPr>
        <w:t>(Miejscowość i data)</w:t>
      </w:r>
      <w:r w:rsidR="003C528C" w:rsidRPr="00A7665E">
        <w:rPr>
          <w:rFonts w:ascii="Book Antiqua" w:hAnsi="Book Antiqua" w:cs="Calibri"/>
          <w:sz w:val="20"/>
          <w:szCs w:val="20"/>
        </w:rPr>
        <w:tab/>
      </w:r>
      <w:r w:rsidR="003C528C" w:rsidRPr="00A7665E">
        <w:rPr>
          <w:rFonts w:ascii="Book Antiqua" w:hAnsi="Book Antiqua" w:cs="Calibri"/>
          <w:sz w:val="20"/>
          <w:szCs w:val="20"/>
        </w:rPr>
        <w:tab/>
      </w:r>
      <w:r w:rsidR="003C528C" w:rsidRPr="00A7665E">
        <w:rPr>
          <w:rFonts w:ascii="Book Antiqua" w:hAnsi="Book Antiqua" w:cs="Calibri"/>
          <w:sz w:val="20"/>
          <w:szCs w:val="20"/>
        </w:rPr>
        <w:tab/>
      </w:r>
      <w:r>
        <w:rPr>
          <w:rFonts w:ascii="Book Antiqua" w:hAnsi="Book Antiqua" w:cs="Calibri"/>
          <w:sz w:val="20"/>
          <w:szCs w:val="20"/>
        </w:rPr>
        <w:t xml:space="preserve">      </w:t>
      </w:r>
      <w:r w:rsidR="003C528C" w:rsidRPr="00A7665E">
        <w:rPr>
          <w:rFonts w:ascii="Book Antiqua" w:hAnsi="Book Antiqua" w:cs="Calibri"/>
          <w:sz w:val="20"/>
          <w:szCs w:val="20"/>
        </w:rPr>
        <w:t xml:space="preserve"> (Podpis i pieczęć osoby/osób uprawnionych)</w:t>
      </w:r>
    </w:p>
    <w:p w:rsidR="003C528C" w:rsidRPr="00A7665E" w:rsidRDefault="003C528C" w:rsidP="003C528C">
      <w:pPr>
        <w:spacing w:after="0" w:line="240" w:lineRule="auto"/>
        <w:jc w:val="center"/>
        <w:rPr>
          <w:rFonts w:ascii="Book Antiqua" w:hAnsi="Book Antiqua" w:cs="Calibri"/>
          <w:b/>
          <w:sz w:val="28"/>
          <w:szCs w:val="28"/>
        </w:rPr>
      </w:pPr>
    </w:p>
    <w:p w:rsidR="003C528C" w:rsidRPr="00A7665E" w:rsidRDefault="003C528C" w:rsidP="003C528C">
      <w:pPr>
        <w:spacing w:after="0" w:line="240" w:lineRule="auto"/>
        <w:jc w:val="center"/>
        <w:rPr>
          <w:rFonts w:ascii="Book Antiqua" w:hAnsi="Book Antiqua" w:cs="Calibri"/>
          <w:b/>
          <w:sz w:val="28"/>
          <w:szCs w:val="28"/>
        </w:rPr>
      </w:pPr>
    </w:p>
    <w:p w:rsidR="003C528C" w:rsidRPr="00A7665E" w:rsidRDefault="003C528C" w:rsidP="003C528C">
      <w:pPr>
        <w:spacing w:after="0" w:line="240" w:lineRule="auto"/>
        <w:jc w:val="center"/>
        <w:rPr>
          <w:rFonts w:ascii="Book Antiqua" w:hAnsi="Book Antiqua" w:cs="Calibri"/>
          <w:b/>
          <w:sz w:val="28"/>
          <w:szCs w:val="28"/>
        </w:rPr>
      </w:pPr>
    </w:p>
    <w:p w:rsidR="003C528C" w:rsidRPr="00A7665E" w:rsidRDefault="003C528C" w:rsidP="003C528C">
      <w:pPr>
        <w:spacing w:line="360" w:lineRule="auto"/>
        <w:jc w:val="right"/>
        <w:rPr>
          <w:rFonts w:ascii="Book Antiqua" w:hAnsi="Book Antiqua" w:cs="Calibri"/>
          <w:b/>
          <w:i/>
          <w:sz w:val="28"/>
          <w:szCs w:val="28"/>
        </w:rPr>
      </w:pPr>
    </w:p>
    <w:p w:rsidR="003C528C" w:rsidRPr="00A7665E" w:rsidRDefault="003C528C" w:rsidP="00166CCE">
      <w:pPr>
        <w:spacing w:line="360" w:lineRule="auto"/>
        <w:rPr>
          <w:rFonts w:ascii="Book Antiqua" w:hAnsi="Book Antiqua" w:cs="Calibri"/>
          <w:b/>
          <w:i/>
          <w:sz w:val="28"/>
          <w:szCs w:val="28"/>
        </w:rPr>
      </w:pPr>
    </w:p>
    <w:p w:rsidR="003C528C" w:rsidRPr="00A7665E" w:rsidRDefault="003C528C" w:rsidP="003C528C">
      <w:pPr>
        <w:spacing w:line="360" w:lineRule="auto"/>
        <w:rPr>
          <w:rFonts w:ascii="Book Antiqua" w:hAnsi="Book Antiqua"/>
        </w:rPr>
        <w:sectPr w:rsidR="003C528C" w:rsidRPr="00A7665E" w:rsidSect="00F75520">
          <w:headerReference w:type="default" r:id="rId8"/>
          <w:footerReference w:type="default" r:id="rId9"/>
          <w:headerReference w:type="first" r:id="rId10"/>
          <w:pgSz w:w="11906" w:h="16838"/>
          <w:pgMar w:top="1417" w:right="1417" w:bottom="1417" w:left="1417" w:header="426" w:footer="45" w:gutter="0"/>
          <w:cols w:space="708"/>
          <w:docGrid w:linePitch="360"/>
        </w:sectPr>
      </w:pPr>
    </w:p>
    <w:p w:rsidR="003C528C" w:rsidRDefault="003C528C" w:rsidP="003C528C">
      <w:pPr>
        <w:jc w:val="right"/>
        <w:rPr>
          <w:rFonts w:ascii="Book Antiqua" w:hAnsi="Book Antiqua" w:cs="Calibri"/>
          <w:b/>
          <w:i/>
          <w:sz w:val="28"/>
          <w:szCs w:val="28"/>
        </w:rPr>
      </w:pPr>
      <w:r w:rsidRPr="00A7665E">
        <w:rPr>
          <w:rFonts w:ascii="Book Antiqua" w:hAnsi="Book Antiqua" w:cs="Calibri"/>
          <w:b/>
          <w:i/>
          <w:sz w:val="28"/>
          <w:szCs w:val="28"/>
        </w:rPr>
        <w:lastRenderedPageBreak/>
        <w:t>Załącznik nr</w:t>
      </w:r>
      <w:r w:rsidR="00242785">
        <w:rPr>
          <w:rFonts w:ascii="Book Antiqua" w:hAnsi="Book Antiqua" w:cs="Calibri"/>
          <w:b/>
          <w:i/>
          <w:sz w:val="28"/>
          <w:szCs w:val="28"/>
        </w:rPr>
        <w:t xml:space="preserve"> </w:t>
      </w:r>
      <w:r>
        <w:rPr>
          <w:rFonts w:ascii="Book Antiqua" w:hAnsi="Book Antiqua" w:cs="Calibri"/>
          <w:b/>
          <w:i/>
          <w:sz w:val="28"/>
          <w:szCs w:val="28"/>
        </w:rPr>
        <w:t>4</w:t>
      </w:r>
    </w:p>
    <w:p w:rsidR="00831ACD" w:rsidRPr="00692EF4" w:rsidRDefault="00831ACD" w:rsidP="00831ACD">
      <w:pPr>
        <w:rPr>
          <w:rFonts w:ascii="Book Antiqua" w:hAnsi="Book Antiqua" w:cs="Calibri"/>
          <w:b/>
          <w:bCs/>
        </w:rPr>
      </w:pPr>
      <w:r w:rsidRPr="00692EF4">
        <w:rPr>
          <w:rFonts w:ascii="Book Antiqua" w:hAnsi="Book Antiqua" w:cs="Calibri"/>
          <w:b/>
          <w:bCs/>
        </w:rPr>
        <w:t>Nr ref</w:t>
      </w:r>
      <w:r w:rsidR="00533AA2" w:rsidRPr="00692EF4">
        <w:rPr>
          <w:rFonts w:ascii="Book Antiqua" w:hAnsi="Book Antiqua" w:cs="Calibri"/>
          <w:b/>
          <w:bCs/>
        </w:rPr>
        <w:t>er</w:t>
      </w:r>
      <w:r w:rsidR="009F34BA">
        <w:rPr>
          <w:rFonts w:ascii="Book Antiqua" w:hAnsi="Book Antiqua" w:cs="Calibri"/>
          <w:b/>
          <w:bCs/>
        </w:rPr>
        <w:t>encyjny Zamówienia: REN2/ZP-KJ/A4</w:t>
      </w:r>
      <w:r w:rsidRPr="00692EF4">
        <w:rPr>
          <w:rFonts w:ascii="Book Antiqua" w:hAnsi="Book Antiqua" w:cs="Calibri"/>
          <w:b/>
          <w:bCs/>
        </w:rPr>
        <w:t>-1</w:t>
      </w:r>
    </w:p>
    <w:p w:rsidR="003C528C" w:rsidRPr="00831ACD" w:rsidRDefault="003C528C" w:rsidP="00831ACD">
      <w:pPr>
        <w:pStyle w:val="Tekstpodstawowy"/>
        <w:jc w:val="left"/>
        <w:rPr>
          <w:rFonts w:ascii="Book Antiqua" w:hAnsi="Book Antiqua" w:cs="Calibri"/>
          <w:bCs/>
          <w:sz w:val="22"/>
          <w:szCs w:val="22"/>
        </w:rPr>
      </w:pPr>
      <w:r w:rsidRPr="00831ACD">
        <w:rPr>
          <w:rFonts w:ascii="Book Antiqua" w:hAnsi="Book Antiqua" w:cs="Calibri"/>
          <w:b/>
          <w:sz w:val="22"/>
          <w:szCs w:val="22"/>
          <w:u w:val="single"/>
        </w:rPr>
        <w:t>Zamawiający:</w:t>
      </w:r>
    </w:p>
    <w:p w:rsidR="003C528C" w:rsidRPr="00831ACD" w:rsidRDefault="003C528C" w:rsidP="003C528C">
      <w:pPr>
        <w:pStyle w:val="Normalny2"/>
        <w:ind w:left="2832" w:firstLine="708"/>
        <w:jc w:val="both"/>
        <w:rPr>
          <w:rFonts w:ascii="Book Antiqua" w:hAnsi="Book Antiqua" w:cs="Calibri"/>
          <w:bCs/>
          <w:sz w:val="22"/>
          <w:szCs w:val="22"/>
        </w:rPr>
      </w:pPr>
    </w:p>
    <w:p w:rsidR="003C528C" w:rsidRPr="00831ACD" w:rsidRDefault="003C528C" w:rsidP="003C528C">
      <w:pPr>
        <w:autoSpaceDE w:val="0"/>
        <w:spacing w:after="0" w:line="240" w:lineRule="auto"/>
        <w:jc w:val="both"/>
        <w:rPr>
          <w:rFonts w:ascii="Book Antiqua" w:hAnsi="Book Antiqua" w:cs="Calibri"/>
          <w:b/>
          <w:bCs/>
        </w:rPr>
      </w:pPr>
      <w:r w:rsidRPr="00831ACD">
        <w:rPr>
          <w:rFonts w:ascii="Book Antiqua" w:hAnsi="Book Antiqua" w:cs="Calibri"/>
          <w:b/>
          <w:bCs/>
        </w:rPr>
        <w:t>Biebrzański Park Narodowy</w:t>
      </w:r>
    </w:p>
    <w:p w:rsidR="003C528C" w:rsidRPr="00831ACD" w:rsidRDefault="00E23DC5" w:rsidP="003C528C">
      <w:pPr>
        <w:autoSpaceDE w:val="0"/>
        <w:spacing w:after="0" w:line="240" w:lineRule="auto"/>
        <w:jc w:val="both"/>
        <w:rPr>
          <w:rFonts w:ascii="Book Antiqua" w:hAnsi="Book Antiqua" w:cs="Calibri"/>
          <w:b/>
          <w:bCs/>
        </w:rPr>
      </w:pPr>
      <w:r>
        <w:rPr>
          <w:rFonts w:ascii="Book Antiqua" w:hAnsi="Book Antiqua" w:cs="Calibri"/>
          <w:b/>
          <w:bCs/>
        </w:rPr>
        <w:t>Osowiec-</w:t>
      </w:r>
      <w:r w:rsidR="003C528C" w:rsidRPr="00831ACD">
        <w:rPr>
          <w:rFonts w:ascii="Book Antiqua" w:hAnsi="Book Antiqua" w:cs="Calibri"/>
          <w:b/>
          <w:bCs/>
        </w:rPr>
        <w:t>Twierdza 8</w:t>
      </w:r>
    </w:p>
    <w:p w:rsidR="003C528C" w:rsidRDefault="003C528C" w:rsidP="003C528C">
      <w:pPr>
        <w:autoSpaceDE w:val="0"/>
        <w:spacing w:after="0" w:line="240" w:lineRule="auto"/>
        <w:jc w:val="both"/>
        <w:rPr>
          <w:rFonts w:ascii="Book Antiqua" w:hAnsi="Book Antiqua" w:cs="Calibri"/>
          <w:b/>
          <w:bCs/>
        </w:rPr>
      </w:pPr>
      <w:r w:rsidRPr="00831ACD">
        <w:rPr>
          <w:rFonts w:ascii="Book Antiqua" w:hAnsi="Book Antiqua" w:cs="Calibri"/>
          <w:b/>
          <w:bCs/>
        </w:rPr>
        <w:t>19-110 Goniądz</w:t>
      </w:r>
    </w:p>
    <w:p w:rsidR="00E509CD" w:rsidRDefault="00E509CD" w:rsidP="003C528C">
      <w:pPr>
        <w:autoSpaceDE w:val="0"/>
        <w:spacing w:after="0" w:line="240" w:lineRule="auto"/>
        <w:jc w:val="both"/>
        <w:rPr>
          <w:rFonts w:ascii="Book Antiqua" w:hAnsi="Book Antiqua" w:cs="Calibri"/>
          <w:b/>
          <w:bCs/>
        </w:rPr>
      </w:pPr>
    </w:p>
    <w:p w:rsidR="00E509CD" w:rsidRDefault="00E509CD" w:rsidP="003C528C">
      <w:pPr>
        <w:autoSpaceDE w:val="0"/>
        <w:spacing w:after="0" w:line="240" w:lineRule="auto"/>
        <w:jc w:val="both"/>
        <w:rPr>
          <w:rFonts w:ascii="Book Antiqua" w:hAnsi="Book Antiqua" w:cs="Calibri"/>
          <w:b/>
          <w:bCs/>
          <w:u w:val="single"/>
        </w:rPr>
      </w:pPr>
      <w:r>
        <w:rPr>
          <w:rFonts w:ascii="Book Antiqua" w:hAnsi="Book Antiqua" w:cs="Calibri"/>
          <w:b/>
          <w:bCs/>
          <w:u w:val="single"/>
        </w:rPr>
        <w:t>Wykonawca:</w:t>
      </w:r>
    </w:p>
    <w:p w:rsidR="00E509CD" w:rsidRDefault="00E509CD" w:rsidP="003C528C">
      <w:pPr>
        <w:autoSpaceDE w:val="0"/>
        <w:spacing w:after="0" w:line="240" w:lineRule="auto"/>
        <w:jc w:val="both"/>
        <w:rPr>
          <w:rFonts w:ascii="Book Antiqua" w:hAnsi="Book Antiqua" w:cs="Calibri"/>
          <w:b/>
          <w:bCs/>
          <w:u w:val="single"/>
        </w:rPr>
      </w:pPr>
    </w:p>
    <w:p w:rsidR="00E509CD" w:rsidRDefault="00E509CD" w:rsidP="003C528C">
      <w:pPr>
        <w:autoSpaceDE w:val="0"/>
        <w:spacing w:after="0" w:line="240" w:lineRule="auto"/>
        <w:jc w:val="both"/>
        <w:rPr>
          <w:rFonts w:ascii="Book Antiqua" w:hAnsi="Book Antiqua" w:cs="Calibri"/>
          <w:b/>
          <w:bCs/>
          <w:u w:val="single"/>
        </w:rPr>
      </w:pPr>
    </w:p>
    <w:p w:rsidR="00E509CD" w:rsidRPr="005D395D" w:rsidRDefault="00E509CD" w:rsidP="003C528C">
      <w:pPr>
        <w:autoSpaceDE w:val="0"/>
        <w:spacing w:after="0" w:line="240" w:lineRule="auto"/>
        <w:jc w:val="both"/>
        <w:rPr>
          <w:rFonts w:ascii="Book Antiqua" w:hAnsi="Book Antiqua" w:cs="Calibri"/>
          <w:bCs/>
        </w:rPr>
      </w:pPr>
      <w:r w:rsidRPr="005D395D">
        <w:rPr>
          <w:rFonts w:ascii="Book Antiqua" w:hAnsi="Book Antiqua" w:cs="Calibri"/>
          <w:bCs/>
        </w:rPr>
        <w:t>…………………………………………………………………………..</w:t>
      </w:r>
    </w:p>
    <w:p w:rsidR="003C528C" w:rsidRDefault="003C528C" w:rsidP="003C528C">
      <w:pPr>
        <w:rPr>
          <w:rFonts w:ascii="Book Antiqua" w:hAnsi="Book Antiqua" w:cs="Calibri"/>
          <w:b/>
          <w:lang w:val="de-DE"/>
        </w:rPr>
      </w:pPr>
    </w:p>
    <w:p w:rsidR="007E0148" w:rsidRDefault="007E0148" w:rsidP="00E509CD">
      <w:pPr>
        <w:snapToGrid w:val="0"/>
        <w:spacing w:after="0" w:line="360" w:lineRule="auto"/>
        <w:jc w:val="center"/>
        <w:rPr>
          <w:rFonts w:ascii="Book Antiqua" w:hAnsi="Book Antiqua" w:cs="Arial"/>
          <w:b/>
          <w:sz w:val="28"/>
          <w:szCs w:val="28"/>
        </w:rPr>
      </w:pPr>
    </w:p>
    <w:p w:rsidR="00E509CD" w:rsidRPr="00E509CD" w:rsidRDefault="00E509CD" w:rsidP="00E509CD">
      <w:pPr>
        <w:snapToGrid w:val="0"/>
        <w:spacing w:after="0" w:line="360" w:lineRule="auto"/>
        <w:jc w:val="center"/>
        <w:rPr>
          <w:rFonts w:ascii="Book Antiqua" w:hAnsi="Book Antiqua" w:cs="Calibri"/>
          <w:b/>
          <w:sz w:val="28"/>
          <w:szCs w:val="28"/>
          <w:lang w:val="de-DE"/>
        </w:rPr>
      </w:pPr>
      <w:r w:rsidRPr="00E509CD">
        <w:rPr>
          <w:rFonts w:ascii="Book Antiqua" w:hAnsi="Book Antiqua" w:cs="Arial"/>
          <w:b/>
          <w:sz w:val="28"/>
          <w:szCs w:val="28"/>
        </w:rPr>
        <w:t>O</w:t>
      </w:r>
      <w:r>
        <w:rPr>
          <w:rFonts w:ascii="Book Antiqua" w:hAnsi="Book Antiqua" w:cs="Arial"/>
          <w:b/>
          <w:sz w:val="28"/>
          <w:szCs w:val="28"/>
        </w:rPr>
        <w:t xml:space="preserve">ŚWIADCZENIE </w:t>
      </w:r>
      <w:r w:rsidR="000A2C42">
        <w:rPr>
          <w:rFonts w:ascii="Book Antiqua" w:hAnsi="Book Antiqua" w:cs="Arial"/>
          <w:b/>
          <w:sz w:val="28"/>
          <w:szCs w:val="28"/>
        </w:rPr>
        <w:t>O POSIADANYCH UPRAWNIENIACH</w:t>
      </w:r>
    </w:p>
    <w:p w:rsidR="00E509CD" w:rsidRPr="005D395D" w:rsidRDefault="00E509CD" w:rsidP="005D395D">
      <w:pPr>
        <w:spacing w:line="360" w:lineRule="auto"/>
        <w:rPr>
          <w:rFonts w:ascii="Book Antiqua" w:hAnsi="Book Antiqua" w:cs="Arial"/>
        </w:rPr>
      </w:pPr>
    </w:p>
    <w:p w:rsidR="00E509CD" w:rsidRPr="005D395D" w:rsidRDefault="00E509CD" w:rsidP="005D395D">
      <w:pPr>
        <w:spacing w:line="360" w:lineRule="auto"/>
        <w:jc w:val="both"/>
        <w:rPr>
          <w:rFonts w:ascii="Book Antiqua" w:hAnsi="Book Antiqua" w:cs="Arial"/>
        </w:rPr>
      </w:pPr>
      <w:r w:rsidRPr="005D395D">
        <w:rPr>
          <w:rFonts w:ascii="Book Antiqua" w:hAnsi="Book Antiqua" w:cs="Arial"/>
        </w:rPr>
        <w:t xml:space="preserve">Przystępując do postępowania o udzielenie zamówienia publicznego </w:t>
      </w:r>
      <w:r w:rsidR="005D395D" w:rsidRPr="005D395D">
        <w:rPr>
          <w:rFonts w:ascii="Book Antiqua" w:hAnsi="Book Antiqua" w:cs="Calibri"/>
        </w:rPr>
        <w:t xml:space="preserve">prowadzonego </w:t>
      </w:r>
      <w:r w:rsidR="005D395D" w:rsidRPr="005D395D">
        <w:rPr>
          <w:rFonts w:ascii="Book Antiqua" w:hAnsi="Book Antiqua" w:cs="Calibri"/>
        </w:rPr>
        <w:br/>
        <w:t>w trybie przetargu nieograniczonego o nadanej nazwie:</w:t>
      </w:r>
      <w:r w:rsidR="005D395D" w:rsidRPr="005D395D">
        <w:rPr>
          <w:rFonts w:ascii="Book Antiqua" w:hAnsi="Book Antiqua" w:cs="Calibri"/>
          <w:bCs/>
        </w:rPr>
        <w:t xml:space="preserve"> „</w:t>
      </w:r>
      <w:r w:rsidR="0012490D" w:rsidRPr="0012490D">
        <w:rPr>
          <w:rFonts w:ascii="Book Antiqua" w:hAnsi="Book Antiqua" w:cs="Arial"/>
        </w:rPr>
        <w:t>Przygotowanie projektów budowlanych obiektów infrastruktury hydrotechnicznej na Kanale Kapickim i obiektów infrastruktury turystycznej w otoczeniu Kanału Kapickiego, wraz z uzyskaniem pozwoleń administracyjnych umożliwiających ich budowę oraz</w:t>
      </w:r>
      <w:r w:rsidR="0012490D">
        <w:rPr>
          <w:rFonts w:ascii="Book Antiqua" w:hAnsi="Book Antiqua" w:cs="Arial"/>
        </w:rPr>
        <w:t xml:space="preserve"> pełnieniem nadzoru autorskiego</w:t>
      </w:r>
      <w:r w:rsidR="005D395D" w:rsidRPr="005D395D">
        <w:rPr>
          <w:rFonts w:ascii="Book Antiqua" w:hAnsi="Book Antiqua"/>
          <w:bCs/>
        </w:rPr>
        <w:t>”</w:t>
      </w:r>
      <w:r w:rsidR="00B53A0C">
        <w:rPr>
          <w:rFonts w:ascii="Book Antiqua" w:hAnsi="Book Antiqua"/>
          <w:bCs/>
        </w:rPr>
        <w:t>,</w:t>
      </w:r>
      <w:r w:rsidR="000A2C42">
        <w:rPr>
          <w:rFonts w:ascii="Book Antiqua" w:hAnsi="Book Antiqua"/>
          <w:bCs/>
        </w:rPr>
        <w:t xml:space="preserve"> oświadczam, że osoby, które będą </w:t>
      </w:r>
      <w:r w:rsidR="00EB274E">
        <w:rPr>
          <w:rFonts w:ascii="Book Antiqua" w:hAnsi="Book Antiqua"/>
          <w:bCs/>
        </w:rPr>
        <w:t>uczestniczyły w </w:t>
      </w:r>
      <w:r w:rsidR="000A2C42">
        <w:rPr>
          <w:rFonts w:ascii="Book Antiqua" w:hAnsi="Book Antiqua"/>
          <w:bCs/>
        </w:rPr>
        <w:t>wykonaniu wyżej wymienionego zamówienia posiadają wymagane ustawowo uprawnienia.</w:t>
      </w:r>
    </w:p>
    <w:p w:rsidR="00E509CD" w:rsidRDefault="00E509CD" w:rsidP="004A6253">
      <w:pPr>
        <w:spacing w:line="360" w:lineRule="auto"/>
        <w:rPr>
          <w:rFonts w:ascii="Book Antiqua" w:hAnsi="Book Antiqua" w:cs="Arial"/>
        </w:rPr>
      </w:pPr>
    </w:p>
    <w:p w:rsidR="000A2C42" w:rsidRDefault="000A2C42" w:rsidP="004A6253">
      <w:pPr>
        <w:spacing w:line="360" w:lineRule="auto"/>
        <w:rPr>
          <w:rFonts w:ascii="Book Antiqua" w:hAnsi="Book Antiqua" w:cs="Arial"/>
        </w:rPr>
      </w:pPr>
    </w:p>
    <w:p w:rsidR="004A6253" w:rsidRDefault="004A6253" w:rsidP="004A6253">
      <w:pPr>
        <w:spacing w:after="0" w:line="240" w:lineRule="auto"/>
        <w:jc w:val="both"/>
        <w:rPr>
          <w:rFonts w:ascii="Book Antiqua" w:hAnsi="Book Antiqua" w:cs="Calibri"/>
        </w:rPr>
      </w:pPr>
      <w:r>
        <w:rPr>
          <w:rFonts w:ascii="Book Antiqua" w:hAnsi="Book Antiqua" w:cs="Calibri"/>
        </w:rPr>
        <w:t xml:space="preserve"> </w:t>
      </w:r>
    </w:p>
    <w:p w:rsidR="004A6253" w:rsidRPr="00A7665E" w:rsidRDefault="004A6253" w:rsidP="004A6253">
      <w:pPr>
        <w:spacing w:after="0" w:line="240" w:lineRule="auto"/>
        <w:jc w:val="both"/>
        <w:rPr>
          <w:rFonts w:ascii="Book Antiqua" w:hAnsi="Book Antiqua" w:cs="Calibri"/>
        </w:rPr>
      </w:pPr>
      <w:r w:rsidRPr="00A7665E">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w:t>
      </w:r>
    </w:p>
    <w:p w:rsidR="004A6253" w:rsidRPr="00A7665E" w:rsidRDefault="004A6253" w:rsidP="004A6253">
      <w:pPr>
        <w:spacing w:after="0" w:line="240" w:lineRule="auto"/>
        <w:rPr>
          <w:rFonts w:ascii="Book Antiqua" w:hAnsi="Book Antiqua" w:cs="Calibri"/>
        </w:rPr>
      </w:pPr>
      <w:r>
        <w:rPr>
          <w:rFonts w:ascii="Book Antiqua" w:hAnsi="Book Antiqua" w:cs="Calibri"/>
        </w:rPr>
        <w:t xml:space="preserve">     </w:t>
      </w:r>
      <w:r w:rsidRPr="00A7665E">
        <w:rPr>
          <w:rFonts w:ascii="Book Antiqua" w:hAnsi="Book Antiqua" w:cs="Calibri"/>
        </w:rPr>
        <w:t xml:space="preserve"> </w:t>
      </w:r>
      <w:r>
        <w:rPr>
          <w:rFonts w:ascii="Book Antiqua" w:hAnsi="Book Antiqua" w:cs="Calibri"/>
        </w:rPr>
        <w:t xml:space="preserve">       </w:t>
      </w:r>
      <w:r w:rsidRPr="00A7665E">
        <w:rPr>
          <w:rFonts w:ascii="Book Antiqua" w:hAnsi="Book Antiqua" w:cs="Calibri"/>
          <w:sz w:val="20"/>
          <w:szCs w:val="20"/>
        </w:rPr>
        <w:t>(Miejscowość i data)</w:t>
      </w:r>
      <w:r w:rsidRPr="00A7665E">
        <w:rPr>
          <w:rFonts w:ascii="Book Antiqua" w:hAnsi="Book Antiqua" w:cs="Calibri"/>
          <w:sz w:val="20"/>
          <w:szCs w:val="20"/>
        </w:rPr>
        <w:tab/>
      </w:r>
      <w:r w:rsidRPr="00A7665E">
        <w:rPr>
          <w:rFonts w:ascii="Book Antiqua" w:hAnsi="Book Antiqua" w:cs="Calibri"/>
          <w:sz w:val="20"/>
          <w:szCs w:val="20"/>
        </w:rPr>
        <w:tab/>
      </w:r>
      <w:r w:rsidRPr="00A7665E">
        <w:rPr>
          <w:rFonts w:ascii="Book Antiqua" w:hAnsi="Book Antiqua" w:cs="Calibri"/>
          <w:sz w:val="20"/>
          <w:szCs w:val="20"/>
        </w:rPr>
        <w:tab/>
      </w:r>
      <w:r>
        <w:rPr>
          <w:rFonts w:ascii="Book Antiqua" w:hAnsi="Book Antiqua" w:cs="Calibri"/>
          <w:sz w:val="20"/>
          <w:szCs w:val="20"/>
        </w:rPr>
        <w:t xml:space="preserve">      </w:t>
      </w:r>
      <w:r w:rsidRPr="00A7665E">
        <w:rPr>
          <w:rFonts w:ascii="Book Antiqua" w:hAnsi="Book Antiqua" w:cs="Calibri"/>
          <w:sz w:val="20"/>
          <w:szCs w:val="20"/>
        </w:rPr>
        <w:t xml:space="preserve"> (Podpis i pieczęć osoby/osób uprawnionych)</w:t>
      </w:r>
    </w:p>
    <w:p w:rsidR="004A6253" w:rsidRPr="005D395D" w:rsidRDefault="004A6253" w:rsidP="004A6253">
      <w:pPr>
        <w:spacing w:line="360" w:lineRule="auto"/>
        <w:rPr>
          <w:rFonts w:ascii="Book Antiqua" w:hAnsi="Book Antiqua" w:cs="Arial"/>
          <w:i/>
        </w:rPr>
      </w:pPr>
    </w:p>
    <w:p w:rsidR="00E509CD" w:rsidRDefault="00E509CD" w:rsidP="00E509CD">
      <w:pPr>
        <w:spacing w:line="360" w:lineRule="auto"/>
        <w:rPr>
          <w:rFonts w:ascii="Book Antiqua" w:hAnsi="Book Antiqua" w:cs="Calibri"/>
          <w:b/>
          <w:i/>
          <w:sz w:val="28"/>
          <w:szCs w:val="28"/>
        </w:rPr>
      </w:pPr>
    </w:p>
    <w:p w:rsidR="00A00347" w:rsidRDefault="00A00347" w:rsidP="001D7A4F">
      <w:pPr>
        <w:rPr>
          <w:rFonts w:ascii="Book Antiqua" w:hAnsi="Book Antiqua" w:cs="Calibri"/>
          <w:b/>
          <w:i/>
          <w:sz w:val="28"/>
          <w:szCs w:val="28"/>
        </w:rPr>
        <w:sectPr w:rsidR="00A00347">
          <w:footerReference w:type="default" r:id="rId11"/>
          <w:footerReference w:type="first" r:id="rId12"/>
          <w:pgSz w:w="11906" w:h="16838"/>
          <w:pgMar w:top="1417" w:right="1417" w:bottom="1417" w:left="1417" w:header="708" w:footer="708" w:gutter="0"/>
          <w:cols w:space="708"/>
          <w:docGrid w:linePitch="360"/>
        </w:sectPr>
      </w:pPr>
    </w:p>
    <w:p w:rsidR="00A00347" w:rsidRDefault="00146898" w:rsidP="00A00347">
      <w:pPr>
        <w:jc w:val="right"/>
        <w:rPr>
          <w:rFonts w:ascii="Book Antiqua" w:hAnsi="Book Antiqua" w:cs="Calibri"/>
          <w:b/>
          <w:i/>
          <w:sz w:val="28"/>
          <w:szCs w:val="28"/>
        </w:rPr>
      </w:pPr>
      <w:r w:rsidRPr="00A7665E">
        <w:rPr>
          <w:rFonts w:ascii="Book Antiqua" w:hAnsi="Book Antiqua" w:cs="Calibri"/>
          <w:b/>
          <w:i/>
          <w:sz w:val="28"/>
          <w:szCs w:val="28"/>
        </w:rPr>
        <w:lastRenderedPageBreak/>
        <w:t>Załącznik nr</w:t>
      </w:r>
      <w:r w:rsidR="00A00347">
        <w:rPr>
          <w:rFonts w:ascii="Book Antiqua" w:hAnsi="Book Antiqua" w:cs="Calibri"/>
          <w:b/>
          <w:i/>
          <w:sz w:val="28"/>
          <w:szCs w:val="28"/>
        </w:rPr>
        <w:t xml:space="preserve"> 5</w:t>
      </w:r>
    </w:p>
    <w:p w:rsidR="00146898" w:rsidRPr="00A00347" w:rsidRDefault="00146898" w:rsidP="00A00347">
      <w:pPr>
        <w:rPr>
          <w:rFonts w:ascii="Book Antiqua" w:hAnsi="Book Antiqua" w:cs="Calibri"/>
          <w:b/>
          <w:i/>
          <w:sz w:val="28"/>
          <w:szCs w:val="28"/>
        </w:rPr>
      </w:pPr>
      <w:r w:rsidRPr="00692EF4">
        <w:rPr>
          <w:rFonts w:ascii="Book Antiqua" w:hAnsi="Book Antiqua" w:cs="Calibri"/>
          <w:b/>
          <w:bCs/>
        </w:rPr>
        <w:t>Nr refere</w:t>
      </w:r>
      <w:r w:rsidR="000B19DE">
        <w:rPr>
          <w:rFonts w:ascii="Book Antiqua" w:hAnsi="Book Antiqua" w:cs="Calibri"/>
          <w:b/>
          <w:bCs/>
        </w:rPr>
        <w:t>ncyjny Zamówienia: REN2/ZP-KJ/A4</w:t>
      </w:r>
      <w:r w:rsidRPr="00692EF4">
        <w:rPr>
          <w:rFonts w:ascii="Book Antiqua" w:hAnsi="Book Antiqua" w:cs="Calibri"/>
          <w:b/>
          <w:bCs/>
        </w:rPr>
        <w:t>-1</w:t>
      </w:r>
    </w:p>
    <w:p w:rsidR="00146898" w:rsidRPr="00831ACD" w:rsidRDefault="00146898" w:rsidP="00146898">
      <w:pPr>
        <w:pStyle w:val="Tekstpodstawowy"/>
        <w:jc w:val="left"/>
        <w:rPr>
          <w:rFonts w:ascii="Book Antiqua" w:hAnsi="Book Antiqua" w:cs="Calibri"/>
          <w:bCs/>
          <w:sz w:val="22"/>
          <w:szCs w:val="22"/>
        </w:rPr>
      </w:pPr>
      <w:r w:rsidRPr="00831ACD">
        <w:rPr>
          <w:rFonts w:ascii="Book Antiqua" w:hAnsi="Book Antiqua" w:cs="Calibri"/>
          <w:b/>
          <w:sz w:val="22"/>
          <w:szCs w:val="22"/>
          <w:u w:val="single"/>
        </w:rPr>
        <w:t>Zamawiający:</w:t>
      </w:r>
    </w:p>
    <w:p w:rsidR="00146898" w:rsidRPr="00831ACD" w:rsidRDefault="00146898" w:rsidP="00146898">
      <w:pPr>
        <w:pStyle w:val="Normalny2"/>
        <w:ind w:left="2832" w:firstLine="708"/>
        <w:jc w:val="both"/>
        <w:rPr>
          <w:rFonts w:ascii="Book Antiqua" w:hAnsi="Book Antiqua" w:cs="Calibri"/>
          <w:bCs/>
          <w:sz w:val="22"/>
          <w:szCs w:val="22"/>
        </w:rPr>
      </w:pPr>
    </w:p>
    <w:p w:rsidR="00146898" w:rsidRPr="00831ACD" w:rsidRDefault="00146898" w:rsidP="00146898">
      <w:pPr>
        <w:autoSpaceDE w:val="0"/>
        <w:spacing w:after="0" w:line="240" w:lineRule="auto"/>
        <w:jc w:val="both"/>
        <w:rPr>
          <w:rFonts w:ascii="Book Antiqua" w:hAnsi="Book Antiqua" w:cs="Calibri"/>
          <w:b/>
          <w:bCs/>
        </w:rPr>
      </w:pPr>
      <w:r w:rsidRPr="00831ACD">
        <w:rPr>
          <w:rFonts w:ascii="Book Antiqua" w:hAnsi="Book Antiqua" w:cs="Calibri"/>
          <w:b/>
          <w:bCs/>
        </w:rPr>
        <w:t>Biebrzański Park Narodowy</w:t>
      </w:r>
    </w:p>
    <w:p w:rsidR="00146898" w:rsidRPr="00831ACD" w:rsidRDefault="00E23DC5" w:rsidP="00146898">
      <w:pPr>
        <w:autoSpaceDE w:val="0"/>
        <w:spacing w:after="0" w:line="240" w:lineRule="auto"/>
        <w:jc w:val="both"/>
        <w:rPr>
          <w:rFonts w:ascii="Book Antiqua" w:hAnsi="Book Antiqua" w:cs="Calibri"/>
          <w:b/>
          <w:bCs/>
        </w:rPr>
      </w:pPr>
      <w:r>
        <w:rPr>
          <w:rFonts w:ascii="Book Antiqua" w:hAnsi="Book Antiqua" w:cs="Calibri"/>
          <w:b/>
          <w:bCs/>
        </w:rPr>
        <w:t>Osowiec-</w:t>
      </w:r>
      <w:r w:rsidR="00146898" w:rsidRPr="00831ACD">
        <w:rPr>
          <w:rFonts w:ascii="Book Antiqua" w:hAnsi="Book Antiqua" w:cs="Calibri"/>
          <w:b/>
          <w:bCs/>
        </w:rPr>
        <w:t>Twierdza 8</w:t>
      </w:r>
    </w:p>
    <w:p w:rsidR="00146898" w:rsidRDefault="00146898" w:rsidP="00146898">
      <w:pPr>
        <w:autoSpaceDE w:val="0"/>
        <w:spacing w:after="0" w:line="240" w:lineRule="auto"/>
        <w:jc w:val="both"/>
        <w:rPr>
          <w:rFonts w:ascii="Book Antiqua" w:hAnsi="Book Antiqua" w:cs="Calibri"/>
          <w:b/>
          <w:bCs/>
        </w:rPr>
      </w:pPr>
      <w:r w:rsidRPr="00831ACD">
        <w:rPr>
          <w:rFonts w:ascii="Book Antiqua" w:hAnsi="Book Antiqua" w:cs="Calibri"/>
          <w:b/>
          <w:bCs/>
        </w:rPr>
        <w:t>19-110 Goniądz</w:t>
      </w:r>
    </w:p>
    <w:p w:rsidR="00146898" w:rsidRDefault="00146898" w:rsidP="00146898">
      <w:pPr>
        <w:autoSpaceDE w:val="0"/>
        <w:spacing w:after="0" w:line="240" w:lineRule="auto"/>
        <w:jc w:val="both"/>
        <w:rPr>
          <w:rFonts w:ascii="Book Antiqua" w:hAnsi="Book Antiqua" w:cs="Calibri"/>
          <w:b/>
          <w:bCs/>
        </w:rPr>
      </w:pPr>
    </w:p>
    <w:p w:rsidR="00146898" w:rsidRDefault="00146898" w:rsidP="00146898">
      <w:pPr>
        <w:autoSpaceDE w:val="0"/>
        <w:spacing w:after="0" w:line="240" w:lineRule="auto"/>
        <w:jc w:val="both"/>
        <w:rPr>
          <w:rFonts w:ascii="Book Antiqua" w:hAnsi="Book Antiqua" w:cs="Calibri"/>
          <w:b/>
          <w:bCs/>
          <w:u w:val="single"/>
        </w:rPr>
      </w:pPr>
      <w:r>
        <w:rPr>
          <w:rFonts w:ascii="Book Antiqua" w:hAnsi="Book Antiqua" w:cs="Calibri"/>
          <w:b/>
          <w:bCs/>
          <w:u w:val="single"/>
        </w:rPr>
        <w:t>Wykonawca:</w:t>
      </w:r>
    </w:p>
    <w:p w:rsidR="00146898" w:rsidRDefault="00146898" w:rsidP="00146898">
      <w:pPr>
        <w:autoSpaceDE w:val="0"/>
        <w:spacing w:after="0" w:line="240" w:lineRule="auto"/>
        <w:jc w:val="both"/>
        <w:rPr>
          <w:rFonts w:ascii="Book Antiqua" w:hAnsi="Book Antiqua" w:cs="Calibri"/>
          <w:b/>
          <w:bCs/>
          <w:u w:val="single"/>
        </w:rPr>
      </w:pPr>
    </w:p>
    <w:p w:rsidR="00146898" w:rsidRDefault="00146898" w:rsidP="00146898">
      <w:pPr>
        <w:autoSpaceDE w:val="0"/>
        <w:spacing w:after="0" w:line="240" w:lineRule="auto"/>
        <w:jc w:val="both"/>
        <w:rPr>
          <w:rFonts w:ascii="Book Antiqua" w:hAnsi="Book Antiqua" w:cs="Calibri"/>
          <w:b/>
          <w:bCs/>
          <w:u w:val="single"/>
        </w:rPr>
      </w:pPr>
    </w:p>
    <w:p w:rsidR="00A13966" w:rsidRDefault="00855BE3" w:rsidP="00A00347">
      <w:pPr>
        <w:autoSpaceDE w:val="0"/>
        <w:spacing w:after="0" w:line="240" w:lineRule="auto"/>
        <w:jc w:val="both"/>
        <w:rPr>
          <w:rFonts w:ascii="Book Antiqua" w:hAnsi="Book Antiqua" w:cs="Calibri"/>
          <w:bCs/>
        </w:rPr>
      </w:pPr>
      <w:r>
        <w:rPr>
          <w:rFonts w:ascii="Book Antiqua" w:hAnsi="Book Antiqua" w:cs="Calibri"/>
          <w:bCs/>
        </w:rPr>
        <w:t>………………………………………………………………</w:t>
      </w:r>
    </w:p>
    <w:p w:rsidR="00A13966" w:rsidRPr="00A00347" w:rsidRDefault="00A13966" w:rsidP="00A00347">
      <w:pPr>
        <w:autoSpaceDE w:val="0"/>
        <w:spacing w:after="0" w:line="240" w:lineRule="auto"/>
        <w:jc w:val="both"/>
        <w:rPr>
          <w:rFonts w:ascii="Book Antiqua" w:hAnsi="Book Antiqua" w:cs="Calibri"/>
          <w:bCs/>
        </w:rPr>
      </w:pPr>
    </w:p>
    <w:p w:rsidR="00A00347" w:rsidRPr="00760FC2" w:rsidRDefault="00A00347" w:rsidP="00A00347">
      <w:pPr>
        <w:jc w:val="center"/>
        <w:rPr>
          <w:rFonts w:ascii="Book Antiqua" w:hAnsi="Book Antiqua"/>
          <w:b/>
          <w:sz w:val="28"/>
          <w:szCs w:val="28"/>
        </w:rPr>
      </w:pPr>
      <w:r w:rsidRPr="00760FC2">
        <w:rPr>
          <w:rFonts w:ascii="Book Antiqua" w:hAnsi="Book Antiqua"/>
          <w:b/>
          <w:sz w:val="28"/>
          <w:szCs w:val="28"/>
        </w:rPr>
        <w:t>WYKAZ OSÓB PRZEWIDZIANYCH DO WYKONANIA ZAMÓWIENIA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845"/>
        <w:gridCol w:w="2749"/>
        <w:gridCol w:w="2128"/>
      </w:tblGrid>
      <w:tr w:rsidR="00C0793C" w:rsidRPr="00A00347" w:rsidTr="002D20BE">
        <w:trPr>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cPr>
          <w:p w:rsidR="00C0793C" w:rsidRPr="00A00347" w:rsidRDefault="00C0793C" w:rsidP="00760FC2">
            <w:pPr>
              <w:jc w:val="center"/>
              <w:rPr>
                <w:rFonts w:ascii="Book Antiqua" w:hAnsi="Book Antiqua"/>
                <w:b/>
              </w:rPr>
            </w:pPr>
          </w:p>
          <w:p w:rsidR="00C0793C" w:rsidRPr="00A00347" w:rsidRDefault="00C0793C" w:rsidP="00760FC2">
            <w:pPr>
              <w:jc w:val="center"/>
              <w:rPr>
                <w:rFonts w:ascii="Book Antiqua" w:hAnsi="Book Antiqua"/>
                <w:b/>
              </w:rPr>
            </w:pPr>
            <w:r w:rsidRPr="00A00347">
              <w:rPr>
                <w:rFonts w:ascii="Book Antiqua" w:hAnsi="Book Antiqua"/>
                <w:b/>
              </w:rPr>
              <w:t>Rola przy realizacji Zamówienia</w:t>
            </w:r>
          </w:p>
        </w:tc>
        <w:tc>
          <w:tcPr>
            <w:tcW w:w="1018" w:type="pct"/>
            <w:tcBorders>
              <w:top w:val="single" w:sz="4" w:space="0" w:color="auto"/>
              <w:left w:val="single" w:sz="4" w:space="0" w:color="auto"/>
              <w:bottom w:val="single" w:sz="4" w:space="0" w:color="auto"/>
              <w:right w:val="single" w:sz="4" w:space="0" w:color="auto"/>
            </w:tcBorders>
            <w:shd w:val="clear" w:color="auto" w:fill="D9D9D9"/>
          </w:tcPr>
          <w:p w:rsidR="00C0793C" w:rsidRPr="00A00347" w:rsidRDefault="00C0793C" w:rsidP="00760FC2">
            <w:pPr>
              <w:jc w:val="center"/>
              <w:rPr>
                <w:rFonts w:ascii="Book Antiqua" w:hAnsi="Book Antiqua"/>
                <w:b/>
              </w:rPr>
            </w:pPr>
          </w:p>
          <w:p w:rsidR="00C0793C" w:rsidRPr="00A00347" w:rsidRDefault="00C0793C" w:rsidP="00760FC2">
            <w:pPr>
              <w:jc w:val="center"/>
              <w:rPr>
                <w:rFonts w:ascii="Book Antiqua" w:hAnsi="Book Antiqua"/>
                <w:b/>
              </w:rPr>
            </w:pPr>
            <w:r w:rsidRPr="00A00347">
              <w:rPr>
                <w:rFonts w:ascii="Book Antiqua" w:hAnsi="Book Antiqua"/>
                <w:b/>
              </w:rPr>
              <w:t>Imię i nazwisko</w:t>
            </w:r>
          </w:p>
        </w:tc>
        <w:tc>
          <w:tcPr>
            <w:tcW w:w="1517" w:type="pct"/>
            <w:tcBorders>
              <w:top w:val="single" w:sz="4" w:space="0" w:color="auto"/>
              <w:left w:val="single" w:sz="4" w:space="0" w:color="auto"/>
              <w:bottom w:val="single" w:sz="4" w:space="0" w:color="auto"/>
              <w:right w:val="single" w:sz="4" w:space="0" w:color="auto"/>
            </w:tcBorders>
            <w:shd w:val="clear" w:color="auto" w:fill="D9D9D9"/>
            <w:hideMark/>
          </w:tcPr>
          <w:p w:rsidR="00C0793C" w:rsidRPr="00A00347" w:rsidRDefault="00C0793C" w:rsidP="00760FC2">
            <w:pPr>
              <w:jc w:val="center"/>
              <w:rPr>
                <w:rFonts w:ascii="Book Antiqua" w:hAnsi="Book Antiqua"/>
                <w:b/>
              </w:rPr>
            </w:pPr>
            <w:r w:rsidRPr="00A00347">
              <w:rPr>
                <w:rFonts w:ascii="Book Antiqua" w:hAnsi="Book Antiqua"/>
                <w:b/>
              </w:rPr>
              <w:t>Informacje na temat kwalifikac</w:t>
            </w:r>
            <w:r>
              <w:rPr>
                <w:rFonts w:ascii="Book Antiqua" w:hAnsi="Book Antiqua"/>
                <w:b/>
              </w:rPr>
              <w:t xml:space="preserve">ji zawodowych, </w:t>
            </w:r>
            <w:r w:rsidRPr="00A00347">
              <w:rPr>
                <w:rFonts w:ascii="Book Antiqua" w:hAnsi="Book Antiqua"/>
                <w:b/>
              </w:rPr>
              <w:t>niezbędnych do wykonania zamówienia</w:t>
            </w:r>
          </w:p>
        </w:tc>
        <w:tc>
          <w:tcPr>
            <w:tcW w:w="1174" w:type="pct"/>
            <w:tcBorders>
              <w:top w:val="single" w:sz="4" w:space="0" w:color="auto"/>
              <w:left w:val="single" w:sz="4" w:space="0" w:color="auto"/>
              <w:bottom w:val="single" w:sz="4" w:space="0" w:color="auto"/>
              <w:right w:val="single" w:sz="4" w:space="0" w:color="auto"/>
            </w:tcBorders>
            <w:shd w:val="clear" w:color="auto" w:fill="D9D9D9"/>
          </w:tcPr>
          <w:p w:rsidR="00C0793C" w:rsidRPr="00A00347" w:rsidRDefault="00C0793C" w:rsidP="00760FC2">
            <w:pPr>
              <w:jc w:val="center"/>
              <w:rPr>
                <w:rFonts w:ascii="Book Antiqua" w:hAnsi="Book Antiqua"/>
                <w:b/>
              </w:rPr>
            </w:pPr>
            <w:r w:rsidRPr="00A00347">
              <w:rPr>
                <w:rFonts w:ascii="Book Antiqua" w:hAnsi="Book Antiqua"/>
                <w:b/>
              </w:rPr>
              <w:t>Informacje o sposobie dysponowania osobą</w:t>
            </w:r>
          </w:p>
        </w:tc>
      </w:tr>
      <w:tr w:rsidR="00C0793C" w:rsidRPr="00A00347" w:rsidTr="002D20BE">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rsidR="00C0793C" w:rsidRDefault="00C0793C">
            <w:pPr>
              <w:rPr>
                <w:rFonts w:ascii="Book Antiqua" w:hAnsi="Book Antiqua"/>
              </w:rPr>
            </w:pPr>
          </w:p>
          <w:p w:rsidR="001B6142" w:rsidRDefault="001B6142">
            <w:pPr>
              <w:rPr>
                <w:rFonts w:ascii="Book Antiqua" w:hAnsi="Book Antiqua"/>
              </w:rPr>
            </w:pPr>
          </w:p>
          <w:p w:rsidR="001B6142" w:rsidRPr="00A00347" w:rsidRDefault="001B6142">
            <w:pPr>
              <w:rPr>
                <w:rFonts w:ascii="Book Antiqua" w:hAnsi="Book Antiqua"/>
              </w:rPr>
            </w:pPr>
          </w:p>
        </w:tc>
        <w:tc>
          <w:tcPr>
            <w:tcW w:w="1018" w:type="pct"/>
            <w:tcBorders>
              <w:top w:val="single" w:sz="4" w:space="0" w:color="auto"/>
              <w:left w:val="single" w:sz="4" w:space="0" w:color="auto"/>
              <w:bottom w:val="single" w:sz="4" w:space="0" w:color="auto"/>
              <w:right w:val="single" w:sz="4" w:space="0" w:color="auto"/>
            </w:tcBorders>
          </w:tcPr>
          <w:p w:rsidR="00C0793C" w:rsidRPr="00A00347" w:rsidRDefault="00C0793C">
            <w:pPr>
              <w:rPr>
                <w:rFonts w:ascii="Book Antiqua" w:hAnsi="Book Antiqua"/>
              </w:rPr>
            </w:pPr>
          </w:p>
        </w:tc>
        <w:tc>
          <w:tcPr>
            <w:tcW w:w="1517" w:type="pct"/>
            <w:tcBorders>
              <w:top w:val="single" w:sz="4" w:space="0" w:color="auto"/>
              <w:left w:val="single" w:sz="4" w:space="0" w:color="auto"/>
              <w:bottom w:val="single" w:sz="4" w:space="0" w:color="auto"/>
              <w:right w:val="single" w:sz="4" w:space="0" w:color="auto"/>
            </w:tcBorders>
          </w:tcPr>
          <w:p w:rsidR="00C0793C" w:rsidRPr="00A00347" w:rsidRDefault="00C0793C">
            <w:pPr>
              <w:rPr>
                <w:rFonts w:ascii="Book Antiqua" w:hAnsi="Book Antiqua"/>
              </w:rPr>
            </w:pPr>
          </w:p>
        </w:tc>
        <w:tc>
          <w:tcPr>
            <w:tcW w:w="1174" w:type="pct"/>
            <w:tcBorders>
              <w:top w:val="single" w:sz="4" w:space="0" w:color="auto"/>
              <w:left w:val="single" w:sz="4" w:space="0" w:color="auto"/>
              <w:bottom w:val="single" w:sz="4" w:space="0" w:color="auto"/>
              <w:right w:val="single" w:sz="4" w:space="0" w:color="auto"/>
            </w:tcBorders>
          </w:tcPr>
          <w:p w:rsidR="00C0793C" w:rsidRPr="00A00347" w:rsidRDefault="00C0793C">
            <w:pPr>
              <w:rPr>
                <w:rFonts w:ascii="Book Antiqua" w:hAnsi="Book Antiqua"/>
              </w:rPr>
            </w:pPr>
          </w:p>
        </w:tc>
      </w:tr>
    </w:tbl>
    <w:p w:rsidR="0015118E" w:rsidRDefault="0015118E" w:rsidP="009E5EFC">
      <w:pPr>
        <w:spacing w:after="0" w:line="240" w:lineRule="auto"/>
        <w:jc w:val="center"/>
        <w:rPr>
          <w:rFonts w:ascii="Book Antiqua" w:hAnsi="Book Antiqua"/>
          <w:b/>
        </w:rPr>
      </w:pPr>
    </w:p>
    <w:p w:rsidR="0015118E" w:rsidRDefault="0015118E" w:rsidP="009E5EFC">
      <w:pPr>
        <w:spacing w:after="0" w:line="240" w:lineRule="auto"/>
        <w:jc w:val="center"/>
        <w:rPr>
          <w:rFonts w:ascii="Book Antiqua" w:hAnsi="Book Antiqua"/>
          <w:b/>
        </w:rPr>
      </w:pPr>
    </w:p>
    <w:p w:rsidR="0015118E" w:rsidRDefault="0015118E" w:rsidP="009E5EFC">
      <w:pPr>
        <w:spacing w:after="0" w:line="240" w:lineRule="auto"/>
        <w:jc w:val="center"/>
        <w:rPr>
          <w:rFonts w:ascii="Book Antiqua" w:hAnsi="Book Antiqua"/>
          <w:b/>
        </w:rPr>
      </w:pPr>
    </w:p>
    <w:p w:rsidR="001B6142" w:rsidRDefault="001B6142" w:rsidP="009E5EFC">
      <w:pPr>
        <w:spacing w:after="0" w:line="240" w:lineRule="auto"/>
        <w:jc w:val="center"/>
        <w:rPr>
          <w:rFonts w:ascii="Book Antiqua" w:hAnsi="Book Antiqua" w:cs="Calibri"/>
        </w:rPr>
      </w:pPr>
    </w:p>
    <w:p w:rsidR="001B6142" w:rsidRDefault="001B6142" w:rsidP="009E5EFC">
      <w:pPr>
        <w:spacing w:after="0" w:line="240" w:lineRule="auto"/>
        <w:jc w:val="center"/>
        <w:rPr>
          <w:rFonts w:ascii="Book Antiqua" w:hAnsi="Book Antiqua" w:cs="Calibri"/>
        </w:rPr>
      </w:pPr>
    </w:p>
    <w:p w:rsidR="00D16838" w:rsidRPr="00A7665E" w:rsidRDefault="00D16838" w:rsidP="009E5EFC">
      <w:pPr>
        <w:spacing w:after="0" w:line="240" w:lineRule="auto"/>
        <w:jc w:val="center"/>
        <w:rPr>
          <w:rFonts w:ascii="Book Antiqua" w:hAnsi="Book Antiqua" w:cs="Calibri"/>
        </w:rPr>
      </w:pPr>
      <w:r w:rsidRPr="00A7665E">
        <w:rPr>
          <w:rFonts w:ascii="Book Antiqua" w:hAnsi="Book Antiqua" w:cs="Calibri"/>
        </w:rPr>
        <w:t>....................................................</w:t>
      </w:r>
      <w:r w:rsidRPr="00A7665E">
        <w:rPr>
          <w:rFonts w:ascii="Book Antiqua" w:hAnsi="Book Antiqua" w:cs="Calibri"/>
        </w:rPr>
        <w:tab/>
      </w:r>
      <w:r>
        <w:rPr>
          <w:rFonts w:ascii="Book Antiqua" w:hAnsi="Book Antiqua" w:cs="Calibri"/>
        </w:rPr>
        <w:t xml:space="preserve">  </w:t>
      </w:r>
      <w:r w:rsidR="0015118E">
        <w:rPr>
          <w:rFonts w:ascii="Book Antiqua" w:hAnsi="Book Antiqua" w:cs="Calibri"/>
        </w:rPr>
        <w:t xml:space="preserve">              </w:t>
      </w:r>
      <w:r w:rsidR="009E5EFC">
        <w:rPr>
          <w:rFonts w:ascii="Book Antiqua" w:hAnsi="Book Antiqua" w:cs="Calibri"/>
        </w:rPr>
        <w:t>………</w:t>
      </w:r>
      <w:r w:rsidRPr="00A7665E">
        <w:rPr>
          <w:rFonts w:ascii="Book Antiqua" w:hAnsi="Book Antiqua" w:cs="Calibri"/>
        </w:rPr>
        <w:t>........................................................................</w:t>
      </w:r>
    </w:p>
    <w:p w:rsidR="00D16838" w:rsidRPr="00812900" w:rsidRDefault="0015118E" w:rsidP="009E5EFC">
      <w:pPr>
        <w:spacing w:line="360" w:lineRule="auto"/>
        <w:jc w:val="center"/>
        <w:rPr>
          <w:rFonts w:ascii="Book Antiqua" w:hAnsi="Book Antiqua" w:cs="Arial"/>
        </w:rPr>
      </w:pPr>
      <w:r>
        <w:rPr>
          <w:rFonts w:ascii="Book Antiqua" w:hAnsi="Book Antiqua" w:cs="Calibri"/>
          <w:sz w:val="20"/>
          <w:szCs w:val="20"/>
        </w:rPr>
        <w:t xml:space="preserve">    </w:t>
      </w:r>
      <w:r w:rsidR="009E5EFC">
        <w:rPr>
          <w:rFonts w:ascii="Book Antiqua" w:hAnsi="Book Antiqua" w:cs="Calibri"/>
          <w:sz w:val="20"/>
          <w:szCs w:val="20"/>
        </w:rPr>
        <w:t>(Miejscowość i data)</w:t>
      </w:r>
      <w:r w:rsidR="009E5EFC">
        <w:rPr>
          <w:rFonts w:ascii="Book Antiqua" w:hAnsi="Book Antiqua" w:cs="Calibri"/>
          <w:sz w:val="20"/>
          <w:szCs w:val="20"/>
        </w:rPr>
        <w:tab/>
      </w:r>
      <w:r w:rsidR="009E5EFC">
        <w:rPr>
          <w:rFonts w:ascii="Book Antiqua" w:hAnsi="Book Antiqua" w:cs="Calibri"/>
          <w:sz w:val="20"/>
          <w:szCs w:val="20"/>
        </w:rPr>
        <w:tab/>
        <w:t xml:space="preserve">                   </w:t>
      </w:r>
      <w:r>
        <w:rPr>
          <w:rFonts w:ascii="Book Antiqua" w:hAnsi="Book Antiqua" w:cs="Calibri"/>
          <w:sz w:val="20"/>
          <w:szCs w:val="20"/>
        </w:rPr>
        <w:t xml:space="preserve">              </w:t>
      </w:r>
      <w:r w:rsidR="00D16838" w:rsidRPr="00A7665E">
        <w:rPr>
          <w:rFonts w:ascii="Book Antiqua" w:hAnsi="Book Antiqua" w:cs="Calibri"/>
          <w:sz w:val="20"/>
          <w:szCs w:val="20"/>
        </w:rPr>
        <w:t>(Podpis i pieczęć osoby/osób uprawnionych</w:t>
      </w:r>
      <w:r w:rsidR="009E5EFC">
        <w:rPr>
          <w:rFonts w:ascii="Book Antiqua" w:hAnsi="Book Antiqua" w:cs="Calibri"/>
          <w:sz w:val="20"/>
          <w:szCs w:val="20"/>
        </w:rPr>
        <w:t>)</w:t>
      </w:r>
    </w:p>
    <w:p w:rsidR="0015118E" w:rsidRDefault="0015118E" w:rsidP="003C528C">
      <w:pPr>
        <w:spacing w:line="360" w:lineRule="auto"/>
        <w:jc w:val="right"/>
        <w:rPr>
          <w:rFonts w:ascii="Book Antiqua" w:hAnsi="Book Antiqua" w:cs="Arial"/>
          <w:b/>
        </w:rPr>
      </w:pPr>
    </w:p>
    <w:p w:rsidR="0015118E" w:rsidRDefault="0015118E" w:rsidP="003C528C">
      <w:pPr>
        <w:spacing w:line="360" w:lineRule="auto"/>
        <w:jc w:val="right"/>
        <w:rPr>
          <w:rFonts w:ascii="Book Antiqua" w:hAnsi="Book Antiqua" w:cs="Arial"/>
          <w:b/>
        </w:rPr>
      </w:pPr>
    </w:p>
    <w:p w:rsidR="0015118E" w:rsidRDefault="0015118E" w:rsidP="003C528C">
      <w:pPr>
        <w:spacing w:line="360" w:lineRule="auto"/>
        <w:jc w:val="right"/>
        <w:rPr>
          <w:rFonts w:ascii="Book Antiqua" w:hAnsi="Book Antiqua" w:cs="Arial"/>
          <w:b/>
        </w:rPr>
      </w:pPr>
    </w:p>
    <w:p w:rsidR="001B6142" w:rsidRDefault="001B6142" w:rsidP="003C528C">
      <w:pPr>
        <w:spacing w:line="360" w:lineRule="auto"/>
        <w:jc w:val="right"/>
        <w:rPr>
          <w:rFonts w:ascii="Book Antiqua" w:hAnsi="Book Antiqua" w:cs="Calibri"/>
          <w:b/>
          <w:i/>
          <w:sz w:val="28"/>
          <w:szCs w:val="28"/>
        </w:rPr>
      </w:pPr>
    </w:p>
    <w:p w:rsidR="003C528C" w:rsidRDefault="00F948C9" w:rsidP="003C528C">
      <w:pPr>
        <w:spacing w:line="360" w:lineRule="auto"/>
        <w:jc w:val="right"/>
        <w:rPr>
          <w:rFonts w:ascii="Book Antiqua" w:hAnsi="Book Antiqua" w:cs="Calibri"/>
          <w:b/>
          <w:i/>
          <w:sz w:val="28"/>
          <w:szCs w:val="28"/>
        </w:rPr>
      </w:pPr>
      <w:r>
        <w:rPr>
          <w:rFonts w:ascii="Book Antiqua" w:hAnsi="Book Antiqua" w:cs="Calibri"/>
          <w:b/>
          <w:i/>
          <w:sz w:val="28"/>
          <w:szCs w:val="28"/>
        </w:rPr>
        <w:lastRenderedPageBreak/>
        <w:t>Załącznik</w:t>
      </w:r>
      <w:r w:rsidR="003C528C" w:rsidRPr="00A7665E">
        <w:rPr>
          <w:rFonts w:ascii="Book Antiqua" w:hAnsi="Book Antiqua" w:cs="Calibri"/>
          <w:b/>
          <w:i/>
          <w:sz w:val="28"/>
          <w:szCs w:val="28"/>
        </w:rPr>
        <w:t xml:space="preserve"> nr</w:t>
      </w:r>
      <w:r w:rsidR="00242785">
        <w:rPr>
          <w:rFonts w:ascii="Book Antiqua" w:hAnsi="Book Antiqua" w:cs="Calibri"/>
          <w:b/>
          <w:i/>
          <w:sz w:val="28"/>
          <w:szCs w:val="28"/>
        </w:rPr>
        <w:t xml:space="preserve"> </w:t>
      </w:r>
      <w:r w:rsidR="003C528C">
        <w:rPr>
          <w:rFonts w:ascii="Book Antiqua" w:hAnsi="Book Antiqua" w:cs="Calibri"/>
          <w:b/>
          <w:i/>
          <w:sz w:val="28"/>
          <w:szCs w:val="28"/>
        </w:rPr>
        <w:t>6</w:t>
      </w:r>
    </w:p>
    <w:p w:rsidR="00DB5EB1" w:rsidRPr="00880090" w:rsidRDefault="00E95C3D" w:rsidP="00880090">
      <w:pPr>
        <w:spacing w:line="360" w:lineRule="auto"/>
        <w:rPr>
          <w:rFonts w:ascii="Book Antiqua" w:hAnsi="Book Antiqua" w:cs="Calibri"/>
          <w:b/>
          <w:bCs/>
        </w:rPr>
      </w:pPr>
      <w:r w:rsidRPr="00E95C3D">
        <w:rPr>
          <w:rFonts w:ascii="Book Antiqua" w:hAnsi="Book Antiqua" w:cs="Calibri"/>
          <w:b/>
          <w:bCs/>
        </w:rPr>
        <w:t>Nr ref</w:t>
      </w:r>
      <w:r w:rsidR="00B53A0C">
        <w:rPr>
          <w:rFonts w:ascii="Book Antiqua" w:hAnsi="Book Antiqua" w:cs="Calibri"/>
          <w:b/>
          <w:bCs/>
        </w:rPr>
        <w:t>er</w:t>
      </w:r>
      <w:bookmarkStart w:id="1" w:name="bookmark0"/>
      <w:r w:rsidR="000B19DE">
        <w:rPr>
          <w:rFonts w:ascii="Book Antiqua" w:hAnsi="Book Antiqua" w:cs="Calibri"/>
          <w:b/>
          <w:bCs/>
        </w:rPr>
        <w:t>encyjny Zamówienia: REN2/ZP-KJ/A4</w:t>
      </w:r>
      <w:r w:rsidR="00DB5EB1">
        <w:rPr>
          <w:rFonts w:ascii="Book Antiqua" w:hAnsi="Book Antiqua" w:cs="Calibri"/>
          <w:b/>
          <w:bCs/>
        </w:rPr>
        <w:t>-1</w:t>
      </w:r>
    </w:p>
    <w:p w:rsidR="007E0148" w:rsidRPr="00770951" w:rsidRDefault="00A40B7D" w:rsidP="00415B86">
      <w:pPr>
        <w:pStyle w:val="Nagwek12"/>
        <w:keepNext/>
        <w:keepLines/>
        <w:shd w:val="clear" w:color="auto" w:fill="auto"/>
        <w:spacing w:before="0" w:line="360" w:lineRule="auto"/>
        <w:ind w:left="20"/>
        <w:rPr>
          <w:rFonts w:ascii="Book Antiqua" w:hAnsi="Book Antiqua" w:cs="Arial"/>
          <w:b/>
          <w:sz w:val="22"/>
          <w:szCs w:val="22"/>
          <w:lang w:val="pl-PL"/>
        </w:rPr>
      </w:pPr>
      <w:r w:rsidRPr="00770951">
        <w:rPr>
          <w:rFonts w:ascii="Book Antiqua" w:hAnsi="Book Antiqua" w:cs="Arial"/>
          <w:b/>
          <w:sz w:val="22"/>
          <w:szCs w:val="22"/>
        </w:rPr>
        <w:t>UMOWA</w:t>
      </w:r>
      <w:r w:rsidR="00415B86" w:rsidRPr="00770951">
        <w:rPr>
          <w:rFonts w:ascii="Book Antiqua" w:hAnsi="Book Antiqua" w:cs="Arial"/>
          <w:b/>
          <w:sz w:val="22"/>
          <w:szCs w:val="22"/>
          <w:lang w:val="pl-PL"/>
        </w:rPr>
        <w:t xml:space="preserve"> nr ……………………</w:t>
      </w:r>
    </w:p>
    <w:p w:rsidR="007E0148" w:rsidRPr="00FE1540" w:rsidRDefault="00770951" w:rsidP="001B3C8F">
      <w:pPr>
        <w:pStyle w:val="Nagwek12"/>
        <w:keepNext/>
        <w:keepLines/>
        <w:shd w:val="clear" w:color="auto" w:fill="auto"/>
        <w:spacing w:before="0" w:line="360" w:lineRule="auto"/>
        <w:ind w:left="20"/>
        <w:jc w:val="both"/>
        <w:rPr>
          <w:rFonts w:ascii="Book Antiqua" w:hAnsi="Book Antiqua" w:cs="Arial"/>
          <w:sz w:val="22"/>
          <w:szCs w:val="22"/>
          <w:lang w:val="pl-PL"/>
        </w:rPr>
      </w:pPr>
      <w:r>
        <w:rPr>
          <w:rFonts w:ascii="Book Antiqua" w:hAnsi="Book Antiqua" w:cs="Arial"/>
          <w:sz w:val="22"/>
          <w:szCs w:val="22"/>
        </w:rPr>
        <w:t xml:space="preserve">na </w:t>
      </w:r>
      <w:r w:rsidRPr="0012490D">
        <w:rPr>
          <w:rFonts w:ascii="Book Antiqua" w:hAnsi="Book Antiqua" w:cs="Arial"/>
          <w:sz w:val="22"/>
          <w:szCs w:val="22"/>
        </w:rPr>
        <w:t>wykon</w:t>
      </w:r>
      <w:r w:rsidR="007E0148" w:rsidRPr="0012490D">
        <w:rPr>
          <w:rFonts w:ascii="Book Antiqua" w:hAnsi="Book Antiqua" w:cs="Arial"/>
          <w:sz w:val="22"/>
          <w:szCs w:val="22"/>
        </w:rPr>
        <w:t xml:space="preserve">anie </w:t>
      </w:r>
      <w:bookmarkEnd w:id="1"/>
      <w:r w:rsidR="0012490D" w:rsidRPr="0012490D">
        <w:rPr>
          <w:rFonts w:ascii="Book Antiqua" w:hAnsi="Book Antiqua" w:cs="Arial"/>
          <w:sz w:val="22"/>
          <w:szCs w:val="22"/>
          <w:lang w:val="pl-PL"/>
        </w:rPr>
        <w:t>zamówienia pn</w:t>
      </w:r>
      <w:r w:rsidR="0012490D">
        <w:rPr>
          <w:rFonts w:ascii="Book Antiqua" w:hAnsi="Book Antiqua" w:cs="Arial"/>
          <w:b/>
          <w:sz w:val="22"/>
          <w:szCs w:val="22"/>
          <w:lang w:val="pl-PL"/>
        </w:rPr>
        <w:t xml:space="preserve">.: </w:t>
      </w:r>
      <w:r w:rsidR="00BB72C3" w:rsidRPr="00770951">
        <w:rPr>
          <w:rFonts w:ascii="Book Antiqua" w:hAnsi="Book Antiqua" w:cs="Arial"/>
          <w:b/>
          <w:sz w:val="22"/>
          <w:szCs w:val="22"/>
          <w:lang w:val="pl-PL"/>
        </w:rPr>
        <w:t>„</w:t>
      </w:r>
      <w:r w:rsidR="0012490D" w:rsidRPr="0012490D">
        <w:rPr>
          <w:rFonts w:ascii="Book Antiqua" w:hAnsi="Book Antiqua" w:cs="Arial"/>
          <w:b/>
          <w:sz w:val="22"/>
          <w:szCs w:val="22"/>
          <w:lang w:val="pl-PL"/>
        </w:rPr>
        <w:t>Przygotowanie projektów budowlanych obiektów infrastruktury hydrotechnicznej na Kanale Kapickim i obiektów infrastruktury turystycznej w otoczeniu Kanału Kapickiego, wraz z uzyskaniem pozwoleń administracyjnych umożliwiających ich budowę oraz pełnieniem nadzoru autorsk</w:t>
      </w:r>
      <w:r w:rsidR="0012490D">
        <w:rPr>
          <w:rFonts w:ascii="Book Antiqua" w:hAnsi="Book Antiqua" w:cs="Arial"/>
          <w:b/>
          <w:sz w:val="22"/>
          <w:szCs w:val="22"/>
          <w:lang w:val="pl-PL"/>
        </w:rPr>
        <w:t>iego</w:t>
      </w:r>
      <w:r w:rsidR="00BB72C3" w:rsidRPr="00770951">
        <w:rPr>
          <w:rFonts w:ascii="Book Antiqua" w:hAnsi="Book Antiqua" w:cs="Arial"/>
          <w:b/>
          <w:sz w:val="22"/>
          <w:szCs w:val="22"/>
          <w:lang w:val="pl-PL"/>
        </w:rPr>
        <w:t>”</w:t>
      </w:r>
      <w:r w:rsidR="0012490D">
        <w:rPr>
          <w:rFonts w:ascii="Book Antiqua" w:hAnsi="Book Antiqua" w:cs="Arial"/>
          <w:b/>
          <w:sz w:val="22"/>
          <w:szCs w:val="22"/>
          <w:lang w:val="pl-PL"/>
        </w:rPr>
        <w:t>.</w:t>
      </w:r>
    </w:p>
    <w:p w:rsidR="007E0148" w:rsidRPr="00415B86" w:rsidRDefault="007E0148" w:rsidP="00415B86">
      <w:pPr>
        <w:pStyle w:val="Nagwek32"/>
        <w:keepNext/>
        <w:keepLines/>
        <w:shd w:val="clear" w:color="auto" w:fill="auto"/>
        <w:spacing w:after="805" w:line="360" w:lineRule="auto"/>
        <w:ind w:left="20"/>
        <w:rPr>
          <w:rFonts w:ascii="Book Antiqua" w:hAnsi="Book Antiqua" w:cs="Arial"/>
          <w:sz w:val="22"/>
          <w:szCs w:val="22"/>
        </w:rPr>
      </w:pPr>
      <w:bookmarkStart w:id="2" w:name="bookmark1"/>
      <w:r w:rsidRPr="00415B86">
        <w:rPr>
          <w:rFonts w:ascii="Book Antiqua" w:hAnsi="Book Antiqua" w:cs="Arial"/>
          <w:sz w:val="22"/>
          <w:szCs w:val="22"/>
        </w:rPr>
        <w:t>(wzór)</w:t>
      </w:r>
      <w:bookmarkEnd w:id="2"/>
    </w:p>
    <w:p w:rsidR="007E0148" w:rsidRPr="00415B86" w:rsidRDefault="007E0148" w:rsidP="00880090">
      <w:pPr>
        <w:pStyle w:val="Teksttreci"/>
        <w:shd w:val="clear" w:color="auto" w:fill="auto"/>
        <w:tabs>
          <w:tab w:val="left" w:leader="dot" w:pos="4087"/>
        </w:tabs>
        <w:spacing w:after="205" w:line="360" w:lineRule="auto"/>
        <w:ind w:firstLine="0"/>
        <w:jc w:val="both"/>
        <w:rPr>
          <w:rFonts w:ascii="Book Antiqua" w:hAnsi="Book Antiqua" w:cs="Arial"/>
          <w:sz w:val="22"/>
          <w:szCs w:val="22"/>
        </w:rPr>
      </w:pPr>
      <w:r w:rsidRPr="00415B86">
        <w:rPr>
          <w:rFonts w:ascii="Book Antiqua" w:hAnsi="Book Antiqua" w:cs="Arial"/>
          <w:sz w:val="22"/>
          <w:szCs w:val="22"/>
        </w:rPr>
        <w:t>zawarta w dniu</w:t>
      </w:r>
      <w:r w:rsidRPr="00415B86">
        <w:rPr>
          <w:rFonts w:ascii="Book Antiqua" w:hAnsi="Book Antiqua" w:cs="Arial"/>
          <w:sz w:val="22"/>
          <w:szCs w:val="22"/>
        </w:rPr>
        <w:tab/>
        <w:t>w Osowcu-Twierdzy pomiędzy stronami:</w:t>
      </w:r>
    </w:p>
    <w:p w:rsidR="007E0148" w:rsidRPr="00415B86" w:rsidRDefault="007E0148" w:rsidP="00205E31">
      <w:pPr>
        <w:pStyle w:val="Teksttreci"/>
        <w:shd w:val="clear" w:color="auto" w:fill="auto"/>
        <w:spacing w:after="283" w:line="360" w:lineRule="auto"/>
        <w:ind w:left="20" w:right="20" w:firstLine="0"/>
        <w:jc w:val="both"/>
        <w:rPr>
          <w:rFonts w:ascii="Book Antiqua" w:hAnsi="Book Antiqua" w:cs="Arial"/>
          <w:sz w:val="22"/>
          <w:szCs w:val="22"/>
        </w:rPr>
      </w:pPr>
      <w:r w:rsidRPr="00415B86">
        <w:rPr>
          <w:rFonts w:ascii="Book Antiqua" w:hAnsi="Book Antiqua" w:cs="Arial"/>
          <w:sz w:val="22"/>
          <w:szCs w:val="22"/>
        </w:rPr>
        <w:t xml:space="preserve">Biebrzańskim Parkiem Narodowym, z siedzibą w Osowcu-Twierdzy 8, 19-110 Goniądz, zwanym w dalszej treści umowy "Zamawiającym", </w:t>
      </w:r>
    </w:p>
    <w:p w:rsidR="007E0148" w:rsidRPr="00415B86" w:rsidRDefault="007E0148" w:rsidP="00020E8F">
      <w:pPr>
        <w:pStyle w:val="Teksttreci"/>
        <w:shd w:val="clear" w:color="auto" w:fill="auto"/>
        <w:spacing w:line="360" w:lineRule="auto"/>
        <w:ind w:left="23" w:right="23" w:firstLine="0"/>
        <w:jc w:val="both"/>
        <w:rPr>
          <w:rFonts w:ascii="Book Antiqua" w:hAnsi="Book Antiqua" w:cs="Arial"/>
          <w:sz w:val="22"/>
          <w:szCs w:val="22"/>
        </w:rPr>
      </w:pPr>
      <w:r w:rsidRPr="00415B86">
        <w:rPr>
          <w:rFonts w:ascii="Book Antiqua" w:hAnsi="Book Antiqua" w:cs="Arial"/>
          <w:sz w:val="22"/>
          <w:szCs w:val="22"/>
        </w:rPr>
        <w:t xml:space="preserve">w imieniu i na rzecz którego działa Pan Roman Skąpski, Dyrektor Biebrzańskiego Parku Narodowego, a </w:t>
      </w:r>
    </w:p>
    <w:p w:rsidR="007E0148" w:rsidRPr="00415B86" w:rsidRDefault="007E0148" w:rsidP="00415B86">
      <w:pPr>
        <w:pStyle w:val="Teksttreci"/>
        <w:shd w:val="clear" w:color="auto" w:fill="auto"/>
        <w:spacing w:after="283" w:line="360" w:lineRule="auto"/>
        <w:ind w:left="20" w:right="20" w:firstLine="0"/>
        <w:rPr>
          <w:rFonts w:ascii="Book Antiqua" w:hAnsi="Book Antiqua" w:cs="Arial"/>
          <w:sz w:val="22"/>
          <w:szCs w:val="22"/>
        </w:rPr>
      </w:pPr>
      <w:r w:rsidRPr="00415B86">
        <w:rPr>
          <w:rFonts w:ascii="Book Antiqua" w:hAnsi="Book Antiqua" w:cs="Arial"/>
          <w:sz w:val="22"/>
          <w:szCs w:val="22"/>
        </w:rPr>
        <w:t>W</w:t>
      </w:r>
      <w:r w:rsidR="00A40B7D">
        <w:rPr>
          <w:rFonts w:ascii="Book Antiqua" w:hAnsi="Book Antiqua" w:cs="Arial"/>
          <w:sz w:val="22"/>
          <w:szCs w:val="22"/>
        </w:rPr>
        <w:t>ykonawcą</w:t>
      </w:r>
      <w:r w:rsidRPr="00415B86">
        <w:rPr>
          <w:rFonts w:ascii="Book Antiqua" w:hAnsi="Book Antiqua" w:cs="Arial"/>
          <w:sz w:val="22"/>
          <w:szCs w:val="22"/>
        </w:rPr>
        <w:t>:</w:t>
      </w:r>
    </w:p>
    <w:p w:rsidR="007E0148" w:rsidRPr="00415B86" w:rsidRDefault="007E0148" w:rsidP="00415B86">
      <w:pPr>
        <w:pStyle w:val="Teksttreci"/>
        <w:shd w:val="clear" w:color="auto" w:fill="auto"/>
        <w:spacing w:after="253" w:line="360" w:lineRule="auto"/>
        <w:ind w:left="20" w:firstLine="0"/>
        <w:rPr>
          <w:rFonts w:ascii="Book Antiqua" w:hAnsi="Book Antiqua" w:cs="Arial"/>
          <w:sz w:val="22"/>
          <w:szCs w:val="22"/>
        </w:rPr>
      </w:pPr>
      <w:r w:rsidRPr="00415B86">
        <w:rPr>
          <w:rFonts w:ascii="Book Antiqua" w:hAnsi="Book Antiqua" w:cs="Arial"/>
          <w:sz w:val="22"/>
          <w:szCs w:val="22"/>
        </w:rPr>
        <w:t>....................................</w:t>
      </w:r>
      <w:r w:rsidR="00415B86">
        <w:rPr>
          <w:rFonts w:ascii="Book Antiqua" w:hAnsi="Book Antiqua" w:cs="Arial"/>
          <w:sz w:val="22"/>
          <w:szCs w:val="22"/>
        </w:rPr>
        <w:t>.............................................................................................................................</w:t>
      </w:r>
    </w:p>
    <w:p w:rsidR="007E0148" w:rsidRPr="00415B86" w:rsidRDefault="007E0148" w:rsidP="00415B86">
      <w:pPr>
        <w:pStyle w:val="Teksttreci"/>
        <w:shd w:val="clear" w:color="auto" w:fill="auto"/>
        <w:spacing w:after="253" w:line="360" w:lineRule="auto"/>
        <w:ind w:left="20" w:firstLine="0"/>
        <w:rPr>
          <w:rFonts w:ascii="Book Antiqua" w:hAnsi="Book Antiqua" w:cs="Arial"/>
          <w:sz w:val="22"/>
          <w:szCs w:val="22"/>
        </w:rPr>
      </w:pPr>
      <w:r w:rsidRPr="00415B86">
        <w:rPr>
          <w:rFonts w:ascii="Book Antiqua" w:hAnsi="Book Antiqua" w:cs="Arial"/>
          <w:sz w:val="22"/>
          <w:szCs w:val="22"/>
        </w:rPr>
        <w:t>reprezentowanym przez:.......................................</w:t>
      </w:r>
      <w:r w:rsidR="00415B86">
        <w:rPr>
          <w:rFonts w:ascii="Book Antiqua" w:hAnsi="Book Antiqua" w:cs="Arial"/>
          <w:sz w:val="22"/>
          <w:szCs w:val="22"/>
        </w:rPr>
        <w:t>.................................................................................</w:t>
      </w:r>
    </w:p>
    <w:p w:rsidR="007E0148" w:rsidRPr="00415B86" w:rsidRDefault="007E0148" w:rsidP="00415B86">
      <w:pPr>
        <w:pStyle w:val="Teksttreci"/>
        <w:shd w:val="clear" w:color="auto" w:fill="auto"/>
        <w:spacing w:after="253" w:line="360" w:lineRule="auto"/>
        <w:ind w:left="20" w:firstLine="0"/>
        <w:rPr>
          <w:rFonts w:ascii="Book Antiqua" w:hAnsi="Book Antiqua" w:cs="Arial"/>
          <w:sz w:val="22"/>
          <w:szCs w:val="22"/>
        </w:rPr>
      </w:pPr>
      <w:r w:rsidRPr="00415B86">
        <w:rPr>
          <w:rFonts w:ascii="Book Antiqua" w:hAnsi="Book Antiqua" w:cs="Arial"/>
          <w:sz w:val="22"/>
          <w:szCs w:val="22"/>
        </w:rPr>
        <w:t>...................................</w:t>
      </w:r>
      <w:r w:rsidR="00415B86">
        <w:rPr>
          <w:rFonts w:ascii="Book Antiqua" w:hAnsi="Book Antiqua" w:cs="Arial"/>
          <w:sz w:val="22"/>
          <w:szCs w:val="22"/>
        </w:rPr>
        <w:t>..............................................................................................................................</w:t>
      </w:r>
    </w:p>
    <w:p w:rsidR="007E0148" w:rsidRPr="00415B86" w:rsidRDefault="007E0148" w:rsidP="00205E31">
      <w:pPr>
        <w:spacing w:line="360" w:lineRule="auto"/>
        <w:jc w:val="both"/>
        <w:rPr>
          <w:rFonts w:ascii="Book Antiqua" w:hAnsi="Book Antiqua" w:cs="Arial"/>
        </w:rPr>
      </w:pPr>
      <w:r w:rsidRPr="00415B86">
        <w:rPr>
          <w:rFonts w:ascii="Book Antiqua" w:hAnsi="Book Antiqua" w:cs="Arial"/>
        </w:rPr>
        <w:t>w  wyniku  przeprowadzonego   postępowania z odpowiednim zastosowaniem przepisów dotyczących  przetargu nieograniczonego pn.:</w:t>
      </w:r>
      <w:r w:rsidR="00C219F2">
        <w:rPr>
          <w:rFonts w:ascii="Book Antiqua" w:hAnsi="Book Antiqua" w:cs="Arial"/>
        </w:rPr>
        <w:t xml:space="preserve"> </w:t>
      </w:r>
      <w:r w:rsidR="00C219F2" w:rsidRPr="005D395D">
        <w:rPr>
          <w:rFonts w:ascii="Book Antiqua" w:hAnsi="Book Antiqua" w:cs="Calibri"/>
          <w:bCs/>
        </w:rPr>
        <w:t>„</w:t>
      </w:r>
      <w:r w:rsidR="0012490D" w:rsidRPr="0012490D">
        <w:rPr>
          <w:rFonts w:ascii="Book Antiqua" w:hAnsi="Book Antiqua" w:cs="Arial"/>
        </w:rPr>
        <w:t>Przygotowanie projektów budowlanych obiektów infrastruktury hydrotechnicznej na Kanale Kapickim i obiektów infrastruktury turystycznej w otoczeniu Kanału Kapickiego, wraz z uzyskaniem pozwoleń administracyjnych umożliwiających ich budowę oraz pełnieniem nadzoru autorskiego.</w:t>
      </w:r>
      <w:r w:rsidR="00C219F2" w:rsidRPr="005D395D">
        <w:rPr>
          <w:rFonts w:ascii="Book Antiqua" w:hAnsi="Book Antiqua"/>
          <w:bCs/>
        </w:rPr>
        <w:t>”</w:t>
      </w:r>
      <w:r w:rsidR="00224A5D">
        <w:rPr>
          <w:rFonts w:ascii="Book Antiqua" w:hAnsi="Book Antiqua" w:cs="Arial"/>
        </w:rPr>
        <w:t>, w </w:t>
      </w:r>
      <w:r w:rsidR="00205E31">
        <w:rPr>
          <w:rFonts w:ascii="Book Antiqua" w:hAnsi="Book Antiqua" w:cs="Arial"/>
        </w:rPr>
        <w:t>ramach projektu LIFE13 NAT/PL/000050 „Renaturyzacja sieci hydrograficznej w Basenie Środkowym doliny Biebrzy. Etap II.</w:t>
      </w:r>
      <w:r w:rsidRPr="00415B86">
        <w:rPr>
          <w:rFonts w:ascii="Book Antiqua" w:hAnsi="Book Antiqua" w:cs="Arial"/>
        </w:rPr>
        <w:t>”, współfinansowanego przez instrument finans</w:t>
      </w:r>
      <w:r w:rsidR="00731631">
        <w:rPr>
          <w:rFonts w:ascii="Book Antiqua" w:hAnsi="Book Antiqua" w:cs="Arial"/>
        </w:rPr>
        <w:t xml:space="preserve">owy </w:t>
      </w:r>
      <w:r w:rsidR="00731631">
        <w:rPr>
          <w:rFonts w:ascii="Book Antiqua" w:hAnsi="Book Antiqua" w:cs="Arial"/>
        </w:rPr>
        <w:lastRenderedPageBreak/>
        <w:t>LIFE+ Komisji Europejskiej</w:t>
      </w:r>
      <w:r w:rsidRPr="00415B86">
        <w:rPr>
          <w:rFonts w:ascii="Book Antiqua" w:hAnsi="Book Antiqua" w:cs="Arial"/>
        </w:rPr>
        <w:t>, Narodowy Fundusz Ochrony Środowiska i Gospodarki Wodn</w:t>
      </w:r>
      <w:r w:rsidR="00205E31">
        <w:rPr>
          <w:rFonts w:ascii="Book Antiqua" w:hAnsi="Book Antiqua" w:cs="Arial"/>
        </w:rPr>
        <w:t>ej i Biebrzański Park Narodowy.</w:t>
      </w:r>
    </w:p>
    <w:p w:rsidR="007E0148" w:rsidRPr="00205E31" w:rsidRDefault="007E0148" w:rsidP="00205E31">
      <w:pPr>
        <w:pStyle w:val="Bezodstpw"/>
        <w:spacing w:line="360" w:lineRule="auto"/>
        <w:jc w:val="both"/>
        <w:rPr>
          <w:rFonts w:ascii="Book Antiqua" w:hAnsi="Book Antiqua" w:cs="Arial"/>
          <w:sz w:val="22"/>
          <w:szCs w:val="22"/>
          <w:lang w:val="pl-PL"/>
        </w:rPr>
      </w:pPr>
      <w:r w:rsidRPr="00205E31">
        <w:rPr>
          <w:rFonts w:ascii="Book Antiqua" w:hAnsi="Book Antiqua" w:cs="Arial"/>
          <w:sz w:val="22"/>
          <w:szCs w:val="22"/>
          <w:lang w:val="pl-PL"/>
        </w:rPr>
        <w:t>o treści następującej:</w:t>
      </w:r>
    </w:p>
    <w:p w:rsidR="009B154F" w:rsidRPr="00205E31" w:rsidRDefault="00B50F87" w:rsidP="00E961BC">
      <w:pPr>
        <w:pStyle w:val="Bezodstpw"/>
        <w:spacing w:line="360" w:lineRule="auto"/>
        <w:jc w:val="center"/>
        <w:rPr>
          <w:rFonts w:ascii="Book Antiqua" w:hAnsi="Book Antiqua" w:cs="Arial"/>
          <w:sz w:val="22"/>
          <w:szCs w:val="22"/>
          <w:lang w:val="pl-PL"/>
        </w:rPr>
      </w:pPr>
      <w:r>
        <w:rPr>
          <w:rFonts w:ascii="Book Antiqua" w:hAnsi="Book Antiqua" w:cs="Arial"/>
          <w:sz w:val="22"/>
          <w:szCs w:val="22"/>
          <w:lang w:val="pl-PL"/>
        </w:rPr>
        <w:t>§ 1</w:t>
      </w:r>
    </w:p>
    <w:p w:rsidR="00182ABE" w:rsidRDefault="007E0148" w:rsidP="00484C29">
      <w:pPr>
        <w:pStyle w:val="Akapitzlist"/>
        <w:numPr>
          <w:ilvl w:val="0"/>
          <w:numId w:val="79"/>
        </w:numPr>
        <w:suppressAutoHyphens/>
        <w:spacing w:after="0" w:line="360" w:lineRule="auto"/>
        <w:jc w:val="both"/>
        <w:rPr>
          <w:rFonts w:ascii="Book Antiqua" w:hAnsi="Book Antiqua"/>
          <w:b/>
          <w:sz w:val="22"/>
        </w:rPr>
      </w:pPr>
      <w:r w:rsidRPr="009B0828">
        <w:rPr>
          <w:rFonts w:ascii="Book Antiqua" w:hAnsi="Book Antiqua" w:cs="Arial"/>
          <w:b/>
          <w:sz w:val="22"/>
        </w:rPr>
        <w:t>Przedmiotem niniejszej umowy jest</w:t>
      </w:r>
      <w:r w:rsidR="00182ABE" w:rsidRPr="009B0828">
        <w:rPr>
          <w:rFonts w:ascii="Book Antiqua" w:hAnsi="Book Antiqua"/>
          <w:b/>
          <w:sz w:val="22"/>
        </w:rPr>
        <w:t xml:space="preserve">: </w:t>
      </w:r>
    </w:p>
    <w:p w:rsidR="005847EF" w:rsidRPr="0002655E" w:rsidRDefault="005847EF" w:rsidP="00484C29">
      <w:pPr>
        <w:pStyle w:val="Akapitzlist"/>
        <w:numPr>
          <w:ilvl w:val="0"/>
          <w:numId w:val="93"/>
        </w:numPr>
        <w:autoSpaceDE w:val="0"/>
        <w:autoSpaceDN w:val="0"/>
        <w:adjustRightInd w:val="0"/>
        <w:spacing w:after="0" w:line="360" w:lineRule="auto"/>
        <w:ind w:left="709" w:hanging="567"/>
        <w:jc w:val="both"/>
        <w:rPr>
          <w:rFonts w:ascii="Book Antiqua" w:hAnsi="Book Antiqua" w:cs="TimesNewRoman"/>
          <w:b/>
          <w:sz w:val="22"/>
          <w:szCs w:val="22"/>
          <w:lang w:val="pl-PL"/>
        </w:rPr>
      </w:pPr>
      <w:r w:rsidRPr="0002655E">
        <w:rPr>
          <w:rFonts w:ascii="Book Antiqua" w:hAnsi="Book Antiqua" w:cs="TimesNewRoman"/>
          <w:b/>
          <w:sz w:val="22"/>
          <w:szCs w:val="22"/>
          <w:lang w:val="pl-PL"/>
        </w:rPr>
        <w:t>Przygotowanie</w:t>
      </w:r>
      <w:r>
        <w:rPr>
          <w:rFonts w:ascii="Book Antiqua" w:hAnsi="Book Antiqua" w:cs="TimesNewRoman"/>
          <w:b/>
          <w:sz w:val="22"/>
          <w:szCs w:val="22"/>
          <w:lang w:val="pl-PL"/>
        </w:rPr>
        <w:t xml:space="preserve"> dokumentacji do remontu</w:t>
      </w:r>
      <w:r w:rsidR="0017406D">
        <w:rPr>
          <w:rFonts w:ascii="Book Antiqua" w:hAnsi="Book Antiqua" w:cs="TimesNewRoman"/>
          <w:b/>
          <w:sz w:val="22"/>
          <w:szCs w:val="22"/>
          <w:lang w:val="pl-PL"/>
        </w:rPr>
        <w:t xml:space="preserve"> lub przebudowy</w:t>
      </w:r>
      <w:r>
        <w:rPr>
          <w:rFonts w:ascii="Book Antiqua" w:hAnsi="Book Antiqua" w:cs="TimesNewRoman"/>
          <w:b/>
          <w:sz w:val="22"/>
          <w:szCs w:val="22"/>
          <w:lang w:val="pl-PL"/>
        </w:rPr>
        <w:t xml:space="preserve"> dwóch istniejących zastawek oraz korony grobli wzdłuż Kanału Kapickiego wraz z uzyskaniem pozwolenia na prace remontowe lub pozwolenia na budowę, przygotowanie dokumentacji i projektów budowlanych dla 5 przetamowań, wraz z uzyskaniem pozwoleń na ich budowę.</w:t>
      </w:r>
    </w:p>
    <w:p w:rsidR="005847EF" w:rsidRDefault="005847EF" w:rsidP="00484C29">
      <w:pPr>
        <w:numPr>
          <w:ilvl w:val="0"/>
          <w:numId w:val="94"/>
        </w:numPr>
        <w:autoSpaceDE w:val="0"/>
        <w:autoSpaceDN w:val="0"/>
        <w:adjustRightInd w:val="0"/>
        <w:spacing w:after="0" w:line="360" w:lineRule="auto"/>
        <w:ind w:left="1134"/>
        <w:jc w:val="both"/>
        <w:rPr>
          <w:rFonts w:ascii="Book Antiqua" w:hAnsi="Book Antiqua" w:cs="TimesNewRoman"/>
        </w:rPr>
      </w:pPr>
      <w:r w:rsidRPr="00887AA4">
        <w:rPr>
          <w:rFonts w:ascii="Book Antiqua" w:hAnsi="Book Antiqua" w:cs="TimesNewRoman"/>
        </w:rPr>
        <w:t>Wykonawca sporządzi</w:t>
      </w:r>
      <w:r>
        <w:rPr>
          <w:rFonts w:ascii="Book Antiqua" w:hAnsi="Book Antiqua" w:cs="TimesNewRoman"/>
        </w:rPr>
        <w:t xml:space="preserve"> dla przedmiotowego zadania</w:t>
      </w:r>
      <w:r w:rsidRPr="00887AA4">
        <w:rPr>
          <w:rFonts w:ascii="Book Antiqua" w:hAnsi="Book Antiqua" w:cs="TimesNewRoman"/>
        </w:rPr>
        <w:t xml:space="preserve"> m. in.:</w:t>
      </w:r>
    </w:p>
    <w:p w:rsidR="005847EF" w:rsidRDefault="005847EF" w:rsidP="00484C29">
      <w:pPr>
        <w:pStyle w:val="Akapitzlist"/>
        <w:numPr>
          <w:ilvl w:val="0"/>
          <w:numId w:val="88"/>
        </w:numPr>
        <w:autoSpaceDE w:val="0"/>
        <w:autoSpaceDN w:val="0"/>
        <w:adjustRightInd w:val="0"/>
        <w:spacing w:before="0" w:after="0" w:line="360" w:lineRule="auto"/>
        <w:ind w:left="1418" w:hanging="284"/>
        <w:jc w:val="both"/>
        <w:rPr>
          <w:rFonts w:ascii="Book Antiqua" w:hAnsi="Book Antiqua" w:cs="TimesNewRoman"/>
          <w:sz w:val="22"/>
          <w:lang w:val="pl-PL"/>
        </w:rPr>
      </w:pPr>
      <w:r>
        <w:rPr>
          <w:rFonts w:ascii="Book Antiqua" w:hAnsi="Book Antiqua" w:cs="TimesNewRoman"/>
          <w:sz w:val="22"/>
          <w:lang w:val="pl-PL"/>
        </w:rPr>
        <w:t>przygotowanie</w:t>
      </w:r>
      <w:r w:rsidRPr="00FB539B">
        <w:rPr>
          <w:rFonts w:ascii="Book Antiqua" w:hAnsi="Book Antiqua" w:cs="TimesNewRoman"/>
          <w:sz w:val="22"/>
          <w:lang w:val="pl-PL"/>
        </w:rPr>
        <w:t xml:space="preserve"> i uzgodnienie z Zamawiającym</w:t>
      </w:r>
      <w:r>
        <w:rPr>
          <w:rFonts w:ascii="Book Antiqua" w:hAnsi="Book Antiqua" w:cs="TimesNewRoman"/>
          <w:sz w:val="22"/>
          <w:lang w:val="pl-PL"/>
        </w:rPr>
        <w:t xml:space="preserve"> koncepcji</w:t>
      </w:r>
      <w:r w:rsidRPr="00FB539B">
        <w:rPr>
          <w:rFonts w:ascii="Book Antiqua" w:hAnsi="Book Antiqua" w:cs="TimesNewRoman"/>
          <w:sz w:val="22"/>
          <w:lang w:val="pl-PL"/>
        </w:rPr>
        <w:t xml:space="preserve"> lokalizacji </w:t>
      </w:r>
      <w:r>
        <w:rPr>
          <w:rFonts w:ascii="Book Antiqua" w:hAnsi="Book Antiqua" w:cs="TimesNewRoman"/>
          <w:sz w:val="22"/>
          <w:lang w:val="pl-PL"/>
        </w:rPr>
        <w:t>5 przetamowań na Kanale Kapickim w formie trwałych progów faszynowo-kamiennych bądź podobnych budowli piętrzących, a także uzgodnienie lokalizacji uzupełnienia grobli bie</w:t>
      </w:r>
      <w:r w:rsidR="007335B5">
        <w:rPr>
          <w:rFonts w:ascii="Book Antiqua" w:hAnsi="Book Antiqua" w:cs="TimesNewRoman"/>
          <w:sz w:val="22"/>
          <w:lang w:val="pl-PL"/>
        </w:rPr>
        <w:t xml:space="preserve">gnącej wzdłuż Kanału Kapickiego; Zamawiający zastrzega sobie, aby Wykonawca sporządził dokumentację przebudowy istniejącego przepustu </w:t>
      </w:r>
      <w:r w:rsidR="001E4BC9">
        <w:rPr>
          <w:rFonts w:ascii="Book Antiqua" w:hAnsi="Book Antiqua" w:cs="TimesNewRoman"/>
          <w:sz w:val="22"/>
          <w:lang w:val="pl-PL"/>
        </w:rPr>
        <w:t>(wskazanego na mapie w Załączniku 12 SIWZ)</w:t>
      </w:r>
      <w:r w:rsidR="001E4BC9" w:rsidRPr="001E4BC9">
        <w:rPr>
          <w:rFonts w:ascii="Book Antiqua" w:hAnsi="Book Antiqua" w:cs="TimesNewRoman"/>
          <w:sz w:val="22"/>
          <w:lang w:val="pl-PL"/>
        </w:rPr>
        <w:t xml:space="preserve"> </w:t>
      </w:r>
      <w:r w:rsidR="001E4BC9">
        <w:rPr>
          <w:rFonts w:ascii="Book Antiqua" w:hAnsi="Book Antiqua" w:cs="TimesNewRoman"/>
          <w:sz w:val="22"/>
          <w:lang w:val="pl-PL"/>
        </w:rPr>
        <w:t>na przepust z piętrzeniem</w:t>
      </w:r>
      <w:r w:rsidR="007335B5">
        <w:rPr>
          <w:rFonts w:ascii="Book Antiqua" w:hAnsi="Book Antiqua" w:cs="TimesNewRoman"/>
          <w:sz w:val="22"/>
          <w:lang w:val="pl-PL"/>
        </w:rPr>
        <w:t>, o ile zaistnieje taka możliwość. W takim przypadku liczba projektowanych przetamowań zostanie pomniejszona z 5 sztuk do 4 sztuk.</w:t>
      </w:r>
    </w:p>
    <w:p w:rsidR="005847EF" w:rsidRDefault="005847EF" w:rsidP="00484C29">
      <w:pPr>
        <w:pStyle w:val="Akapitzlist"/>
        <w:numPr>
          <w:ilvl w:val="0"/>
          <w:numId w:val="88"/>
        </w:numPr>
        <w:autoSpaceDE w:val="0"/>
        <w:autoSpaceDN w:val="0"/>
        <w:adjustRightInd w:val="0"/>
        <w:spacing w:before="0" w:after="0" w:line="360" w:lineRule="auto"/>
        <w:ind w:left="1418" w:hanging="284"/>
        <w:jc w:val="both"/>
        <w:rPr>
          <w:rFonts w:ascii="Book Antiqua" w:hAnsi="Book Antiqua" w:cs="TimesNewRoman"/>
          <w:sz w:val="22"/>
          <w:lang w:val="pl-PL"/>
        </w:rPr>
      </w:pPr>
      <w:r>
        <w:rPr>
          <w:rFonts w:ascii="Book Antiqua" w:hAnsi="Book Antiqua" w:cs="TimesNewRoman"/>
          <w:sz w:val="22"/>
          <w:lang w:val="pl-PL"/>
        </w:rPr>
        <w:t>dokumentację remontową</w:t>
      </w:r>
      <w:r w:rsidR="0017406D">
        <w:rPr>
          <w:rFonts w:ascii="Book Antiqua" w:hAnsi="Book Antiqua" w:cs="TimesNewRoman"/>
          <w:sz w:val="22"/>
          <w:lang w:val="pl-PL"/>
        </w:rPr>
        <w:t xml:space="preserve"> lub dokumentację przebudowy</w:t>
      </w:r>
      <w:r>
        <w:rPr>
          <w:rFonts w:ascii="Book Antiqua" w:hAnsi="Book Antiqua" w:cs="TimesNewRoman"/>
          <w:sz w:val="22"/>
          <w:lang w:val="pl-PL"/>
        </w:rPr>
        <w:t xml:space="preserve"> dwóch istniejących na Kanale Kapickim zastawek piętrzących, których parametry oraz lokalizacja podane zostały w </w:t>
      </w:r>
      <w:r w:rsidRPr="00A37605">
        <w:rPr>
          <w:rFonts w:ascii="Book Antiqua" w:hAnsi="Book Antiqua" w:cs="TimesNewRoman"/>
          <w:b/>
          <w:sz w:val="22"/>
          <w:lang w:val="pl-PL"/>
        </w:rPr>
        <w:t>Załączniku 10 SIWZ</w:t>
      </w:r>
      <w:r>
        <w:rPr>
          <w:rFonts w:ascii="Book Antiqua" w:hAnsi="Book Antiqua" w:cs="TimesNewRoman"/>
          <w:sz w:val="22"/>
          <w:lang w:val="pl-PL"/>
        </w:rPr>
        <w:t xml:space="preserve">, </w:t>
      </w:r>
      <w:r w:rsidRPr="00A37605">
        <w:rPr>
          <w:rFonts w:ascii="Book Antiqua" w:hAnsi="Book Antiqua" w:cs="TimesNewRoman"/>
          <w:b/>
          <w:sz w:val="22"/>
          <w:lang w:val="pl-PL"/>
        </w:rPr>
        <w:t>Załączniku 11 SIWZ</w:t>
      </w:r>
      <w:r>
        <w:rPr>
          <w:rFonts w:ascii="Book Antiqua" w:hAnsi="Book Antiqua" w:cs="TimesNewRoman"/>
          <w:sz w:val="22"/>
          <w:lang w:val="pl-PL"/>
        </w:rPr>
        <w:t xml:space="preserve"> oraz </w:t>
      </w:r>
      <w:r w:rsidRPr="00A37605">
        <w:rPr>
          <w:rFonts w:ascii="Book Antiqua" w:hAnsi="Book Antiqua" w:cs="TimesNewRoman"/>
          <w:b/>
          <w:sz w:val="22"/>
          <w:lang w:val="pl-PL"/>
        </w:rPr>
        <w:t>Załączniku 12 SIWZ</w:t>
      </w:r>
      <w:r>
        <w:rPr>
          <w:rFonts w:ascii="Book Antiqua" w:hAnsi="Book Antiqua" w:cs="TimesNewRoman"/>
          <w:sz w:val="22"/>
          <w:lang w:val="pl-PL"/>
        </w:rPr>
        <w:t xml:space="preserve">. Dokumentacja zdjęciowa obiektów znajduje się w </w:t>
      </w:r>
      <w:r w:rsidRPr="00156EEB">
        <w:rPr>
          <w:rFonts w:ascii="Book Antiqua" w:hAnsi="Book Antiqua" w:cs="TimesNewRoman"/>
          <w:b/>
          <w:sz w:val="22"/>
          <w:lang w:val="pl-PL"/>
        </w:rPr>
        <w:t>Załączniku 13 SIWZ</w:t>
      </w:r>
      <w:r>
        <w:rPr>
          <w:rFonts w:ascii="Book Antiqua" w:hAnsi="Book Antiqua" w:cs="TimesNewRoman"/>
          <w:sz w:val="22"/>
          <w:lang w:val="pl-PL"/>
        </w:rPr>
        <w:t>. W razie, gdy wymagane będzie uzyskanie pozwol</w:t>
      </w:r>
      <w:r w:rsidR="00224A5D">
        <w:rPr>
          <w:rFonts w:ascii="Book Antiqua" w:hAnsi="Book Antiqua" w:cs="TimesNewRoman"/>
          <w:sz w:val="22"/>
          <w:lang w:val="pl-PL"/>
        </w:rPr>
        <w:t>enia na budowę tych zastawek, w </w:t>
      </w:r>
      <w:r>
        <w:rPr>
          <w:rFonts w:ascii="Book Antiqua" w:hAnsi="Book Antiqua" w:cs="TimesNewRoman"/>
          <w:sz w:val="22"/>
          <w:lang w:val="pl-PL"/>
        </w:rPr>
        <w:t>związku z m. in. koniecznością wprowadzenia istotnych modyfikacji do budowli, Wykonawca sporządzi odpowiednią dokumentację, na podstawie której uzyska niezbędne zezwolenia. Konstrukcja zastawki nr 2 musi zapewniać bezpieczne przejście po</w:t>
      </w:r>
      <w:r w:rsidR="00224A5D">
        <w:rPr>
          <w:rFonts w:ascii="Book Antiqua" w:hAnsi="Book Antiqua" w:cs="TimesNewRoman"/>
          <w:sz w:val="22"/>
          <w:lang w:val="pl-PL"/>
        </w:rPr>
        <w:t xml:space="preserve"> budowli dla ludzi, w związku z </w:t>
      </w:r>
      <w:r>
        <w:rPr>
          <w:rFonts w:ascii="Book Antiqua" w:hAnsi="Book Antiqua" w:cs="TimesNewRoman"/>
          <w:sz w:val="22"/>
          <w:lang w:val="pl-PL"/>
        </w:rPr>
        <w:t>planowanym dojściem do infrastruktury turystycznej – kładki i wieży widokowej,</w:t>
      </w:r>
    </w:p>
    <w:p w:rsidR="005847EF" w:rsidRPr="00BF30E7" w:rsidRDefault="005847EF" w:rsidP="00484C29">
      <w:pPr>
        <w:numPr>
          <w:ilvl w:val="0"/>
          <w:numId w:val="88"/>
        </w:numPr>
        <w:autoSpaceDE w:val="0"/>
        <w:autoSpaceDN w:val="0"/>
        <w:adjustRightInd w:val="0"/>
        <w:spacing w:after="0" w:line="360" w:lineRule="auto"/>
        <w:ind w:left="1418" w:hanging="283"/>
        <w:jc w:val="both"/>
        <w:rPr>
          <w:rFonts w:ascii="Book Antiqua" w:hAnsi="Book Antiqua"/>
        </w:rPr>
      </w:pPr>
      <w:r w:rsidRPr="00BF30E7">
        <w:rPr>
          <w:rFonts w:ascii="Book Antiqua" w:hAnsi="Book Antiqua"/>
        </w:rPr>
        <w:lastRenderedPageBreak/>
        <w:t>opinię geotechniczną dotyczącą warunków gruntowych pod budowlami piętrzącymi – 2 zastawkami i 5 przetamowaniami, zgodnie z rozporządzeniem Ministra Transportu, Budownictwa i Gospodarki Morskiej z dnia 25 kwietnia 2012 r. w sprawie ustalania geotechnicznych warunków posadawiania obiektów budowlanych (Dz. U. 2012 poz. 463).</w:t>
      </w:r>
    </w:p>
    <w:p w:rsidR="005847EF" w:rsidRPr="00951E09" w:rsidRDefault="005847EF" w:rsidP="00484C29">
      <w:pPr>
        <w:pStyle w:val="Akapitzlist"/>
        <w:numPr>
          <w:ilvl w:val="0"/>
          <w:numId w:val="62"/>
        </w:numPr>
        <w:autoSpaceDE w:val="0"/>
        <w:autoSpaceDN w:val="0"/>
        <w:adjustRightInd w:val="0"/>
        <w:spacing w:before="0" w:after="0" w:line="360" w:lineRule="auto"/>
        <w:ind w:left="1418" w:hanging="283"/>
        <w:jc w:val="both"/>
        <w:rPr>
          <w:rFonts w:ascii="Book Antiqua" w:hAnsi="Book Antiqua" w:cs="TimesNewRoman"/>
          <w:sz w:val="22"/>
          <w:szCs w:val="22"/>
          <w:lang w:val="pl-PL"/>
        </w:rPr>
      </w:pPr>
      <w:r>
        <w:rPr>
          <w:rFonts w:ascii="Book Antiqua" w:hAnsi="Book Antiqua"/>
          <w:sz w:val="22"/>
          <w:szCs w:val="22"/>
          <w:lang w:val="pl-PL"/>
        </w:rPr>
        <w:t>mapę sytuacyjno – wysokościową do celów projektowych (jeżeli będzie wymagana – na obszarze zasięgu oddziaływania inwestycji),</w:t>
      </w:r>
    </w:p>
    <w:p w:rsidR="005847EF" w:rsidRPr="00951E09" w:rsidRDefault="005847EF" w:rsidP="00484C29">
      <w:pPr>
        <w:pStyle w:val="Akapitzlist"/>
        <w:numPr>
          <w:ilvl w:val="0"/>
          <w:numId w:val="62"/>
        </w:numPr>
        <w:autoSpaceDE w:val="0"/>
        <w:autoSpaceDN w:val="0"/>
        <w:adjustRightInd w:val="0"/>
        <w:spacing w:before="0" w:after="0" w:line="360" w:lineRule="auto"/>
        <w:ind w:left="1418" w:hanging="283"/>
        <w:jc w:val="both"/>
        <w:rPr>
          <w:rFonts w:ascii="Book Antiqua" w:hAnsi="Book Antiqua" w:cs="TimesNewRoman"/>
          <w:sz w:val="22"/>
          <w:szCs w:val="22"/>
          <w:lang w:val="pl-PL"/>
        </w:rPr>
      </w:pPr>
      <w:r>
        <w:rPr>
          <w:rFonts w:ascii="Book Antiqua" w:hAnsi="Book Antiqua" w:cs="TimesNewRoman"/>
          <w:sz w:val="22"/>
          <w:szCs w:val="22"/>
          <w:lang w:val="pl-PL"/>
        </w:rPr>
        <w:t>dokumentację</w:t>
      </w:r>
      <w:r w:rsidRPr="00951E09">
        <w:rPr>
          <w:rFonts w:ascii="Book Antiqua" w:hAnsi="Book Antiqua" w:cs="TimesNewRoman"/>
          <w:sz w:val="22"/>
          <w:szCs w:val="22"/>
          <w:lang w:val="pl-PL"/>
        </w:rPr>
        <w:t xml:space="preserve"> profilu Kanału Kapickiego w zakresie pomiarów geodezyjnych, w zakresie wykreślenia profilu popr</w:t>
      </w:r>
      <w:r w:rsidR="00224A5D">
        <w:rPr>
          <w:rFonts w:ascii="Book Antiqua" w:hAnsi="Book Antiqua" w:cs="TimesNewRoman"/>
          <w:sz w:val="22"/>
          <w:szCs w:val="22"/>
          <w:lang w:val="pl-PL"/>
        </w:rPr>
        <w:t>zecznego i podłużnego Kanału, z </w:t>
      </w:r>
      <w:r w:rsidRPr="00951E09">
        <w:rPr>
          <w:rFonts w:ascii="Book Antiqua" w:hAnsi="Book Antiqua" w:cs="TimesNewRoman"/>
          <w:sz w:val="22"/>
          <w:szCs w:val="22"/>
          <w:lang w:val="pl-PL"/>
        </w:rPr>
        <w:t>zaznaczeniem istniejących obi</w:t>
      </w:r>
      <w:r>
        <w:rPr>
          <w:rFonts w:ascii="Book Antiqua" w:hAnsi="Book Antiqua" w:cs="TimesNewRoman"/>
          <w:sz w:val="22"/>
          <w:szCs w:val="22"/>
          <w:lang w:val="pl-PL"/>
        </w:rPr>
        <w:t>ektów hydrotechnicznych</w:t>
      </w:r>
      <w:r w:rsidRPr="00951E09">
        <w:rPr>
          <w:rFonts w:ascii="Book Antiqua" w:hAnsi="Book Antiqua" w:cs="TimesNewRoman"/>
          <w:sz w:val="22"/>
          <w:szCs w:val="22"/>
          <w:lang w:val="pl-PL"/>
        </w:rPr>
        <w:t>. Wykonanie pomiarów odbędzie w zakresie niezbędnym do opracowania projek</w:t>
      </w:r>
      <w:r>
        <w:rPr>
          <w:rFonts w:ascii="Book Antiqua" w:hAnsi="Book Antiqua" w:cs="TimesNewRoman"/>
          <w:sz w:val="22"/>
          <w:szCs w:val="22"/>
          <w:lang w:val="pl-PL"/>
        </w:rPr>
        <w:t>tów budowli hydrotechnicznych i </w:t>
      </w:r>
      <w:r w:rsidRPr="00951E09">
        <w:rPr>
          <w:rFonts w:ascii="Book Antiqua" w:hAnsi="Book Antiqua" w:cs="TimesNewRoman"/>
          <w:sz w:val="22"/>
          <w:szCs w:val="22"/>
          <w:lang w:val="pl-PL"/>
        </w:rPr>
        <w:t xml:space="preserve">uzyskania pozwolenia na ich budowę. </w:t>
      </w:r>
    </w:p>
    <w:p w:rsidR="005847EF" w:rsidRPr="00C179EC" w:rsidRDefault="005847EF" w:rsidP="00484C29">
      <w:pPr>
        <w:pStyle w:val="Akapitzlist"/>
        <w:numPr>
          <w:ilvl w:val="0"/>
          <w:numId w:val="62"/>
        </w:numPr>
        <w:autoSpaceDE w:val="0"/>
        <w:autoSpaceDN w:val="0"/>
        <w:adjustRightInd w:val="0"/>
        <w:spacing w:before="0" w:after="0" w:line="360" w:lineRule="auto"/>
        <w:ind w:left="1418" w:hanging="283"/>
        <w:jc w:val="both"/>
        <w:rPr>
          <w:rFonts w:ascii="Book Antiqua" w:hAnsi="Book Antiqua" w:cs="TimesNewRoman"/>
          <w:sz w:val="22"/>
          <w:szCs w:val="22"/>
          <w:lang w:val="pl-PL"/>
        </w:rPr>
      </w:pPr>
      <w:r w:rsidRPr="00F96EB9">
        <w:rPr>
          <w:rFonts w:ascii="Book Antiqua" w:hAnsi="Book Antiqua" w:cs="TimesNewRoman"/>
          <w:sz w:val="22"/>
          <w:szCs w:val="22"/>
          <w:lang w:val="pl-PL"/>
        </w:rPr>
        <w:t>projekt budowlany oraz projekt budowlano-wykonawczy</w:t>
      </w:r>
      <w:r>
        <w:rPr>
          <w:rFonts w:ascii="Book Antiqua" w:hAnsi="Book Antiqua" w:cs="TimesNewRoman"/>
          <w:sz w:val="22"/>
          <w:szCs w:val="22"/>
          <w:lang w:val="pl-PL"/>
        </w:rPr>
        <w:t xml:space="preserve"> planowanych budowli piętrzących,</w:t>
      </w:r>
      <w:r>
        <w:rPr>
          <w:rFonts w:ascii="Book Antiqua" w:hAnsi="Book Antiqua"/>
          <w:sz w:val="22"/>
          <w:szCs w:val="22"/>
          <w:lang w:val="pl-PL"/>
        </w:rPr>
        <w:t xml:space="preserve"> wraz z </w:t>
      </w:r>
      <w:r w:rsidRPr="00C41500">
        <w:rPr>
          <w:rFonts w:ascii="Book Antiqua" w:hAnsi="Book Antiqua"/>
          <w:sz w:val="22"/>
          <w:szCs w:val="22"/>
          <w:lang w:val="pl-PL"/>
        </w:rPr>
        <w:t>niezb</w:t>
      </w:r>
      <w:r w:rsidRPr="00C41500">
        <w:rPr>
          <w:rFonts w:ascii="Book Antiqua" w:hAnsi="Book Antiqua" w:cs="TimesNewRoman"/>
          <w:sz w:val="22"/>
          <w:szCs w:val="22"/>
          <w:lang w:val="pl-PL"/>
        </w:rPr>
        <w:t>ę</w:t>
      </w:r>
      <w:r w:rsidRPr="00C41500">
        <w:rPr>
          <w:rFonts w:ascii="Book Antiqua" w:hAnsi="Book Antiqua"/>
          <w:sz w:val="22"/>
          <w:szCs w:val="22"/>
          <w:lang w:val="pl-PL"/>
        </w:rPr>
        <w:t>dnymi uzgodnieniami umo</w:t>
      </w:r>
      <w:r w:rsidRPr="00C41500">
        <w:rPr>
          <w:rFonts w:ascii="Book Antiqua" w:hAnsi="Book Antiqua" w:cs="TimesNewRoman"/>
          <w:sz w:val="22"/>
          <w:szCs w:val="22"/>
          <w:lang w:val="pl-PL"/>
        </w:rPr>
        <w:t>ż</w:t>
      </w:r>
      <w:r w:rsidRPr="00C41500">
        <w:rPr>
          <w:rFonts w:ascii="Book Antiqua" w:hAnsi="Book Antiqua"/>
          <w:sz w:val="22"/>
          <w:szCs w:val="22"/>
          <w:lang w:val="pl-PL"/>
        </w:rPr>
        <w:t>liwiaj</w:t>
      </w:r>
      <w:r w:rsidRPr="00C41500">
        <w:rPr>
          <w:rFonts w:ascii="Book Antiqua" w:hAnsi="Book Antiqua" w:cs="TimesNewRoman"/>
          <w:sz w:val="22"/>
          <w:szCs w:val="22"/>
          <w:lang w:val="pl-PL"/>
        </w:rPr>
        <w:t>ą</w:t>
      </w:r>
      <w:r w:rsidRPr="00C41500">
        <w:rPr>
          <w:rFonts w:ascii="Book Antiqua" w:hAnsi="Book Antiqua"/>
          <w:sz w:val="22"/>
          <w:szCs w:val="22"/>
          <w:lang w:val="pl-PL"/>
        </w:rPr>
        <w:t>cymi realizacj</w:t>
      </w:r>
      <w:r w:rsidRPr="00C41500">
        <w:rPr>
          <w:rFonts w:ascii="Book Antiqua" w:hAnsi="Book Antiqua" w:cs="TimesNewRoman"/>
          <w:sz w:val="22"/>
          <w:szCs w:val="22"/>
          <w:lang w:val="pl-PL"/>
        </w:rPr>
        <w:t>ę</w:t>
      </w:r>
      <w:r>
        <w:rPr>
          <w:rFonts w:ascii="Book Antiqua" w:hAnsi="Book Antiqua" w:cs="TimesNewRoman"/>
          <w:sz w:val="22"/>
          <w:szCs w:val="22"/>
          <w:lang w:val="pl-PL"/>
        </w:rPr>
        <w:t xml:space="preserve"> </w:t>
      </w:r>
      <w:r w:rsidRPr="00C41500">
        <w:rPr>
          <w:rFonts w:ascii="Book Antiqua" w:hAnsi="Book Antiqua"/>
          <w:sz w:val="22"/>
          <w:szCs w:val="22"/>
          <w:lang w:val="pl-PL"/>
        </w:rPr>
        <w:t>za</w:t>
      </w:r>
      <w:r>
        <w:rPr>
          <w:rFonts w:ascii="Book Antiqua" w:hAnsi="Book Antiqua"/>
          <w:sz w:val="22"/>
          <w:szCs w:val="22"/>
          <w:lang w:val="pl-PL"/>
        </w:rPr>
        <w:t>dania inwestycyjnego, opracowanego</w:t>
      </w:r>
      <w:r w:rsidRPr="00C41500">
        <w:rPr>
          <w:rFonts w:ascii="Book Antiqua" w:hAnsi="Book Antiqua"/>
          <w:sz w:val="22"/>
          <w:szCs w:val="22"/>
          <w:lang w:val="pl-PL"/>
        </w:rPr>
        <w:t xml:space="preserve"> zgodnie z przepisami</w:t>
      </w:r>
      <w:r>
        <w:rPr>
          <w:rFonts w:ascii="Book Antiqua" w:hAnsi="Book Antiqua"/>
          <w:sz w:val="22"/>
          <w:szCs w:val="22"/>
          <w:lang w:val="pl-PL"/>
        </w:rPr>
        <w:t xml:space="preserve"> ustawy Prawo budowlane</w:t>
      </w:r>
      <w:r w:rsidRPr="00C41500">
        <w:rPr>
          <w:rFonts w:ascii="Book Antiqua" w:hAnsi="Book Antiqua"/>
          <w:sz w:val="22"/>
          <w:szCs w:val="22"/>
          <w:lang w:val="pl-PL"/>
        </w:rPr>
        <w:t xml:space="preserve"> i</w:t>
      </w:r>
      <w:r>
        <w:rPr>
          <w:rFonts w:ascii="Book Antiqua" w:hAnsi="Book Antiqua"/>
          <w:sz w:val="22"/>
          <w:szCs w:val="22"/>
          <w:lang w:val="pl-PL"/>
        </w:rPr>
        <w:t xml:space="preserve"> </w:t>
      </w:r>
      <w:r w:rsidRPr="00C41500">
        <w:rPr>
          <w:rFonts w:ascii="Book Antiqua" w:hAnsi="Book Antiqua"/>
          <w:sz w:val="22"/>
          <w:szCs w:val="22"/>
          <w:lang w:val="pl-PL"/>
        </w:rPr>
        <w:t>spełniaj</w:t>
      </w:r>
      <w:r w:rsidRPr="00C41500">
        <w:rPr>
          <w:rFonts w:ascii="Book Antiqua" w:hAnsi="Book Antiqua" w:cs="TimesNewRoman"/>
          <w:sz w:val="22"/>
          <w:szCs w:val="22"/>
          <w:lang w:val="pl-PL"/>
        </w:rPr>
        <w:t>ą</w:t>
      </w:r>
      <w:r>
        <w:rPr>
          <w:rFonts w:ascii="Book Antiqua" w:hAnsi="Book Antiqua"/>
          <w:sz w:val="22"/>
          <w:szCs w:val="22"/>
          <w:lang w:val="pl-PL"/>
        </w:rPr>
        <w:t>cego</w:t>
      </w:r>
      <w:r w:rsidRPr="00C41500">
        <w:rPr>
          <w:rFonts w:ascii="Book Antiqua" w:hAnsi="Book Antiqua"/>
          <w:sz w:val="22"/>
          <w:szCs w:val="22"/>
          <w:lang w:val="pl-PL"/>
        </w:rPr>
        <w:t xml:space="preserve"> wymagania rozporz</w:t>
      </w:r>
      <w:r w:rsidRPr="00C41500">
        <w:rPr>
          <w:rFonts w:ascii="Book Antiqua" w:hAnsi="Book Antiqua" w:cs="TimesNewRoman"/>
          <w:sz w:val="22"/>
          <w:szCs w:val="22"/>
          <w:lang w:val="pl-PL"/>
        </w:rPr>
        <w:t>ą</w:t>
      </w:r>
      <w:r w:rsidRPr="00C41500">
        <w:rPr>
          <w:rFonts w:ascii="Book Antiqua" w:hAnsi="Book Antiqua"/>
          <w:sz w:val="22"/>
          <w:szCs w:val="22"/>
          <w:lang w:val="pl-PL"/>
        </w:rPr>
        <w:t>dzenia Ministra Infrastruktury z dnia 3 lipca 2003 r. w</w:t>
      </w:r>
      <w:r>
        <w:rPr>
          <w:rFonts w:ascii="Book Antiqua" w:hAnsi="Book Antiqua"/>
          <w:sz w:val="22"/>
          <w:szCs w:val="22"/>
          <w:lang w:val="pl-PL"/>
        </w:rPr>
        <w:t xml:space="preserve"> sprawie szczegółowego zakresu i </w:t>
      </w:r>
      <w:r w:rsidRPr="00C41500">
        <w:rPr>
          <w:rFonts w:ascii="Book Antiqua" w:hAnsi="Book Antiqua"/>
          <w:sz w:val="22"/>
          <w:szCs w:val="22"/>
          <w:lang w:val="pl-PL"/>
        </w:rPr>
        <w:t>formy projektu budowlanego (Dz. U. z 2003 r. Nr 120,</w:t>
      </w:r>
      <w:r>
        <w:rPr>
          <w:rFonts w:ascii="Book Antiqua" w:hAnsi="Book Antiqua"/>
          <w:sz w:val="22"/>
          <w:szCs w:val="22"/>
          <w:lang w:val="pl-PL"/>
        </w:rPr>
        <w:t xml:space="preserve"> poz. 1133 z </w:t>
      </w:r>
      <w:r w:rsidRPr="00C41500">
        <w:rPr>
          <w:rFonts w:ascii="Book Antiqua" w:hAnsi="Book Antiqua"/>
          <w:sz w:val="22"/>
          <w:szCs w:val="22"/>
          <w:lang w:val="pl-PL"/>
        </w:rPr>
        <w:t>pó</w:t>
      </w:r>
      <w:r w:rsidRPr="00C41500">
        <w:rPr>
          <w:rFonts w:ascii="Book Antiqua" w:hAnsi="Book Antiqua" w:cs="TimesNewRoman"/>
          <w:sz w:val="22"/>
          <w:szCs w:val="22"/>
          <w:lang w:val="pl-PL"/>
        </w:rPr>
        <w:t>ź</w:t>
      </w:r>
      <w:r w:rsidRPr="00C41500">
        <w:rPr>
          <w:rFonts w:ascii="Book Antiqua" w:hAnsi="Book Antiqua"/>
          <w:sz w:val="22"/>
          <w:szCs w:val="22"/>
          <w:lang w:val="pl-PL"/>
        </w:rPr>
        <w:t>n. zm.) oraz z dnia 2 wrze</w:t>
      </w:r>
      <w:r w:rsidRPr="00C41500">
        <w:rPr>
          <w:rFonts w:ascii="Book Antiqua" w:hAnsi="Book Antiqua" w:cs="TimesNewRoman"/>
          <w:sz w:val="22"/>
          <w:szCs w:val="22"/>
          <w:lang w:val="pl-PL"/>
        </w:rPr>
        <w:t>ś</w:t>
      </w:r>
      <w:r w:rsidRPr="00C41500">
        <w:rPr>
          <w:rFonts w:ascii="Book Antiqua" w:hAnsi="Book Antiqua"/>
          <w:sz w:val="22"/>
          <w:szCs w:val="22"/>
          <w:lang w:val="pl-PL"/>
        </w:rPr>
        <w:t>nia 2004 r. w sprawie szczegółowego zakresu i</w:t>
      </w:r>
      <w:r>
        <w:rPr>
          <w:rFonts w:ascii="Book Antiqua" w:hAnsi="Book Antiqua"/>
          <w:sz w:val="22"/>
          <w:szCs w:val="22"/>
          <w:lang w:val="pl-PL"/>
        </w:rPr>
        <w:t> </w:t>
      </w:r>
      <w:r w:rsidRPr="00C41500">
        <w:rPr>
          <w:rFonts w:ascii="Book Antiqua" w:hAnsi="Book Antiqua"/>
          <w:sz w:val="22"/>
          <w:szCs w:val="22"/>
          <w:lang w:val="pl-PL"/>
        </w:rPr>
        <w:t xml:space="preserve">formy dokumentacji projektowej, </w:t>
      </w:r>
      <w:r w:rsidRPr="00D21642">
        <w:rPr>
          <w:rFonts w:ascii="Book Antiqua" w:hAnsi="Book Antiqua"/>
          <w:sz w:val="22"/>
          <w:szCs w:val="22"/>
          <w:lang w:val="pl-PL"/>
        </w:rPr>
        <w:t>specyfikacji technicznych wy</w:t>
      </w:r>
      <w:r>
        <w:rPr>
          <w:rFonts w:ascii="Book Antiqua" w:hAnsi="Book Antiqua"/>
          <w:sz w:val="22"/>
          <w:szCs w:val="22"/>
          <w:lang w:val="pl-PL"/>
        </w:rPr>
        <w:t>konania i </w:t>
      </w:r>
      <w:r w:rsidRPr="00D21642">
        <w:rPr>
          <w:rFonts w:ascii="Book Antiqua" w:hAnsi="Book Antiqua"/>
          <w:sz w:val="22"/>
          <w:szCs w:val="22"/>
          <w:lang w:val="pl-PL"/>
        </w:rPr>
        <w:t>odbioru robót budowlanych oraz programu funkcjonalno-u</w:t>
      </w:r>
      <w:r w:rsidRPr="00D21642">
        <w:rPr>
          <w:rFonts w:ascii="Book Antiqua" w:hAnsi="Book Antiqua" w:cs="TimesNewRoman"/>
          <w:sz w:val="22"/>
          <w:szCs w:val="22"/>
          <w:lang w:val="pl-PL"/>
        </w:rPr>
        <w:t>ż</w:t>
      </w:r>
      <w:r w:rsidRPr="00D21642">
        <w:rPr>
          <w:rFonts w:ascii="Book Antiqua" w:hAnsi="Book Antiqua"/>
          <w:sz w:val="22"/>
          <w:szCs w:val="22"/>
          <w:lang w:val="pl-PL"/>
        </w:rPr>
        <w:t>ytkowego (Dz. U. z 2004 r. Nr 202 poz. 2072 z pó</w:t>
      </w:r>
      <w:r w:rsidRPr="00D21642">
        <w:rPr>
          <w:rFonts w:ascii="Book Antiqua" w:hAnsi="Book Antiqua" w:cs="TimesNewRoman"/>
          <w:sz w:val="22"/>
          <w:szCs w:val="22"/>
          <w:lang w:val="pl-PL"/>
        </w:rPr>
        <w:t>ź</w:t>
      </w:r>
      <w:r w:rsidRPr="00D21642">
        <w:rPr>
          <w:rFonts w:ascii="Book Antiqua" w:hAnsi="Book Antiqua"/>
          <w:sz w:val="22"/>
          <w:szCs w:val="22"/>
          <w:lang w:val="pl-PL"/>
        </w:rPr>
        <w:t>n. zm.</w:t>
      </w:r>
      <w:r>
        <w:rPr>
          <w:rFonts w:ascii="Book Antiqua" w:hAnsi="Book Antiqua"/>
          <w:sz w:val="22"/>
          <w:szCs w:val="22"/>
          <w:lang w:val="pl-PL"/>
        </w:rPr>
        <w:t>),</w:t>
      </w:r>
    </w:p>
    <w:p w:rsidR="005847EF" w:rsidRDefault="005847EF" w:rsidP="00484C29">
      <w:pPr>
        <w:widowControl w:val="0"/>
        <w:numPr>
          <w:ilvl w:val="0"/>
          <w:numId w:val="62"/>
        </w:numPr>
        <w:shd w:val="clear" w:color="auto" w:fill="FFFFFF"/>
        <w:autoSpaceDE w:val="0"/>
        <w:autoSpaceDN w:val="0"/>
        <w:adjustRightInd w:val="0"/>
        <w:spacing w:after="0" w:line="360" w:lineRule="auto"/>
        <w:ind w:left="1418" w:hanging="283"/>
        <w:jc w:val="both"/>
        <w:rPr>
          <w:rFonts w:ascii="Book Antiqua" w:hAnsi="Book Antiqua"/>
          <w:color w:val="000000"/>
          <w:spacing w:val="-2"/>
          <w:szCs w:val="24"/>
        </w:rPr>
      </w:pPr>
      <w:r>
        <w:rPr>
          <w:rFonts w:ascii="Book Antiqua" w:hAnsi="Book Antiqua"/>
        </w:rPr>
        <w:t>informację dotyczącą</w:t>
      </w:r>
      <w:r w:rsidRPr="00195A05">
        <w:rPr>
          <w:rFonts w:ascii="Book Antiqua" w:hAnsi="Book Antiqua"/>
        </w:rPr>
        <w:t xml:space="preserve"> bezpieczeństwa i ochrony zdrowia</w:t>
      </w:r>
      <w:r>
        <w:rPr>
          <w:rFonts w:ascii="Book Antiqua" w:hAnsi="Book Antiqua"/>
        </w:rPr>
        <w:t>, która posłuży</w:t>
      </w:r>
      <w:r>
        <w:rPr>
          <w:rFonts w:ascii="Book Antiqua" w:hAnsi="Book Antiqua"/>
          <w:color w:val="000000"/>
          <w:spacing w:val="-2"/>
          <w:szCs w:val="24"/>
        </w:rPr>
        <w:t xml:space="preserve"> do sporządzenia planu bezpieczeństwa i ochrony zdrowia (BIOZ),</w:t>
      </w:r>
    </w:p>
    <w:p w:rsidR="005847EF" w:rsidRDefault="005847EF" w:rsidP="00484C29">
      <w:pPr>
        <w:widowControl w:val="0"/>
        <w:numPr>
          <w:ilvl w:val="0"/>
          <w:numId w:val="62"/>
        </w:numPr>
        <w:shd w:val="clear" w:color="auto" w:fill="FFFFFF"/>
        <w:autoSpaceDE w:val="0"/>
        <w:autoSpaceDN w:val="0"/>
        <w:adjustRightInd w:val="0"/>
        <w:spacing w:after="0" w:line="360" w:lineRule="auto"/>
        <w:ind w:left="1418" w:hanging="283"/>
        <w:jc w:val="both"/>
        <w:rPr>
          <w:rFonts w:ascii="Book Antiqua" w:hAnsi="Book Antiqua"/>
          <w:color w:val="000000"/>
          <w:spacing w:val="-2"/>
          <w:szCs w:val="24"/>
        </w:rPr>
      </w:pPr>
      <w:r w:rsidRPr="00C21AD5">
        <w:rPr>
          <w:rFonts w:ascii="Book Antiqua" w:hAnsi="Book Antiqua"/>
        </w:rPr>
        <w:t>Specyfikacj</w:t>
      </w:r>
      <w:r w:rsidRPr="00C21AD5">
        <w:rPr>
          <w:rFonts w:ascii="Book Antiqua" w:hAnsi="Book Antiqua" w:cs="TimesNewRoman"/>
        </w:rPr>
        <w:t xml:space="preserve">ę </w:t>
      </w:r>
      <w:r w:rsidRPr="00C21AD5">
        <w:rPr>
          <w:rFonts w:ascii="Book Antiqua" w:hAnsi="Book Antiqua"/>
        </w:rPr>
        <w:t>Techniczn</w:t>
      </w:r>
      <w:r w:rsidRPr="00C21AD5">
        <w:rPr>
          <w:rFonts w:ascii="Book Antiqua" w:hAnsi="Book Antiqua" w:cs="TimesNewRoman"/>
        </w:rPr>
        <w:t xml:space="preserve">ą </w:t>
      </w:r>
      <w:r w:rsidRPr="00C21AD5">
        <w:rPr>
          <w:rFonts w:ascii="Book Antiqua" w:hAnsi="Book Antiqua"/>
        </w:rPr>
        <w:t>Wykonania i Odbioru Robót Budowlanych,</w:t>
      </w:r>
    </w:p>
    <w:p w:rsidR="005847EF" w:rsidRDefault="005847EF" w:rsidP="00484C29">
      <w:pPr>
        <w:widowControl w:val="0"/>
        <w:numPr>
          <w:ilvl w:val="0"/>
          <w:numId w:val="62"/>
        </w:numPr>
        <w:shd w:val="clear" w:color="auto" w:fill="FFFFFF"/>
        <w:autoSpaceDE w:val="0"/>
        <w:autoSpaceDN w:val="0"/>
        <w:adjustRightInd w:val="0"/>
        <w:spacing w:after="0" w:line="360" w:lineRule="auto"/>
        <w:ind w:left="1418" w:hanging="283"/>
        <w:jc w:val="both"/>
        <w:rPr>
          <w:rFonts w:ascii="Book Antiqua" w:hAnsi="Book Antiqua"/>
          <w:color w:val="000000"/>
          <w:spacing w:val="-2"/>
          <w:szCs w:val="24"/>
        </w:rPr>
      </w:pPr>
      <w:r>
        <w:rPr>
          <w:rFonts w:ascii="Book Antiqua" w:hAnsi="Book Antiqua"/>
        </w:rPr>
        <w:t>p</w:t>
      </w:r>
      <w:r w:rsidRPr="00C21AD5">
        <w:rPr>
          <w:rFonts w:ascii="Book Antiqua" w:hAnsi="Book Antiqua"/>
        </w:rPr>
        <w:t>rzedmiar robót i kosztorys nakładczy,</w:t>
      </w:r>
    </w:p>
    <w:p w:rsidR="005847EF" w:rsidRDefault="005847EF" w:rsidP="00484C29">
      <w:pPr>
        <w:widowControl w:val="0"/>
        <w:numPr>
          <w:ilvl w:val="0"/>
          <w:numId w:val="62"/>
        </w:numPr>
        <w:shd w:val="clear" w:color="auto" w:fill="FFFFFF"/>
        <w:autoSpaceDE w:val="0"/>
        <w:autoSpaceDN w:val="0"/>
        <w:adjustRightInd w:val="0"/>
        <w:spacing w:after="0" w:line="360" w:lineRule="auto"/>
        <w:ind w:left="1418" w:hanging="283"/>
        <w:jc w:val="both"/>
        <w:rPr>
          <w:rFonts w:ascii="Book Antiqua" w:hAnsi="Book Antiqua"/>
          <w:color w:val="000000"/>
          <w:spacing w:val="-2"/>
          <w:szCs w:val="24"/>
        </w:rPr>
      </w:pPr>
      <w:r>
        <w:rPr>
          <w:rFonts w:ascii="Book Antiqua" w:hAnsi="Book Antiqua"/>
        </w:rPr>
        <w:t>kosztorys inwestorski,</w:t>
      </w:r>
    </w:p>
    <w:p w:rsidR="005847EF" w:rsidRPr="0061274D" w:rsidRDefault="005847EF" w:rsidP="00484C29">
      <w:pPr>
        <w:widowControl w:val="0"/>
        <w:numPr>
          <w:ilvl w:val="0"/>
          <w:numId w:val="62"/>
        </w:numPr>
        <w:shd w:val="clear" w:color="auto" w:fill="FFFFFF"/>
        <w:autoSpaceDE w:val="0"/>
        <w:autoSpaceDN w:val="0"/>
        <w:adjustRightInd w:val="0"/>
        <w:spacing w:after="0" w:line="360" w:lineRule="auto"/>
        <w:ind w:left="1418" w:hanging="283"/>
        <w:jc w:val="both"/>
        <w:rPr>
          <w:rFonts w:ascii="Book Antiqua" w:hAnsi="Book Antiqua"/>
          <w:color w:val="000000"/>
          <w:spacing w:val="-2"/>
          <w:szCs w:val="24"/>
        </w:rPr>
      </w:pPr>
      <w:r>
        <w:rPr>
          <w:rFonts w:ascii="Book Antiqua" w:hAnsi="Book Antiqua"/>
          <w:color w:val="000000"/>
          <w:spacing w:val="-2"/>
          <w:szCs w:val="24"/>
        </w:rPr>
        <w:t>inwentaryzację</w:t>
      </w:r>
      <w:r w:rsidRPr="00BB3538">
        <w:rPr>
          <w:rFonts w:ascii="Book Antiqua" w:hAnsi="Book Antiqua"/>
          <w:color w:val="000000"/>
          <w:spacing w:val="-2"/>
          <w:szCs w:val="24"/>
        </w:rPr>
        <w:t xml:space="preserve"> drzew przeznaczonych do wycięcia, ze względu na prowadzenie budowy oraz ze względów bezpieczeństwa (drzewa osłabione, przechylone w kierunku budowli i szlaku turystycznego</w:t>
      </w:r>
      <w:r>
        <w:rPr>
          <w:rFonts w:ascii="Book Antiqua" w:hAnsi="Book Antiqua"/>
          <w:color w:val="000000"/>
          <w:spacing w:val="-2"/>
          <w:szCs w:val="24"/>
        </w:rPr>
        <w:t xml:space="preserve">, wraz z informacją </w:t>
      </w:r>
      <w:r w:rsidR="00224A5D">
        <w:rPr>
          <w:rFonts w:ascii="Book Antiqua" w:hAnsi="Book Antiqua"/>
          <w:color w:val="000000"/>
          <w:spacing w:val="-2"/>
          <w:szCs w:val="24"/>
        </w:rPr>
        <w:t>o </w:t>
      </w:r>
      <w:r w:rsidRPr="00BB3538">
        <w:rPr>
          <w:rFonts w:ascii="Book Antiqua" w:hAnsi="Book Antiqua"/>
          <w:color w:val="000000"/>
          <w:spacing w:val="-2"/>
          <w:szCs w:val="24"/>
        </w:rPr>
        <w:t>własności działek, na których znajdują się drzewa przeznaczone do wycięcia</w:t>
      </w:r>
      <w:r>
        <w:rPr>
          <w:rFonts w:ascii="Book Antiqua" w:hAnsi="Book Antiqua"/>
          <w:color w:val="000000"/>
          <w:spacing w:val="-2"/>
          <w:szCs w:val="24"/>
        </w:rPr>
        <w:t>)</w:t>
      </w:r>
      <w:r w:rsidRPr="00BB3538">
        <w:rPr>
          <w:rFonts w:ascii="Book Antiqua" w:hAnsi="Book Antiqua"/>
          <w:color w:val="000000"/>
          <w:spacing w:val="-2"/>
          <w:szCs w:val="24"/>
        </w:rPr>
        <w:t>.</w:t>
      </w:r>
    </w:p>
    <w:p w:rsidR="005847EF" w:rsidRPr="0061274D" w:rsidRDefault="005847EF" w:rsidP="00484C29">
      <w:pPr>
        <w:pStyle w:val="Akapitzlist"/>
        <w:numPr>
          <w:ilvl w:val="0"/>
          <w:numId w:val="94"/>
        </w:numPr>
        <w:autoSpaceDE w:val="0"/>
        <w:autoSpaceDN w:val="0"/>
        <w:adjustRightInd w:val="0"/>
        <w:spacing w:before="0" w:after="0" w:line="360" w:lineRule="auto"/>
        <w:ind w:left="993" w:hanging="425"/>
        <w:jc w:val="both"/>
        <w:rPr>
          <w:rFonts w:ascii="Book Antiqua" w:hAnsi="Book Antiqua" w:cs="TimesNewRoman"/>
          <w:lang w:val="pl-PL"/>
        </w:rPr>
      </w:pPr>
      <w:r w:rsidRPr="005C6FFC">
        <w:rPr>
          <w:rFonts w:ascii="Book Antiqua" w:hAnsi="Book Antiqua" w:cs="TimesNewRoman"/>
          <w:sz w:val="22"/>
          <w:lang w:val="pl-PL"/>
        </w:rPr>
        <w:lastRenderedPageBreak/>
        <w:t xml:space="preserve">Zamawiający </w:t>
      </w:r>
      <w:r>
        <w:rPr>
          <w:rFonts w:ascii="Book Antiqua" w:hAnsi="Book Antiqua" w:cs="TimesNewRoman"/>
          <w:sz w:val="22"/>
          <w:lang w:val="pl-PL"/>
        </w:rPr>
        <w:t>zastrzega, aby</w:t>
      </w:r>
      <w:r w:rsidRPr="005C6FFC">
        <w:rPr>
          <w:rFonts w:ascii="Book Antiqua" w:hAnsi="Book Antiqua" w:cs="TimesNewRoman"/>
          <w:sz w:val="22"/>
          <w:lang w:val="pl-PL"/>
        </w:rPr>
        <w:t xml:space="preserve"> w przypadku, gdyby było to konieczne,</w:t>
      </w:r>
      <w:r>
        <w:rPr>
          <w:rFonts w:ascii="Book Antiqua" w:hAnsi="Book Antiqua" w:cs="TimesNewRoman"/>
          <w:sz w:val="22"/>
          <w:lang w:val="pl-PL"/>
        </w:rPr>
        <w:t xml:space="preserve"> Wykonawca</w:t>
      </w:r>
      <w:r w:rsidRPr="005C6FFC">
        <w:rPr>
          <w:rFonts w:ascii="Book Antiqua" w:hAnsi="Book Antiqua" w:cs="TimesNewRoman"/>
          <w:sz w:val="22"/>
          <w:lang w:val="pl-PL"/>
        </w:rPr>
        <w:t xml:space="preserve"> sporządził </w:t>
      </w:r>
      <w:r>
        <w:rPr>
          <w:rFonts w:ascii="Book Antiqua" w:hAnsi="Book Antiqua" w:cs="TimesNewRoman"/>
          <w:sz w:val="22"/>
          <w:lang w:val="pl-PL"/>
        </w:rPr>
        <w:t>inne niż ww. dokumenty, umożliwiające uzyskanie pozwolenia na budowę oraz rozpoczęcie robót budowlanych. Wykonawca z tego tytułu nie będzie rościł praw do dodatkowego wynagrodzenia, ponieważ wynagrodzenie podane przez Wykonawcę w Formularzu Ofertowym jest wynagrodzeniem ryczałtowym.</w:t>
      </w:r>
    </w:p>
    <w:p w:rsidR="005847EF" w:rsidRPr="008637A3" w:rsidRDefault="005847EF" w:rsidP="00484C29">
      <w:pPr>
        <w:pStyle w:val="Akapitzlist"/>
        <w:numPr>
          <w:ilvl w:val="0"/>
          <w:numId w:val="94"/>
        </w:numPr>
        <w:autoSpaceDE w:val="0"/>
        <w:autoSpaceDN w:val="0"/>
        <w:adjustRightInd w:val="0"/>
        <w:spacing w:before="0" w:after="0" w:line="360" w:lineRule="auto"/>
        <w:ind w:left="993" w:hanging="425"/>
        <w:jc w:val="both"/>
        <w:rPr>
          <w:rFonts w:ascii="Book Antiqua" w:hAnsi="Book Antiqua" w:cs="TimesNewRoman"/>
          <w:lang w:val="pl-PL"/>
        </w:rPr>
      </w:pPr>
      <w:r>
        <w:rPr>
          <w:rFonts w:ascii="Book Antiqua" w:hAnsi="Book Antiqua" w:cs="TimesNewRoman"/>
          <w:sz w:val="22"/>
          <w:lang w:val="pl-PL"/>
        </w:rPr>
        <w:t>Zamawiający wymaga, aby obiekty hydrotechniczne – zastawki oraz przetamowania zostały odpowiednio zabezpieczone przed zniszczeniem przez bobry, poprzez użycie odpowiednich materiałów i rozwiązań technicznych (np. zastosowania tworzyw sztucznych, obicia blachą).</w:t>
      </w:r>
    </w:p>
    <w:p w:rsidR="005847EF" w:rsidRPr="00DF2D53" w:rsidRDefault="005847EF" w:rsidP="00484C29">
      <w:pPr>
        <w:pStyle w:val="Akapitzlist"/>
        <w:numPr>
          <w:ilvl w:val="0"/>
          <w:numId w:val="94"/>
        </w:numPr>
        <w:autoSpaceDE w:val="0"/>
        <w:autoSpaceDN w:val="0"/>
        <w:adjustRightInd w:val="0"/>
        <w:spacing w:before="0" w:after="0" w:line="360" w:lineRule="auto"/>
        <w:ind w:left="993" w:hanging="425"/>
        <w:jc w:val="both"/>
        <w:rPr>
          <w:rFonts w:ascii="Book Antiqua" w:hAnsi="Book Antiqua" w:cs="TimesNewRoman"/>
          <w:lang w:val="pl-PL"/>
        </w:rPr>
      </w:pPr>
      <w:r>
        <w:rPr>
          <w:rFonts w:ascii="Book Antiqua" w:hAnsi="Book Antiqua" w:cs="TimesNewRoman"/>
          <w:sz w:val="22"/>
          <w:lang w:val="pl-PL"/>
        </w:rPr>
        <w:t>Zamawiający wymaga, aby lokalizacje obiektów hydrotechnicznych zostały przekazane przez Wykonawcę w formacie .shp, w odwzorowaniu PUWG 1992.</w:t>
      </w:r>
    </w:p>
    <w:p w:rsidR="005847EF" w:rsidRPr="008637A3" w:rsidRDefault="005847EF" w:rsidP="00484C29">
      <w:pPr>
        <w:pStyle w:val="Akapitzlist"/>
        <w:numPr>
          <w:ilvl w:val="0"/>
          <w:numId w:val="94"/>
        </w:numPr>
        <w:autoSpaceDE w:val="0"/>
        <w:autoSpaceDN w:val="0"/>
        <w:adjustRightInd w:val="0"/>
        <w:spacing w:before="0" w:after="0" w:line="360" w:lineRule="auto"/>
        <w:ind w:left="993" w:hanging="425"/>
        <w:jc w:val="both"/>
        <w:rPr>
          <w:rFonts w:ascii="Book Antiqua" w:hAnsi="Book Antiqua" w:cs="TimesNewRoman"/>
          <w:lang w:val="pl-PL"/>
        </w:rPr>
      </w:pPr>
      <w:r>
        <w:rPr>
          <w:rFonts w:ascii="Book Antiqua" w:hAnsi="Book Antiqua" w:cs="TimesNewRoman"/>
          <w:sz w:val="22"/>
          <w:lang w:val="pl-PL"/>
        </w:rPr>
        <w:t>Zamawiający wymaga, aby Wykonawca wyznaczył geodezyjnie w terenie, w sposób trwały miejsca do posadowienia urządzeń piętrzących oraz uzupełnienia grobli biegnącej wzdłuż Kanału Kapickiego.</w:t>
      </w:r>
    </w:p>
    <w:p w:rsidR="005847EF" w:rsidRPr="008637A3" w:rsidRDefault="005847EF" w:rsidP="00484C29">
      <w:pPr>
        <w:pStyle w:val="Akapitzlist"/>
        <w:numPr>
          <w:ilvl w:val="0"/>
          <w:numId w:val="94"/>
        </w:numPr>
        <w:autoSpaceDE w:val="0"/>
        <w:autoSpaceDN w:val="0"/>
        <w:adjustRightInd w:val="0"/>
        <w:spacing w:before="0" w:after="0" w:line="360" w:lineRule="auto"/>
        <w:ind w:left="993" w:hanging="425"/>
        <w:jc w:val="both"/>
        <w:rPr>
          <w:rFonts w:ascii="Book Antiqua" w:hAnsi="Book Antiqua" w:cs="TimesNewRoman"/>
          <w:sz w:val="22"/>
          <w:szCs w:val="22"/>
          <w:lang w:val="pl-PL"/>
        </w:rPr>
      </w:pPr>
      <w:r w:rsidRPr="008637A3">
        <w:rPr>
          <w:rFonts w:ascii="Book Antiqua" w:hAnsi="Book Antiqua"/>
          <w:sz w:val="22"/>
          <w:szCs w:val="22"/>
          <w:lang w:val="pl-PL"/>
        </w:rPr>
        <w:t>Przedstawiciel Wykonawcy dokona przynajmniej 2 wizji terenowych wraz z przedstawicielem Zamawiającego w celu ustalenia koncepcji</w:t>
      </w:r>
      <w:r>
        <w:rPr>
          <w:rFonts w:ascii="Book Antiqua" w:hAnsi="Book Antiqua"/>
          <w:sz w:val="22"/>
          <w:szCs w:val="22"/>
          <w:lang w:val="pl-PL"/>
        </w:rPr>
        <w:t xml:space="preserve"> lokalizacji piętrzeń</w:t>
      </w:r>
      <w:r w:rsidRPr="008637A3">
        <w:rPr>
          <w:rFonts w:ascii="Book Antiqua" w:hAnsi="Book Antiqua"/>
          <w:sz w:val="22"/>
          <w:szCs w:val="22"/>
          <w:lang w:val="pl-PL"/>
        </w:rPr>
        <w:t>.</w:t>
      </w:r>
    </w:p>
    <w:p w:rsidR="005847EF" w:rsidRPr="00E239A0" w:rsidRDefault="005847EF" w:rsidP="00484C29">
      <w:pPr>
        <w:pStyle w:val="Akapitzlist"/>
        <w:numPr>
          <w:ilvl w:val="0"/>
          <w:numId w:val="94"/>
        </w:numPr>
        <w:autoSpaceDE w:val="0"/>
        <w:autoSpaceDN w:val="0"/>
        <w:adjustRightInd w:val="0"/>
        <w:spacing w:after="0" w:line="360" w:lineRule="auto"/>
        <w:ind w:left="993" w:hanging="425"/>
        <w:jc w:val="both"/>
        <w:rPr>
          <w:rFonts w:ascii="Book Antiqua" w:hAnsi="Book Antiqua" w:cs="TimesNewRoman"/>
          <w:b/>
          <w:lang w:val="pl-PL"/>
        </w:rPr>
      </w:pPr>
      <w:r>
        <w:rPr>
          <w:rFonts w:ascii="Book Antiqua" w:hAnsi="Book Antiqua" w:cs="TimesNewRoman"/>
          <w:sz w:val="22"/>
          <w:lang w:val="pl-PL"/>
        </w:rPr>
        <w:t>Zamawiający upoważni pisemnie Wykonawcę d</w:t>
      </w:r>
      <w:r w:rsidR="00224A5D">
        <w:rPr>
          <w:rFonts w:ascii="Book Antiqua" w:hAnsi="Book Antiqua" w:cs="TimesNewRoman"/>
          <w:sz w:val="22"/>
          <w:lang w:val="pl-PL"/>
        </w:rPr>
        <w:t>o występowania w jego imieniu o </w:t>
      </w:r>
      <w:r>
        <w:rPr>
          <w:rFonts w:ascii="Book Antiqua" w:hAnsi="Book Antiqua" w:cs="TimesNewRoman"/>
          <w:sz w:val="22"/>
          <w:lang w:val="pl-PL"/>
        </w:rPr>
        <w:t xml:space="preserve">wydawanie stosownych pozwoleń administracyjnych, umożliwiających rozpoczęcie robót budowlanych. </w:t>
      </w:r>
      <w:r w:rsidRPr="00E239A0">
        <w:rPr>
          <w:rFonts w:ascii="Book Antiqua" w:hAnsi="Book Antiqua" w:cs="TimesNewRoman"/>
          <w:b/>
          <w:sz w:val="22"/>
          <w:lang w:val="pl-PL"/>
        </w:rPr>
        <w:t xml:space="preserve">Kopia </w:t>
      </w:r>
      <w:r w:rsidR="00224A5D">
        <w:rPr>
          <w:rFonts w:ascii="Book Antiqua" w:hAnsi="Book Antiqua" w:cs="TimesNewRoman"/>
          <w:b/>
          <w:sz w:val="22"/>
          <w:lang w:val="pl-PL"/>
        </w:rPr>
        <w:t>każdego dokumentu, związanego z </w:t>
      </w:r>
      <w:r w:rsidRPr="00E239A0">
        <w:rPr>
          <w:rFonts w:ascii="Book Antiqua" w:hAnsi="Book Antiqua" w:cs="TimesNewRoman"/>
          <w:b/>
          <w:sz w:val="22"/>
          <w:lang w:val="pl-PL"/>
        </w:rPr>
        <w:t>powyższymi czynnościami, zostanie przekazana niezwłocznie Zamawiającemu przez Wykonawcę.</w:t>
      </w:r>
    </w:p>
    <w:p w:rsidR="005847EF" w:rsidRPr="00D012B9" w:rsidRDefault="005847EF" w:rsidP="00484C29">
      <w:pPr>
        <w:pStyle w:val="Akapitzlist"/>
        <w:numPr>
          <w:ilvl w:val="0"/>
          <w:numId w:val="94"/>
        </w:numPr>
        <w:autoSpaceDE w:val="0"/>
        <w:autoSpaceDN w:val="0"/>
        <w:adjustRightInd w:val="0"/>
        <w:spacing w:after="0" w:line="360" w:lineRule="auto"/>
        <w:ind w:left="993" w:hanging="425"/>
        <w:jc w:val="both"/>
        <w:rPr>
          <w:rFonts w:ascii="Book Antiqua" w:hAnsi="Book Antiqua" w:cs="TimesNewRoman"/>
          <w:lang w:val="pl-PL"/>
        </w:rPr>
      </w:pPr>
      <w:r>
        <w:rPr>
          <w:rFonts w:ascii="Book Antiqua" w:hAnsi="Book Antiqua" w:cs="TimesNewRoman"/>
          <w:sz w:val="22"/>
          <w:lang w:val="pl-PL"/>
        </w:rPr>
        <w:t>Wykonawca jest zobowiązany do konsultacji planowanej inwestycji z:</w:t>
      </w:r>
    </w:p>
    <w:p w:rsidR="005847EF" w:rsidRPr="00D012B9" w:rsidRDefault="005847EF" w:rsidP="00484C29">
      <w:pPr>
        <w:pStyle w:val="Akapitzlist"/>
        <w:numPr>
          <w:ilvl w:val="0"/>
          <w:numId w:val="95"/>
        </w:numPr>
        <w:autoSpaceDE w:val="0"/>
        <w:autoSpaceDN w:val="0"/>
        <w:adjustRightInd w:val="0"/>
        <w:spacing w:after="0" w:line="360" w:lineRule="auto"/>
        <w:ind w:left="1560" w:hanging="426"/>
        <w:jc w:val="both"/>
        <w:rPr>
          <w:rFonts w:ascii="Book Antiqua" w:hAnsi="Book Antiqua" w:cs="TimesNewRoman"/>
          <w:sz w:val="22"/>
          <w:szCs w:val="22"/>
          <w:lang w:val="pl-PL"/>
        </w:rPr>
      </w:pPr>
      <w:r w:rsidRPr="00D012B9">
        <w:rPr>
          <w:rFonts w:ascii="Book Antiqua" w:hAnsi="Book Antiqua" w:cs="TimesNewRoman"/>
          <w:sz w:val="22"/>
          <w:szCs w:val="22"/>
          <w:lang w:val="pl-PL"/>
        </w:rPr>
        <w:t>Regionalnym Dyrektorem Ochrony Środowiska w Białymstoku,</w:t>
      </w:r>
    </w:p>
    <w:p w:rsidR="005847EF" w:rsidRPr="00D012B9" w:rsidRDefault="005847EF" w:rsidP="00484C29">
      <w:pPr>
        <w:pStyle w:val="Akapitzlist"/>
        <w:numPr>
          <w:ilvl w:val="0"/>
          <w:numId w:val="95"/>
        </w:numPr>
        <w:autoSpaceDE w:val="0"/>
        <w:autoSpaceDN w:val="0"/>
        <w:adjustRightInd w:val="0"/>
        <w:spacing w:after="0" w:line="360" w:lineRule="auto"/>
        <w:ind w:left="1560" w:hanging="425"/>
        <w:jc w:val="both"/>
        <w:rPr>
          <w:rFonts w:ascii="Book Antiqua" w:hAnsi="Book Antiqua" w:cs="TimesNewRoman"/>
          <w:sz w:val="22"/>
          <w:szCs w:val="22"/>
          <w:lang w:val="pl-PL"/>
        </w:rPr>
      </w:pPr>
      <w:r w:rsidRPr="00D012B9">
        <w:rPr>
          <w:rFonts w:ascii="Book Antiqua" w:hAnsi="Book Antiqua" w:cs="TimesNewRoman"/>
          <w:sz w:val="22"/>
          <w:szCs w:val="22"/>
          <w:lang w:val="pl-PL"/>
        </w:rPr>
        <w:t>Starostą Monieckim,</w:t>
      </w:r>
    </w:p>
    <w:p w:rsidR="005847EF" w:rsidRPr="00D012B9" w:rsidRDefault="005847EF" w:rsidP="00484C29">
      <w:pPr>
        <w:pStyle w:val="Akapitzlist"/>
        <w:numPr>
          <w:ilvl w:val="0"/>
          <w:numId w:val="95"/>
        </w:numPr>
        <w:autoSpaceDE w:val="0"/>
        <w:autoSpaceDN w:val="0"/>
        <w:adjustRightInd w:val="0"/>
        <w:spacing w:after="0" w:line="360" w:lineRule="auto"/>
        <w:ind w:left="1560" w:hanging="425"/>
        <w:jc w:val="both"/>
        <w:rPr>
          <w:rFonts w:ascii="Book Antiqua" w:hAnsi="Book Antiqua" w:cs="TimesNewRoman"/>
          <w:sz w:val="22"/>
          <w:szCs w:val="22"/>
          <w:lang w:val="pl-PL"/>
        </w:rPr>
      </w:pPr>
      <w:r w:rsidRPr="00D012B9">
        <w:rPr>
          <w:rFonts w:ascii="Book Antiqua" w:hAnsi="Book Antiqua" w:cs="TimesNewRoman"/>
          <w:sz w:val="22"/>
          <w:szCs w:val="22"/>
          <w:lang w:val="pl-PL"/>
        </w:rPr>
        <w:t>Burmistrzem Gminy Goniądz,</w:t>
      </w:r>
    </w:p>
    <w:p w:rsidR="005847EF" w:rsidRPr="00FA0244" w:rsidRDefault="005847EF" w:rsidP="00484C29">
      <w:pPr>
        <w:pStyle w:val="Akapitzlist"/>
        <w:numPr>
          <w:ilvl w:val="0"/>
          <w:numId w:val="95"/>
        </w:numPr>
        <w:autoSpaceDE w:val="0"/>
        <w:autoSpaceDN w:val="0"/>
        <w:adjustRightInd w:val="0"/>
        <w:spacing w:after="0" w:line="360" w:lineRule="auto"/>
        <w:ind w:left="1560" w:hanging="425"/>
        <w:jc w:val="both"/>
        <w:rPr>
          <w:rFonts w:ascii="Book Antiqua" w:hAnsi="Book Antiqua" w:cs="TimesNewRoman"/>
          <w:sz w:val="22"/>
          <w:szCs w:val="22"/>
          <w:lang w:val="pl-PL"/>
        </w:rPr>
      </w:pPr>
      <w:r w:rsidRPr="00D012B9">
        <w:rPr>
          <w:rFonts w:ascii="Book Antiqua" w:hAnsi="Book Antiqua" w:cs="TimesNewRoman"/>
          <w:sz w:val="22"/>
          <w:szCs w:val="22"/>
          <w:lang w:val="pl-PL"/>
        </w:rPr>
        <w:t>Innymi zainteresowanymi wynikającymi z uwarunkowań inwestycji.</w:t>
      </w:r>
    </w:p>
    <w:p w:rsidR="005847EF" w:rsidRPr="00FA0244" w:rsidRDefault="005847EF" w:rsidP="00484C29">
      <w:pPr>
        <w:pStyle w:val="Akapitzlist"/>
        <w:numPr>
          <w:ilvl w:val="0"/>
          <w:numId w:val="94"/>
        </w:numPr>
        <w:autoSpaceDE w:val="0"/>
        <w:autoSpaceDN w:val="0"/>
        <w:adjustRightInd w:val="0"/>
        <w:spacing w:after="0" w:line="360" w:lineRule="auto"/>
        <w:ind w:left="993" w:hanging="425"/>
        <w:jc w:val="both"/>
        <w:rPr>
          <w:rFonts w:ascii="Book Antiqua" w:hAnsi="Book Antiqua"/>
          <w:sz w:val="22"/>
          <w:szCs w:val="22"/>
          <w:lang w:val="pl-PL"/>
        </w:rPr>
      </w:pPr>
      <w:r w:rsidRPr="00FA0244">
        <w:rPr>
          <w:rFonts w:ascii="Book Antiqua" w:hAnsi="Book Antiqua"/>
          <w:sz w:val="22"/>
          <w:szCs w:val="22"/>
          <w:lang w:val="pl-PL"/>
        </w:rPr>
        <w:t>Wykonawca zobowi</w:t>
      </w:r>
      <w:r w:rsidRPr="00FA0244">
        <w:rPr>
          <w:rFonts w:ascii="Book Antiqua" w:hAnsi="Book Antiqua" w:cs="TimesNewRoman"/>
          <w:sz w:val="22"/>
          <w:szCs w:val="22"/>
          <w:lang w:val="pl-PL"/>
        </w:rPr>
        <w:t>ą</w:t>
      </w:r>
      <w:r w:rsidRPr="00FA0244">
        <w:rPr>
          <w:rFonts w:ascii="Book Antiqua" w:hAnsi="Book Antiqua"/>
          <w:sz w:val="22"/>
          <w:szCs w:val="22"/>
          <w:lang w:val="pl-PL"/>
        </w:rPr>
        <w:t>zany b</w:t>
      </w:r>
      <w:r w:rsidRPr="00FA0244">
        <w:rPr>
          <w:rFonts w:ascii="Book Antiqua" w:hAnsi="Book Antiqua" w:cs="TimesNewRoman"/>
          <w:sz w:val="22"/>
          <w:szCs w:val="22"/>
          <w:lang w:val="pl-PL"/>
        </w:rPr>
        <w:t>ę</w:t>
      </w:r>
      <w:r w:rsidRPr="00FA0244">
        <w:rPr>
          <w:rFonts w:ascii="Book Antiqua" w:hAnsi="Book Antiqua"/>
          <w:sz w:val="22"/>
          <w:szCs w:val="22"/>
          <w:lang w:val="pl-PL"/>
        </w:rPr>
        <w:t>dzie w szczególno</w:t>
      </w:r>
      <w:r w:rsidRPr="00FA0244">
        <w:rPr>
          <w:rFonts w:ascii="Book Antiqua" w:hAnsi="Book Antiqua" w:cs="TimesNewRoman"/>
          <w:sz w:val="22"/>
          <w:szCs w:val="22"/>
          <w:lang w:val="pl-PL"/>
        </w:rPr>
        <w:t>ś</w:t>
      </w:r>
      <w:r w:rsidRPr="00FA0244">
        <w:rPr>
          <w:rFonts w:ascii="Book Antiqua" w:hAnsi="Book Antiqua"/>
          <w:sz w:val="22"/>
          <w:szCs w:val="22"/>
          <w:lang w:val="pl-PL"/>
        </w:rPr>
        <w:t>ci do wykonania nast</w:t>
      </w:r>
      <w:r w:rsidRPr="00FA0244">
        <w:rPr>
          <w:rFonts w:ascii="Book Antiqua" w:hAnsi="Book Antiqua" w:cs="TimesNewRoman"/>
          <w:sz w:val="22"/>
          <w:szCs w:val="22"/>
          <w:lang w:val="pl-PL"/>
        </w:rPr>
        <w:t>ę</w:t>
      </w:r>
      <w:r w:rsidRPr="00FA0244">
        <w:rPr>
          <w:rFonts w:ascii="Book Antiqua" w:hAnsi="Book Antiqua"/>
          <w:sz w:val="22"/>
          <w:szCs w:val="22"/>
          <w:lang w:val="pl-PL"/>
        </w:rPr>
        <w:t>puj</w:t>
      </w:r>
      <w:r w:rsidRPr="00FA0244">
        <w:rPr>
          <w:rFonts w:ascii="Book Antiqua" w:hAnsi="Book Antiqua" w:cs="TimesNewRoman"/>
          <w:sz w:val="22"/>
          <w:szCs w:val="22"/>
          <w:lang w:val="pl-PL"/>
        </w:rPr>
        <w:t>ą</w:t>
      </w:r>
      <w:r w:rsidRPr="00FA0244">
        <w:rPr>
          <w:rFonts w:ascii="Book Antiqua" w:hAnsi="Book Antiqua"/>
          <w:sz w:val="22"/>
          <w:szCs w:val="22"/>
          <w:lang w:val="pl-PL"/>
        </w:rPr>
        <w:t>cych czynno</w:t>
      </w:r>
      <w:r w:rsidRPr="00FA0244">
        <w:rPr>
          <w:rFonts w:ascii="Book Antiqua" w:hAnsi="Book Antiqua" w:cs="TimesNewRoman"/>
          <w:sz w:val="22"/>
          <w:szCs w:val="22"/>
          <w:lang w:val="pl-PL"/>
        </w:rPr>
        <w:t>ś</w:t>
      </w:r>
      <w:r w:rsidRPr="00FA0244">
        <w:rPr>
          <w:rFonts w:ascii="Book Antiqua" w:hAnsi="Book Antiqua"/>
          <w:sz w:val="22"/>
          <w:szCs w:val="22"/>
          <w:lang w:val="pl-PL"/>
        </w:rPr>
        <w:t>ci:</w:t>
      </w:r>
    </w:p>
    <w:p w:rsidR="005847EF" w:rsidRDefault="005847EF" w:rsidP="00484C29">
      <w:pPr>
        <w:numPr>
          <w:ilvl w:val="0"/>
          <w:numId w:val="96"/>
        </w:numPr>
        <w:autoSpaceDE w:val="0"/>
        <w:autoSpaceDN w:val="0"/>
        <w:adjustRightInd w:val="0"/>
        <w:spacing w:after="0" w:line="360" w:lineRule="auto"/>
        <w:ind w:left="1560"/>
        <w:jc w:val="both"/>
        <w:rPr>
          <w:rFonts w:ascii="Book Antiqua" w:hAnsi="Book Antiqua"/>
        </w:rPr>
      </w:pPr>
      <w:r>
        <w:rPr>
          <w:rFonts w:ascii="Book Antiqua" w:hAnsi="Book Antiqua"/>
        </w:rPr>
        <w:t>w razie nało</w:t>
      </w:r>
      <w:r>
        <w:rPr>
          <w:rFonts w:ascii="Book Antiqua" w:hAnsi="Book Antiqua" w:cs="TimesNewRoman"/>
        </w:rPr>
        <w:t>ż</w:t>
      </w:r>
      <w:r>
        <w:rPr>
          <w:rFonts w:ascii="Book Antiqua" w:hAnsi="Book Antiqua"/>
        </w:rPr>
        <w:t>enia obowi</w:t>
      </w:r>
      <w:r>
        <w:rPr>
          <w:rFonts w:ascii="Book Antiqua" w:hAnsi="Book Antiqua" w:cs="TimesNewRoman"/>
        </w:rPr>
        <w:t>ą</w:t>
      </w:r>
      <w:r>
        <w:rPr>
          <w:rFonts w:ascii="Book Antiqua" w:hAnsi="Book Antiqua"/>
        </w:rPr>
        <w:t>zku, sporz</w:t>
      </w:r>
      <w:r>
        <w:rPr>
          <w:rFonts w:ascii="Book Antiqua" w:hAnsi="Book Antiqua" w:cs="TimesNewRoman"/>
        </w:rPr>
        <w:t>ą</w:t>
      </w:r>
      <w:r>
        <w:rPr>
          <w:rFonts w:ascii="Book Antiqua" w:hAnsi="Book Antiqua"/>
        </w:rPr>
        <w:t xml:space="preserve">dzenia raportów oddziaływania na </w:t>
      </w:r>
      <w:r>
        <w:rPr>
          <w:rFonts w:ascii="Book Antiqua" w:hAnsi="Book Antiqua" w:cs="TimesNewRoman"/>
        </w:rPr>
        <w:t>ś</w:t>
      </w:r>
      <w:r>
        <w:rPr>
          <w:rFonts w:ascii="Book Antiqua" w:hAnsi="Book Antiqua"/>
        </w:rPr>
        <w:t>rodowisko i operatów wodnoprawnych. Zamawiający dopuszcza w takim przypadku przedłużenie terminu uzyskania niezbędnych zezwoleń do rozpoczęcia budowy urządzeń hydrotechnicznych.</w:t>
      </w:r>
    </w:p>
    <w:p w:rsidR="005847EF" w:rsidRPr="008D3229" w:rsidRDefault="005847EF" w:rsidP="00484C29">
      <w:pPr>
        <w:numPr>
          <w:ilvl w:val="0"/>
          <w:numId w:val="96"/>
        </w:numPr>
        <w:autoSpaceDE w:val="0"/>
        <w:autoSpaceDN w:val="0"/>
        <w:adjustRightInd w:val="0"/>
        <w:spacing w:after="0" w:line="360" w:lineRule="auto"/>
        <w:ind w:left="1560" w:hanging="425"/>
        <w:jc w:val="both"/>
        <w:rPr>
          <w:rFonts w:ascii="Book Antiqua" w:hAnsi="Book Antiqua"/>
        </w:rPr>
      </w:pPr>
      <w:r>
        <w:rPr>
          <w:rFonts w:ascii="Book Antiqua" w:hAnsi="Book Antiqua"/>
        </w:rPr>
        <w:lastRenderedPageBreak/>
        <w:t>przygotowania i zło</w:t>
      </w:r>
      <w:r>
        <w:rPr>
          <w:rFonts w:ascii="Book Antiqua" w:hAnsi="Book Antiqua" w:cs="TimesNewRoman"/>
        </w:rPr>
        <w:t>ż</w:t>
      </w:r>
      <w:r>
        <w:rPr>
          <w:rFonts w:ascii="Book Antiqua" w:hAnsi="Book Antiqua"/>
        </w:rPr>
        <w:t>enia w imieniu Zamawiaj</w:t>
      </w:r>
      <w:r>
        <w:rPr>
          <w:rFonts w:ascii="Book Antiqua" w:hAnsi="Book Antiqua" w:cs="TimesNewRoman"/>
        </w:rPr>
        <w:t>ą</w:t>
      </w:r>
      <w:r>
        <w:rPr>
          <w:rFonts w:ascii="Book Antiqua" w:hAnsi="Book Antiqua"/>
        </w:rPr>
        <w:t>cego kompletnych wniosków z niezb</w:t>
      </w:r>
      <w:r>
        <w:rPr>
          <w:rFonts w:ascii="Book Antiqua" w:hAnsi="Book Antiqua" w:cs="TimesNewRoman"/>
        </w:rPr>
        <w:t>ę</w:t>
      </w:r>
      <w:r>
        <w:rPr>
          <w:rFonts w:ascii="Book Antiqua" w:hAnsi="Book Antiqua"/>
        </w:rPr>
        <w:t>dn</w:t>
      </w:r>
      <w:r>
        <w:rPr>
          <w:rFonts w:ascii="Book Antiqua" w:hAnsi="Book Antiqua" w:cs="TimesNewRoman"/>
        </w:rPr>
        <w:t xml:space="preserve">ą </w:t>
      </w:r>
      <w:r>
        <w:rPr>
          <w:rFonts w:ascii="Book Antiqua" w:hAnsi="Book Antiqua"/>
        </w:rPr>
        <w:t>dokumentacj</w:t>
      </w:r>
      <w:r>
        <w:rPr>
          <w:rFonts w:ascii="Book Antiqua" w:hAnsi="Book Antiqua" w:cs="TimesNewRoman"/>
        </w:rPr>
        <w:t xml:space="preserve">ą </w:t>
      </w:r>
      <w:r>
        <w:rPr>
          <w:rFonts w:ascii="Book Antiqua" w:hAnsi="Book Antiqua"/>
        </w:rPr>
        <w:t>do wła</w:t>
      </w:r>
      <w:r>
        <w:rPr>
          <w:rFonts w:ascii="Book Antiqua" w:hAnsi="Book Antiqua" w:cs="TimesNewRoman"/>
        </w:rPr>
        <w:t>ś</w:t>
      </w:r>
      <w:r>
        <w:rPr>
          <w:rFonts w:ascii="Book Antiqua" w:hAnsi="Book Antiqua"/>
        </w:rPr>
        <w:t>ciwego organu w celu uzyskania decyzji administracyjnych umo</w:t>
      </w:r>
      <w:r>
        <w:rPr>
          <w:rFonts w:ascii="Book Antiqua" w:hAnsi="Book Antiqua" w:cs="TimesNewRoman"/>
        </w:rPr>
        <w:t>ż</w:t>
      </w:r>
      <w:r>
        <w:rPr>
          <w:rFonts w:ascii="Book Antiqua" w:hAnsi="Book Antiqua"/>
        </w:rPr>
        <w:t>liwiaj</w:t>
      </w:r>
      <w:r>
        <w:rPr>
          <w:rFonts w:ascii="Book Antiqua" w:hAnsi="Book Antiqua" w:cs="TimesNewRoman"/>
        </w:rPr>
        <w:t>ą</w:t>
      </w:r>
      <w:r>
        <w:rPr>
          <w:rFonts w:ascii="Book Antiqua" w:hAnsi="Book Antiqua"/>
        </w:rPr>
        <w:t>cych realizacj</w:t>
      </w:r>
      <w:r>
        <w:rPr>
          <w:rFonts w:ascii="Book Antiqua" w:hAnsi="Book Antiqua" w:cs="TimesNewRoman"/>
        </w:rPr>
        <w:t xml:space="preserve">ę </w:t>
      </w:r>
      <w:r w:rsidR="00224A5D">
        <w:rPr>
          <w:rFonts w:ascii="Book Antiqua" w:hAnsi="Book Antiqua"/>
        </w:rPr>
        <w:t>robót. Wnioski wraz z </w:t>
      </w:r>
      <w:r>
        <w:rPr>
          <w:rFonts w:ascii="Book Antiqua" w:hAnsi="Book Antiqua"/>
        </w:rPr>
        <w:t>niezb</w:t>
      </w:r>
      <w:r>
        <w:rPr>
          <w:rFonts w:ascii="Book Antiqua" w:hAnsi="Book Antiqua" w:cs="TimesNewRoman"/>
        </w:rPr>
        <w:t>ę</w:t>
      </w:r>
      <w:r>
        <w:rPr>
          <w:rFonts w:ascii="Book Antiqua" w:hAnsi="Book Antiqua"/>
        </w:rPr>
        <w:t>dnymi zał</w:t>
      </w:r>
      <w:r>
        <w:rPr>
          <w:rFonts w:ascii="Book Antiqua" w:hAnsi="Book Antiqua" w:cs="TimesNewRoman"/>
        </w:rPr>
        <w:t>ą</w:t>
      </w:r>
      <w:r>
        <w:rPr>
          <w:rFonts w:ascii="Book Antiqua" w:hAnsi="Book Antiqua"/>
        </w:rPr>
        <w:t>cznikami przed zło</w:t>
      </w:r>
      <w:r>
        <w:rPr>
          <w:rFonts w:ascii="Book Antiqua" w:hAnsi="Book Antiqua" w:cs="TimesNewRoman"/>
        </w:rPr>
        <w:t>ż</w:t>
      </w:r>
      <w:r>
        <w:rPr>
          <w:rFonts w:ascii="Book Antiqua" w:hAnsi="Book Antiqua"/>
        </w:rPr>
        <w:t>eniem do wła</w:t>
      </w:r>
      <w:r>
        <w:rPr>
          <w:rFonts w:ascii="Book Antiqua" w:hAnsi="Book Antiqua" w:cs="TimesNewRoman"/>
        </w:rPr>
        <w:t>ś</w:t>
      </w:r>
      <w:r>
        <w:rPr>
          <w:rFonts w:ascii="Book Antiqua" w:hAnsi="Book Antiqua"/>
        </w:rPr>
        <w:t>ciwego organu musz</w:t>
      </w:r>
      <w:r>
        <w:rPr>
          <w:rFonts w:ascii="Book Antiqua" w:hAnsi="Book Antiqua" w:cs="TimesNewRoman"/>
        </w:rPr>
        <w:t xml:space="preserve">ą </w:t>
      </w:r>
      <w:r>
        <w:rPr>
          <w:rFonts w:ascii="Book Antiqua" w:hAnsi="Book Antiqua"/>
        </w:rPr>
        <w:t>uzyska</w:t>
      </w:r>
      <w:r>
        <w:rPr>
          <w:rFonts w:ascii="Book Antiqua" w:hAnsi="Book Antiqua" w:cs="TimesNewRoman"/>
        </w:rPr>
        <w:t xml:space="preserve">ć </w:t>
      </w:r>
      <w:r>
        <w:rPr>
          <w:rFonts w:ascii="Book Antiqua" w:hAnsi="Book Antiqua"/>
        </w:rPr>
        <w:t>akceptacj</w:t>
      </w:r>
      <w:r>
        <w:rPr>
          <w:rFonts w:ascii="Book Antiqua" w:hAnsi="Book Antiqua" w:cs="TimesNewRoman"/>
        </w:rPr>
        <w:t xml:space="preserve">ę </w:t>
      </w:r>
      <w:r>
        <w:rPr>
          <w:rFonts w:ascii="Book Antiqua" w:hAnsi="Book Antiqua"/>
        </w:rPr>
        <w:t>Zamawiaj</w:t>
      </w:r>
      <w:r>
        <w:rPr>
          <w:rFonts w:ascii="Book Antiqua" w:hAnsi="Book Antiqua" w:cs="TimesNewRoman"/>
        </w:rPr>
        <w:t>ą</w:t>
      </w:r>
      <w:r>
        <w:rPr>
          <w:rFonts w:ascii="Book Antiqua" w:hAnsi="Book Antiqua"/>
        </w:rPr>
        <w:t>cego. Wykonawca zapewni uzyskanie wszelkich niezbędnych pozwoleń do rozpoczęcia robót budowlanych.</w:t>
      </w:r>
    </w:p>
    <w:p w:rsidR="005847EF" w:rsidRDefault="005847EF" w:rsidP="00484C29">
      <w:pPr>
        <w:numPr>
          <w:ilvl w:val="0"/>
          <w:numId w:val="97"/>
        </w:numPr>
        <w:autoSpaceDE w:val="0"/>
        <w:autoSpaceDN w:val="0"/>
        <w:adjustRightInd w:val="0"/>
        <w:spacing w:after="0" w:line="360" w:lineRule="auto"/>
        <w:ind w:left="993" w:hanging="426"/>
        <w:jc w:val="both"/>
        <w:rPr>
          <w:rFonts w:ascii="Book Antiqua" w:hAnsi="Book Antiqua"/>
        </w:rPr>
      </w:pPr>
      <w:r>
        <w:rPr>
          <w:rFonts w:ascii="Book Antiqua" w:hAnsi="Book Antiqua"/>
        </w:rPr>
        <w:t>Wykonawca zapewni nadzór autorski w trakcie realizacji robót budowlanych (tj. od ich rozpocz</w:t>
      </w:r>
      <w:r>
        <w:rPr>
          <w:rFonts w:ascii="Book Antiqua" w:hAnsi="Book Antiqua" w:cs="TimesNewRoman"/>
        </w:rPr>
        <w:t>ę</w:t>
      </w:r>
      <w:r>
        <w:rPr>
          <w:rFonts w:ascii="Book Antiqua" w:hAnsi="Book Antiqua"/>
        </w:rPr>
        <w:t>cia przez wykonawc</w:t>
      </w:r>
      <w:r>
        <w:rPr>
          <w:rFonts w:ascii="Book Antiqua" w:hAnsi="Book Antiqua" w:cs="TimesNewRoman"/>
        </w:rPr>
        <w:t xml:space="preserve">ę </w:t>
      </w:r>
      <w:r>
        <w:rPr>
          <w:rFonts w:ascii="Book Antiqua" w:hAnsi="Book Antiqua"/>
        </w:rPr>
        <w:t>wyłonionego w trybie kolejnego zamówienia na ich budowę, do ich zako</w:t>
      </w:r>
      <w:r>
        <w:rPr>
          <w:rFonts w:ascii="Book Antiqua" w:hAnsi="Book Antiqua" w:cs="TimesNewRoman"/>
        </w:rPr>
        <w:t>ń</w:t>
      </w:r>
      <w:r>
        <w:rPr>
          <w:rFonts w:ascii="Book Antiqua" w:hAnsi="Book Antiqua"/>
        </w:rPr>
        <w:t>czenia).</w:t>
      </w:r>
    </w:p>
    <w:p w:rsidR="005847EF" w:rsidRDefault="005847EF" w:rsidP="00484C29">
      <w:pPr>
        <w:numPr>
          <w:ilvl w:val="0"/>
          <w:numId w:val="98"/>
        </w:numPr>
        <w:autoSpaceDE w:val="0"/>
        <w:autoSpaceDN w:val="0"/>
        <w:adjustRightInd w:val="0"/>
        <w:spacing w:after="0" w:line="360" w:lineRule="auto"/>
        <w:ind w:left="1843" w:hanging="425"/>
        <w:jc w:val="both"/>
        <w:rPr>
          <w:rFonts w:ascii="Book Antiqua" w:hAnsi="Book Antiqua"/>
        </w:rPr>
      </w:pPr>
      <w:r>
        <w:rPr>
          <w:rFonts w:ascii="Book Antiqua" w:hAnsi="Book Antiqua"/>
        </w:rPr>
        <w:t>Zamawiaj</w:t>
      </w:r>
      <w:r>
        <w:rPr>
          <w:rFonts w:ascii="Book Antiqua" w:hAnsi="Book Antiqua" w:cs="TimesNewRoman"/>
        </w:rPr>
        <w:t>ą</w:t>
      </w:r>
      <w:r>
        <w:rPr>
          <w:rFonts w:ascii="Book Antiqua" w:hAnsi="Book Antiqua"/>
        </w:rPr>
        <w:t>cy przewiduje maksymalnie 5 pobytów na budowie.</w:t>
      </w:r>
    </w:p>
    <w:p w:rsidR="005847EF" w:rsidRDefault="005847EF" w:rsidP="00484C29">
      <w:pPr>
        <w:numPr>
          <w:ilvl w:val="0"/>
          <w:numId w:val="98"/>
        </w:numPr>
        <w:autoSpaceDE w:val="0"/>
        <w:autoSpaceDN w:val="0"/>
        <w:adjustRightInd w:val="0"/>
        <w:spacing w:after="0" w:line="360" w:lineRule="auto"/>
        <w:ind w:left="1843" w:hanging="425"/>
        <w:jc w:val="both"/>
        <w:rPr>
          <w:rFonts w:ascii="Book Antiqua" w:hAnsi="Book Antiqua"/>
        </w:rPr>
      </w:pPr>
      <w:r>
        <w:rPr>
          <w:rFonts w:ascii="Book Antiqua" w:hAnsi="Book Antiqua"/>
        </w:rPr>
        <w:t>W zale</w:t>
      </w:r>
      <w:r>
        <w:rPr>
          <w:rFonts w:ascii="Book Antiqua" w:hAnsi="Book Antiqua" w:cs="TimesNewRoman"/>
        </w:rPr>
        <w:t>ż</w:t>
      </w:r>
      <w:r>
        <w:rPr>
          <w:rFonts w:ascii="Book Antiqua" w:hAnsi="Book Antiqua"/>
        </w:rPr>
        <w:t>no</w:t>
      </w:r>
      <w:r>
        <w:rPr>
          <w:rFonts w:ascii="Book Antiqua" w:hAnsi="Book Antiqua" w:cs="TimesNewRoman"/>
        </w:rPr>
        <w:t>ś</w:t>
      </w:r>
      <w:r>
        <w:rPr>
          <w:rFonts w:ascii="Book Antiqua" w:hAnsi="Book Antiqua"/>
        </w:rPr>
        <w:t>ci od potrzeb, jakie wynikn</w:t>
      </w:r>
      <w:r>
        <w:rPr>
          <w:rFonts w:ascii="Book Antiqua" w:hAnsi="Book Antiqua" w:cs="TimesNewRoman"/>
        </w:rPr>
        <w:t xml:space="preserve">ą </w:t>
      </w:r>
      <w:r>
        <w:rPr>
          <w:rFonts w:ascii="Book Antiqua" w:hAnsi="Book Antiqua"/>
        </w:rPr>
        <w:t>w trakcie prowadzenia robót budowlanych Zamawiaj</w:t>
      </w:r>
      <w:r>
        <w:rPr>
          <w:rFonts w:ascii="Book Antiqua" w:hAnsi="Book Antiqua" w:cs="TimesNewRoman"/>
        </w:rPr>
        <w:t>ą</w:t>
      </w:r>
      <w:r>
        <w:rPr>
          <w:rFonts w:ascii="Book Antiqua" w:hAnsi="Book Antiqua"/>
        </w:rPr>
        <w:t>cy b</w:t>
      </w:r>
      <w:r>
        <w:rPr>
          <w:rFonts w:ascii="Book Antiqua" w:hAnsi="Book Antiqua" w:cs="TimesNewRoman"/>
        </w:rPr>
        <w:t>ę</w:t>
      </w:r>
      <w:r>
        <w:rPr>
          <w:rFonts w:ascii="Book Antiqua" w:hAnsi="Book Antiqua"/>
        </w:rPr>
        <w:t>dzie wzywał Wykonawc</w:t>
      </w:r>
      <w:r>
        <w:rPr>
          <w:rFonts w:ascii="Book Antiqua" w:hAnsi="Book Antiqua" w:cs="TimesNewRoman"/>
        </w:rPr>
        <w:t xml:space="preserve">ę </w:t>
      </w:r>
      <w:r>
        <w:rPr>
          <w:rFonts w:ascii="Book Antiqua" w:hAnsi="Book Antiqua"/>
        </w:rPr>
        <w:t>do realizacji nadzoru autorskiego poprzez pobyt na budowie, liczba pobytów mo</w:t>
      </w:r>
      <w:r>
        <w:rPr>
          <w:rFonts w:ascii="Book Antiqua" w:hAnsi="Book Antiqua" w:cs="TimesNewRoman"/>
        </w:rPr>
        <w:t>ż</w:t>
      </w:r>
      <w:r>
        <w:rPr>
          <w:rFonts w:ascii="Book Antiqua" w:hAnsi="Book Antiqua"/>
        </w:rPr>
        <w:t>e by</w:t>
      </w:r>
      <w:r>
        <w:rPr>
          <w:rFonts w:ascii="Book Antiqua" w:hAnsi="Book Antiqua" w:cs="TimesNewRoman"/>
        </w:rPr>
        <w:t xml:space="preserve">ć </w:t>
      </w:r>
      <w:r>
        <w:rPr>
          <w:rFonts w:ascii="Book Antiqua" w:hAnsi="Book Antiqua"/>
        </w:rPr>
        <w:t>mniejsza ni</w:t>
      </w:r>
      <w:r>
        <w:rPr>
          <w:rFonts w:ascii="Book Antiqua" w:hAnsi="Book Antiqua" w:cs="TimesNewRoman"/>
        </w:rPr>
        <w:t xml:space="preserve">ż </w:t>
      </w:r>
      <w:r>
        <w:rPr>
          <w:rFonts w:ascii="Book Antiqua" w:hAnsi="Book Antiqua"/>
        </w:rPr>
        <w:t xml:space="preserve">5. Zrealizowanie mniejszej liczby pobytów nie powoduje po stronie Wykonawcy </w:t>
      </w:r>
      <w:r>
        <w:rPr>
          <w:rFonts w:ascii="Book Antiqua" w:hAnsi="Book Antiqua" w:cs="TimesNewRoman"/>
        </w:rPr>
        <w:t>ż</w:t>
      </w:r>
      <w:r>
        <w:rPr>
          <w:rFonts w:ascii="Book Antiqua" w:hAnsi="Book Antiqua"/>
        </w:rPr>
        <w:t>adnych roszcze</w:t>
      </w:r>
      <w:r>
        <w:rPr>
          <w:rFonts w:ascii="Book Antiqua" w:hAnsi="Book Antiqua" w:cs="TimesNewRoman"/>
        </w:rPr>
        <w:t xml:space="preserve">ń </w:t>
      </w:r>
      <w:r>
        <w:rPr>
          <w:rFonts w:ascii="Book Antiqua" w:hAnsi="Book Antiqua"/>
        </w:rPr>
        <w:t>w stosunku do Zamawiaj</w:t>
      </w:r>
      <w:r>
        <w:rPr>
          <w:rFonts w:ascii="Book Antiqua" w:hAnsi="Book Antiqua" w:cs="TimesNewRoman"/>
        </w:rPr>
        <w:t>ą</w:t>
      </w:r>
      <w:r>
        <w:rPr>
          <w:rFonts w:ascii="Book Antiqua" w:hAnsi="Book Antiqua"/>
        </w:rPr>
        <w:t>cego.</w:t>
      </w:r>
    </w:p>
    <w:p w:rsidR="005847EF" w:rsidRDefault="005847EF" w:rsidP="00484C29">
      <w:pPr>
        <w:numPr>
          <w:ilvl w:val="0"/>
          <w:numId w:val="98"/>
        </w:numPr>
        <w:autoSpaceDE w:val="0"/>
        <w:autoSpaceDN w:val="0"/>
        <w:adjustRightInd w:val="0"/>
        <w:spacing w:after="0" w:line="360" w:lineRule="auto"/>
        <w:ind w:left="1843" w:hanging="425"/>
        <w:jc w:val="both"/>
        <w:rPr>
          <w:rFonts w:ascii="Book Antiqua" w:hAnsi="Book Antiqua"/>
        </w:rPr>
      </w:pPr>
      <w:r>
        <w:rPr>
          <w:rFonts w:ascii="Book Antiqua" w:hAnsi="Book Antiqua"/>
        </w:rPr>
        <w:t>Pobyty na budowie b</w:t>
      </w:r>
      <w:r>
        <w:rPr>
          <w:rFonts w:ascii="Book Antiqua" w:hAnsi="Book Antiqua" w:cs="TimesNewRoman"/>
        </w:rPr>
        <w:t>ę</w:t>
      </w:r>
      <w:r>
        <w:rPr>
          <w:rFonts w:ascii="Book Antiqua" w:hAnsi="Book Antiqua"/>
        </w:rPr>
        <w:t>d</w:t>
      </w:r>
      <w:r>
        <w:rPr>
          <w:rFonts w:ascii="Book Antiqua" w:hAnsi="Book Antiqua" w:cs="TimesNewRoman"/>
        </w:rPr>
        <w:t xml:space="preserve">ą </w:t>
      </w:r>
      <w:r>
        <w:rPr>
          <w:rFonts w:ascii="Book Antiqua" w:hAnsi="Book Antiqua"/>
        </w:rPr>
        <w:t>rozliczane cen</w:t>
      </w:r>
      <w:r>
        <w:rPr>
          <w:rFonts w:ascii="Book Antiqua" w:hAnsi="Book Antiqua" w:cs="TimesNewRoman"/>
        </w:rPr>
        <w:t xml:space="preserve">ą </w:t>
      </w:r>
      <w:r>
        <w:rPr>
          <w:rFonts w:ascii="Book Antiqua" w:hAnsi="Book Antiqua"/>
        </w:rPr>
        <w:t>jednostkow</w:t>
      </w:r>
      <w:r>
        <w:rPr>
          <w:rFonts w:ascii="Book Antiqua" w:hAnsi="Book Antiqua" w:cs="TimesNewRoman"/>
        </w:rPr>
        <w:t xml:space="preserve">ą </w:t>
      </w:r>
      <w:r>
        <w:rPr>
          <w:rFonts w:ascii="Book Antiqua" w:hAnsi="Book Antiqua"/>
        </w:rPr>
        <w:t>podan</w:t>
      </w:r>
      <w:r>
        <w:rPr>
          <w:rFonts w:ascii="Book Antiqua" w:hAnsi="Book Antiqua" w:cs="TimesNewRoman"/>
        </w:rPr>
        <w:t xml:space="preserve">ą </w:t>
      </w:r>
      <w:r>
        <w:rPr>
          <w:rFonts w:ascii="Book Antiqua" w:hAnsi="Book Antiqua"/>
        </w:rPr>
        <w:t>w ofercie, stosownie do faktycznie zrealizowanych pobytów.</w:t>
      </w:r>
    </w:p>
    <w:p w:rsidR="005847EF" w:rsidRPr="00CE2D39" w:rsidRDefault="005847EF" w:rsidP="00484C29">
      <w:pPr>
        <w:pStyle w:val="Akapitzlist"/>
        <w:numPr>
          <w:ilvl w:val="0"/>
          <w:numId w:val="99"/>
        </w:numPr>
        <w:autoSpaceDE w:val="0"/>
        <w:autoSpaceDN w:val="0"/>
        <w:adjustRightInd w:val="0"/>
        <w:spacing w:before="0" w:after="0" w:line="360" w:lineRule="auto"/>
        <w:ind w:left="1276" w:hanging="425"/>
        <w:jc w:val="both"/>
        <w:rPr>
          <w:rFonts w:ascii="Book Antiqua" w:hAnsi="Book Antiqua"/>
          <w:sz w:val="22"/>
          <w:szCs w:val="22"/>
          <w:lang w:val="pl-PL"/>
        </w:rPr>
      </w:pPr>
      <w:r w:rsidRPr="00E3045A">
        <w:rPr>
          <w:rFonts w:ascii="Book Antiqua" w:hAnsi="Book Antiqua"/>
          <w:sz w:val="22"/>
          <w:szCs w:val="22"/>
          <w:lang w:val="pl-PL"/>
        </w:rPr>
        <w:t>W przypadku zmian w przepisach w okresie wykonywania opracowania, Wykonawca zobowiązuje się do uzyskania ewentualnych dodatkowych uzgodnień, wynikających z tych zmian w ramach ceny ofertowej.</w:t>
      </w:r>
    </w:p>
    <w:p w:rsidR="005847EF" w:rsidRPr="00917F48" w:rsidRDefault="005847EF" w:rsidP="00484C29">
      <w:pPr>
        <w:numPr>
          <w:ilvl w:val="0"/>
          <w:numId w:val="99"/>
        </w:numPr>
        <w:autoSpaceDE w:val="0"/>
        <w:autoSpaceDN w:val="0"/>
        <w:adjustRightInd w:val="0"/>
        <w:spacing w:after="0" w:line="360" w:lineRule="auto"/>
        <w:ind w:left="1276" w:hanging="425"/>
        <w:jc w:val="both"/>
        <w:rPr>
          <w:rFonts w:ascii="Book Antiqua" w:hAnsi="Book Antiqua"/>
        </w:rPr>
      </w:pPr>
      <w:r>
        <w:rPr>
          <w:rFonts w:ascii="Book Antiqua" w:hAnsi="Book Antiqua"/>
        </w:rPr>
        <w:t>Wykonawca opracuje i przekaże Zamawiającemu</w:t>
      </w:r>
      <w:r w:rsidRPr="00951E09">
        <w:rPr>
          <w:rFonts w:ascii="Book Antiqua" w:hAnsi="Book Antiqua"/>
        </w:rPr>
        <w:t xml:space="preserve"> w wersji papierowej oraz cyfrowej na nośnik</w:t>
      </w:r>
      <w:r>
        <w:rPr>
          <w:rFonts w:ascii="Book Antiqua" w:hAnsi="Book Antiqua"/>
        </w:rPr>
        <w:t>u elektronicznym – płyta CD/DVD</w:t>
      </w:r>
      <w:r w:rsidRPr="00951E09">
        <w:rPr>
          <w:rFonts w:ascii="Book Antiqua" w:hAnsi="Book Antiqua"/>
        </w:rPr>
        <w:t xml:space="preserve"> </w:t>
      </w:r>
      <w:r>
        <w:rPr>
          <w:rFonts w:ascii="Book Antiqua" w:hAnsi="Book Antiqua"/>
        </w:rPr>
        <w:t>wszelkie składane wnioski, uzyskane decyzje oraz dokumentację projektową</w:t>
      </w:r>
      <w:r w:rsidRPr="00951E09">
        <w:rPr>
          <w:rFonts w:ascii="Book Antiqua" w:hAnsi="Book Antiqua"/>
        </w:rPr>
        <w:t xml:space="preserve"> w f</w:t>
      </w:r>
      <w:r>
        <w:rPr>
          <w:rFonts w:ascii="Book Antiqua" w:hAnsi="Book Antiqua"/>
        </w:rPr>
        <w:t>ormacie .pdf</w:t>
      </w:r>
      <w:r w:rsidRPr="00951E09">
        <w:rPr>
          <w:rFonts w:ascii="Book Antiqua" w:hAnsi="Book Antiqua"/>
        </w:rPr>
        <w:t xml:space="preserve"> oraz .shp (dane przestrzenne</w:t>
      </w:r>
      <w:r>
        <w:rPr>
          <w:rFonts w:ascii="Book Antiqua" w:hAnsi="Book Antiqua"/>
        </w:rPr>
        <w:t>).</w:t>
      </w:r>
    </w:p>
    <w:p w:rsidR="005847EF" w:rsidRPr="00122DF9" w:rsidRDefault="005847EF" w:rsidP="005847EF">
      <w:pPr>
        <w:pStyle w:val="Akapitzlist"/>
        <w:autoSpaceDE w:val="0"/>
        <w:autoSpaceDN w:val="0"/>
        <w:adjustRightInd w:val="0"/>
        <w:spacing w:before="0" w:after="0" w:line="360" w:lineRule="auto"/>
        <w:ind w:left="1418"/>
        <w:jc w:val="both"/>
        <w:rPr>
          <w:rFonts w:ascii="Book Antiqua" w:hAnsi="Book Antiqua"/>
          <w:sz w:val="22"/>
          <w:szCs w:val="22"/>
          <w:lang w:val="pl-PL"/>
        </w:rPr>
      </w:pPr>
    </w:p>
    <w:p w:rsidR="005847EF" w:rsidRPr="005847EF" w:rsidRDefault="005847EF" w:rsidP="00484C29">
      <w:pPr>
        <w:pStyle w:val="Akapitzlist"/>
        <w:numPr>
          <w:ilvl w:val="1"/>
          <w:numId w:val="100"/>
        </w:numPr>
        <w:autoSpaceDE w:val="0"/>
        <w:autoSpaceDN w:val="0"/>
        <w:adjustRightInd w:val="0"/>
        <w:spacing w:after="0" w:line="360" w:lineRule="auto"/>
        <w:jc w:val="both"/>
        <w:rPr>
          <w:rFonts w:ascii="Book Antiqua" w:hAnsi="Book Antiqua" w:cs="TimesNewRoman"/>
          <w:b/>
          <w:sz w:val="22"/>
          <w:lang w:val="pl-PL"/>
        </w:rPr>
      </w:pPr>
      <w:r w:rsidRPr="005847EF">
        <w:rPr>
          <w:rFonts w:ascii="Book Antiqua" w:hAnsi="Book Antiqua" w:cs="TimesNewRoman"/>
          <w:b/>
          <w:sz w:val="22"/>
          <w:lang w:val="pl-PL"/>
        </w:rPr>
        <w:t>Przygotowanie projektów budowlanych wraz z uzyskaniem pozwoleń administracyjnych, niezbędnych do  budowy infrastruktury turystycznej.</w:t>
      </w:r>
    </w:p>
    <w:p w:rsidR="005847EF" w:rsidRPr="00983B3C" w:rsidRDefault="005847EF" w:rsidP="00484C29">
      <w:pPr>
        <w:pStyle w:val="Akapitzlist"/>
        <w:numPr>
          <w:ilvl w:val="0"/>
          <w:numId w:val="103"/>
        </w:numPr>
        <w:suppressAutoHyphens/>
        <w:spacing w:after="0" w:line="360" w:lineRule="auto"/>
        <w:ind w:left="1418" w:hanging="425"/>
        <w:jc w:val="both"/>
        <w:rPr>
          <w:rFonts w:ascii="Book Antiqua" w:hAnsi="Book Antiqua"/>
          <w:sz w:val="22"/>
          <w:szCs w:val="22"/>
          <w:lang w:val="pl-PL"/>
        </w:rPr>
      </w:pPr>
      <w:r w:rsidRPr="00983B3C">
        <w:rPr>
          <w:rFonts w:ascii="Book Antiqua" w:hAnsi="Book Antiqua"/>
          <w:sz w:val="22"/>
          <w:szCs w:val="22"/>
          <w:lang w:val="pl-PL"/>
        </w:rPr>
        <w:t>Zamówienie obejmuje opracowanie dokumentacji projektowej:</w:t>
      </w:r>
    </w:p>
    <w:p w:rsidR="005847EF" w:rsidRDefault="005847EF" w:rsidP="00484C29">
      <w:pPr>
        <w:numPr>
          <w:ilvl w:val="0"/>
          <w:numId w:val="101"/>
        </w:numPr>
        <w:autoSpaceDE w:val="0"/>
        <w:autoSpaceDN w:val="0"/>
        <w:adjustRightInd w:val="0"/>
        <w:spacing w:after="0" w:line="360" w:lineRule="auto"/>
        <w:ind w:left="1843" w:hanging="425"/>
        <w:jc w:val="both"/>
        <w:rPr>
          <w:rFonts w:ascii="Book Antiqua" w:hAnsi="Book Antiqua"/>
        </w:rPr>
      </w:pPr>
      <w:r w:rsidRPr="003279B5">
        <w:rPr>
          <w:rFonts w:ascii="Book Antiqua" w:hAnsi="Book Antiqua"/>
          <w:b/>
        </w:rPr>
        <w:t>2</w:t>
      </w:r>
      <w:r>
        <w:rPr>
          <w:rFonts w:ascii="Book Antiqua" w:hAnsi="Book Antiqua"/>
          <w:b/>
        </w:rPr>
        <w:t xml:space="preserve"> drewnianych kładek turystycznych</w:t>
      </w:r>
      <w:r>
        <w:rPr>
          <w:rFonts w:ascii="Book Antiqua" w:hAnsi="Book Antiqua"/>
        </w:rPr>
        <w:t>, miejsce posadowienia:</w:t>
      </w:r>
    </w:p>
    <w:p w:rsidR="005847EF" w:rsidRPr="005132A4" w:rsidRDefault="005847EF" w:rsidP="00484C29">
      <w:pPr>
        <w:pStyle w:val="Akapitzlist"/>
        <w:numPr>
          <w:ilvl w:val="0"/>
          <w:numId w:val="78"/>
        </w:numPr>
        <w:autoSpaceDE w:val="0"/>
        <w:autoSpaceDN w:val="0"/>
        <w:adjustRightInd w:val="0"/>
        <w:spacing w:before="0" w:after="0" w:line="360" w:lineRule="auto"/>
        <w:ind w:left="1843" w:hanging="425"/>
        <w:jc w:val="both"/>
        <w:rPr>
          <w:rFonts w:ascii="Book Antiqua" w:hAnsi="Book Antiqua"/>
          <w:lang w:val="pl-PL"/>
        </w:rPr>
      </w:pPr>
      <w:r w:rsidRPr="005132A4">
        <w:rPr>
          <w:rFonts w:ascii="Book Antiqua" w:hAnsi="Book Antiqua"/>
          <w:sz w:val="22"/>
          <w:szCs w:val="22"/>
          <w:lang w:val="pl-PL"/>
        </w:rPr>
        <w:t>działka ewidencyjna nr 933, obręb Wólka Piaseczna, gmina Goniądz, powiat moniecki. Klasyfikacja tej działki to nieużytek. Działka znajduje się w wieczystym użytkowaniu Biebrzańskiego Parku Narodowego</w:t>
      </w:r>
      <w:r w:rsidRPr="005132A4">
        <w:rPr>
          <w:rFonts w:ascii="Book Antiqua" w:hAnsi="Book Antiqua"/>
          <w:lang w:val="pl-PL"/>
        </w:rPr>
        <w:t>,</w:t>
      </w:r>
    </w:p>
    <w:p w:rsidR="005847EF" w:rsidRDefault="005847EF" w:rsidP="00484C29">
      <w:pPr>
        <w:numPr>
          <w:ilvl w:val="0"/>
          <w:numId w:val="101"/>
        </w:numPr>
        <w:autoSpaceDE w:val="0"/>
        <w:autoSpaceDN w:val="0"/>
        <w:adjustRightInd w:val="0"/>
        <w:spacing w:after="0" w:line="360" w:lineRule="auto"/>
        <w:ind w:left="1843" w:hanging="425"/>
        <w:jc w:val="both"/>
        <w:rPr>
          <w:rFonts w:ascii="Book Antiqua" w:hAnsi="Book Antiqua"/>
        </w:rPr>
      </w:pPr>
      <w:r>
        <w:rPr>
          <w:rFonts w:ascii="Book Antiqua" w:hAnsi="Book Antiqua"/>
          <w:b/>
        </w:rPr>
        <w:lastRenderedPageBreak/>
        <w:t>drewnianej wieży widokowej</w:t>
      </w:r>
      <w:r w:rsidRPr="008B6C2B">
        <w:rPr>
          <w:rFonts w:ascii="Book Antiqua" w:hAnsi="Book Antiqua"/>
        </w:rPr>
        <w:t xml:space="preserve">, </w:t>
      </w:r>
      <w:r>
        <w:rPr>
          <w:rFonts w:ascii="Book Antiqua" w:hAnsi="Book Antiqua"/>
        </w:rPr>
        <w:t xml:space="preserve">miejsce posadowienia - działka ewidencyjna nr </w:t>
      </w:r>
      <w:r w:rsidRPr="008E166F">
        <w:rPr>
          <w:rFonts w:ascii="Book Antiqua" w:hAnsi="Book Antiqua"/>
        </w:rPr>
        <w:t>933,</w:t>
      </w:r>
      <w:r>
        <w:rPr>
          <w:rFonts w:ascii="Book Antiqua" w:hAnsi="Book Antiqua"/>
        </w:rPr>
        <w:t xml:space="preserve"> obręb Wólka Piaseczna, gmina Goniądz, powiat moniecki.</w:t>
      </w:r>
    </w:p>
    <w:p w:rsidR="005847EF" w:rsidRDefault="005847EF" w:rsidP="00484C29">
      <w:pPr>
        <w:numPr>
          <w:ilvl w:val="0"/>
          <w:numId w:val="102"/>
        </w:numPr>
        <w:autoSpaceDE w:val="0"/>
        <w:autoSpaceDN w:val="0"/>
        <w:adjustRightInd w:val="0"/>
        <w:spacing w:after="0" w:line="360" w:lineRule="auto"/>
        <w:ind w:left="1418" w:hanging="425"/>
        <w:jc w:val="both"/>
        <w:rPr>
          <w:rFonts w:ascii="Book Antiqua" w:hAnsi="Book Antiqua"/>
        </w:rPr>
      </w:pPr>
      <w:r>
        <w:rPr>
          <w:rFonts w:ascii="Book Antiqua" w:hAnsi="Book Antiqua"/>
        </w:rPr>
        <w:t>Opracowana dokumentacja posłu</w:t>
      </w:r>
      <w:r>
        <w:rPr>
          <w:rFonts w:ascii="Book Antiqua" w:hAnsi="Book Antiqua" w:cs="TimesNewRoman"/>
        </w:rPr>
        <w:t>ż</w:t>
      </w:r>
      <w:r>
        <w:rPr>
          <w:rFonts w:ascii="Book Antiqua" w:hAnsi="Book Antiqua"/>
        </w:rPr>
        <w:t>y do wykonania robót budowlanych na terenie Biebrzańskiego Parku Narodowego i obszarach Natura 2000, na których obowi</w:t>
      </w:r>
      <w:r>
        <w:rPr>
          <w:rFonts w:ascii="Book Antiqua" w:hAnsi="Book Antiqua" w:cs="TimesNewRoman"/>
        </w:rPr>
        <w:t>ą</w:t>
      </w:r>
      <w:r>
        <w:rPr>
          <w:rFonts w:ascii="Book Antiqua" w:hAnsi="Book Antiqua"/>
        </w:rPr>
        <w:t>zuj</w:t>
      </w:r>
      <w:r>
        <w:rPr>
          <w:rFonts w:ascii="Book Antiqua" w:hAnsi="Book Antiqua" w:cs="TimesNewRoman"/>
        </w:rPr>
        <w:t xml:space="preserve">ą </w:t>
      </w:r>
      <w:r>
        <w:rPr>
          <w:rFonts w:ascii="Book Antiqua" w:hAnsi="Book Antiqua"/>
        </w:rPr>
        <w:t>przepisy ustawy o ochronie przyrody.</w:t>
      </w:r>
    </w:p>
    <w:p w:rsidR="005847EF" w:rsidRDefault="005847EF" w:rsidP="00484C29">
      <w:pPr>
        <w:numPr>
          <w:ilvl w:val="0"/>
          <w:numId w:val="102"/>
        </w:numPr>
        <w:autoSpaceDE w:val="0"/>
        <w:autoSpaceDN w:val="0"/>
        <w:adjustRightInd w:val="0"/>
        <w:spacing w:after="0" w:line="360" w:lineRule="auto"/>
        <w:ind w:left="1418" w:hanging="426"/>
        <w:jc w:val="both"/>
        <w:rPr>
          <w:rFonts w:ascii="Book Antiqua" w:hAnsi="Book Antiqua"/>
        </w:rPr>
      </w:pPr>
      <w:r>
        <w:rPr>
          <w:rFonts w:ascii="Book Antiqua" w:hAnsi="Book Antiqua"/>
        </w:rPr>
        <w:t>Wstępna koncepcja dotycząca obiektów infrastruktury turystycznej znajduje się w </w:t>
      </w:r>
      <w:r w:rsidRPr="00534BDC">
        <w:rPr>
          <w:rFonts w:ascii="Book Antiqua" w:hAnsi="Book Antiqua"/>
        </w:rPr>
        <w:t>Załączniku nr 9 SIWZ.</w:t>
      </w:r>
    </w:p>
    <w:p w:rsidR="005847EF" w:rsidRPr="00D26DA3" w:rsidRDefault="005847EF" w:rsidP="00484C29">
      <w:pPr>
        <w:numPr>
          <w:ilvl w:val="0"/>
          <w:numId w:val="102"/>
        </w:numPr>
        <w:autoSpaceDE w:val="0"/>
        <w:autoSpaceDN w:val="0"/>
        <w:adjustRightInd w:val="0"/>
        <w:spacing w:after="0" w:line="360" w:lineRule="auto"/>
        <w:ind w:left="1418" w:hanging="426"/>
        <w:jc w:val="both"/>
        <w:rPr>
          <w:rFonts w:ascii="Book Antiqua" w:hAnsi="Book Antiqua"/>
        </w:rPr>
      </w:pPr>
      <w:r w:rsidRPr="00D26DA3">
        <w:rPr>
          <w:rFonts w:ascii="Book Antiqua" w:hAnsi="Book Antiqua"/>
        </w:rPr>
        <w:t xml:space="preserve">W przypadku wydania negatywnej opinii geotechnicznej przez Wykonawcę, odnośnie możliwości bezpiecznego i stabilnego posadowienia infrastruktury turystycznej w planowanym przez Zamawiającego miejscu, Zamawiający zastrzega sobie możliwość wyboru innej lokalizacji, bez zmiany stawki ryczałtowej wynagrodzenia Wykonawcy. Po zmianie lokalizacji, Wykonawca opracuje dokumentację projektową i uzyska wszelkie stosowne pozwolenia, umożliwiające rozpoczęcie prac budowlanych. </w:t>
      </w:r>
    </w:p>
    <w:p w:rsidR="005847EF" w:rsidRDefault="005847EF" w:rsidP="00484C29">
      <w:pPr>
        <w:numPr>
          <w:ilvl w:val="0"/>
          <w:numId w:val="102"/>
        </w:numPr>
        <w:autoSpaceDE w:val="0"/>
        <w:autoSpaceDN w:val="0"/>
        <w:adjustRightInd w:val="0"/>
        <w:spacing w:after="0" w:line="360" w:lineRule="auto"/>
        <w:ind w:left="1418" w:hanging="426"/>
        <w:jc w:val="both"/>
        <w:rPr>
          <w:rFonts w:ascii="Book Antiqua" w:hAnsi="Book Antiqua"/>
        </w:rPr>
      </w:pPr>
      <w:r>
        <w:rPr>
          <w:rFonts w:ascii="Book Antiqua" w:hAnsi="Book Antiqua"/>
        </w:rPr>
        <w:t>Na dokumentacj</w:t>
      </w:r>
      <w:r>
        <w:rPr>
          <w:rFonts w:ascii="Book Antiqua" w:hAnsi="Book Antiqua" w:cs="TimesNewRoman"/>
        </w:rPr>
        <w:t xml:space="preserve">ę </w:t>
      </w:r>
      <w:r>
        <w:rPr>
          <w:rFonts w:ascii="Book Antiqua" w:hAnsi="Book Antiqua"/>
        </w:rPr>
        <w:t>projektow</w:t>
      </w:r>
      <w:r>
        <w:rPr>
          <w:rFonts w:ascii="Book Antiqua" w:hAnsi="Book Antiqua" w:cs="TimesNewRoman"/>
        </w:rPr>
        <w:t xml:space="preserve">ą </w:t>
      </w:r>
      <w:r>
        <w:rPr>
          <w:rFonts w:ascii="Book Antiqua" w:hAnsi="Book Antiqua"/>
        </w:rPr>
        <w:t>składa si</w:t>
      </w:r>
      <w:r>
        <w:rPr>
          <w:rFonts w:ascii="Book Antiqua" w:hAnsi="Book Antiqua" w:cs="TimesNewRoman"/>
        </w:rPr>
        <w:t>ę</w:t>
      </w:r>
      <w:r>
        <w:rPr>
          <w:rFonts w:ascii="Book Antiqua" w:hAnsi="Book Antiqua"/>
        </w:rPr>
        <w:t xml:space="preserve">: </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sporz</w:t>
      </w:r>
      <w:r>
        <w:rPr>
          <w:rFonts w:ascii="Book Antiqua" w:hAnsi="Book Antiqua" w:cs="TimesNewRoman"/>
        </w:rPr>
        <w:t>ą</w:t>
      </w:r>
      <w:r>
        <w:rPr>
          <w:rFonts w:ascii="Book Antiqua" w:hAnsi="Book Antiqua"/>
        </w:rPr>
        <w:t>dzenie map zasadniczych sytuacyjno – wysokościowych do celów projektowych (w przypadku, gdy inwestycja b</w:t>
      </w:r>
      <w:r>
        <w:rPr>
          <w:rFonts w:ascii="Book Antiqua" w:hAnsi="Book Antiqua" w:cs="TimesNewRoman"/>
        </w:rPr>
        <w:t>ę</w:t>
      </w:r>
      <w:r>
        <w:rPr>
          <w:rFonts w:ascii="Book Antiqua" w:hAnsi="Book Antiqua"/>
        </w:rPr>
        <w:t>dzie wymaga</w:t>
      </w:r>
      <w:r>
        <w:rPr>
          <w:rFonts w:ascii="Book Antiqua" w:hAnsi="Book Antiqua" w:cs="TimesNewRoman"/>
        </w:rPr>
        <w:t xml:space="preserve">ć </w:t>
      </w:r>
      <w:r>
        <w:rPr>
          <w:rFonts w:ascii="Book Antiqua" w:hAnsi="Book Antiqua"/>
        </w:rPr>
        <w:t>ich wykonania);</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projekt budowlany;</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projekt budowlano-wykonawczy;</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Specyfikacja Techniczn</w:t>
      </w:r>
      <w:r>
        <w:rPr>
          <w:rFonts w:ascii="Book Antiqua" w:hAnsi="Book Antiqua" w:cs="TimesNewRoman"/>
        </w:rPr>
        <w:t xml:space="preserve">a </w:t>
      </w:r>
      <w:r>
        <w:rPr>
          <w:rFonts w:ascii="Book Antiqua" w:hAnsi="Book Antiqua"/>
        </w:rPr>
        <w:t>Wykonania i Odbioru Robót Budowlanych z opisem technologii wykonania projektowanych robót;</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przedmiar robót i kosztorys nakładczy;</w:t>
      </w:r>
    </w:p>
    <w:p w:rsidR="005847EF" w:rsidRDefault="005847EF" w:rsidP="00484C29">
      <w:pPr>
        <w:numPr>
          <w:ilvl w:val="0"/>
          <w:numId w:val="104"/>
        </w:numPr>
        <w:autoSpaceDE w:val="0"/>
        <w:autoSpaceDN w:val="0"/>
        <w:adjustRightInd w:val="0"/>
        <w:spacing w:after="0" w:line="360" w:lineRule="auto"/>
        <w:ind w:left="1843" w:hanging="425"/>
        <w:jc w:val="both"/>
        <w:rPr>
          <w:rFonts w:ascii="Book Antiqua" w:hAnsi="Book Antiqua"/>
        </w:rPr>
      </w:pPr>
      <w:r>
        <w:rPr>
          <w:rFonts w:ascii="Book Antiqua" w:hAnsi="Book Antiqua"/>
        </w:rPr>
        <w:t>kosztorys inwestorski;</w:t>
      </w:r>
    </w:p>
    <w:p w:rsidR="005847EF" w:rsidRDefault="005847EF" w:rsidP="00484C29">
      <w:pPr>
        <w:widowControl w:val="0"/>
        <w:numPr>
          <w:ilvl w:val="0"/>
          <w:numId w:val="104"/>
        </w:numPr>
        <w:shd w:val="clear" w:color="auto" w:fill="FFFFFF"/>
        <w:autoSpaceDE w:val="0"/>
        <w:autoSpaceDN w:val="0"/>
        <w:adjustRightInd w:val="0"/>
        <w:spacing w:after="0" w:line="360" w:lineRule="auto"/>
        <w:ind w:left="1843" w:hanging="425"/>
        <w:jc w:val="both"/>
        <w:rPr>
          <w:rFonts w:ascii="Book Antiqua" w:hAnsi="Book Antiqua"/>
          <w:color w:val="000000"/>
          <w:spacing w:val="-2"/>
          <w:szCs w:val="24"/>
        </w:rPr>
      </w:pPr>
      <w:r w:rsidRPr="00195A05">
        <w:rPr>
          <w:rFonts w:ascii="Book Antiqua" w:hAnsi="Book Antiqua"/>
        </w:rPr>
        <w:t>sporządzenie informacji dotyczącej bezpieczeństwa i ochrony zdrowia</w:t>
      </w:r>
      <w:r>
        <w:rPr>
          <w:rFonts w:ascii="Book Antiqua" w:hAnsi="Book Antiqua"/>
        </w:rPr>
        <w:t>, która posłuży</w:t>
      </w:r>
      <w:r>
        <w:rPr>
          <w:rFonts w:ascii="Book Antiqua" w:hAnsi="Book Antiqua"/>
          <w:color w:val="000000"/>
          <w:spacing w:val="-2"/>
          <w:szCs w:val="24"/>
        </w:rPr>
        <w:t xml:space="preserve"> do sporządzenia planu bezpieczeństwa i ochrony zdrowia (BIOZ).</w:t>
      </w:r>
    </w:p>
    <w:p w:rsidR="005847EF" w:rsidRPr="00BB3538" w:rsidRDefault="005847EF" w:rsidP="00484C29">
      <w:pPr>
        <w:widowControl w:val="0"/>
        <w:numPr>
          <w:ilvl w:val="0"/>
          <w:numId w:val="104"/>
        </w:numPr>
        <w:shd w:val="clear" w:color="auto" w:fill="FFFFFF"/>
        <w:autoSpaceDE w:val="0"/>
        <w:autoSpaceDN w:val="0"/>
        <w:adjustRightInd w:val="0"/>
        <w:spacing w:after="0" w:line="360" w:lineRule="auto"/>
        <w:ind w:left="1843" w:hanging="425"/>
        <w:jc w:val="both"/>
        <w:rPr>
          <w:rFonts w:ascii="Book Antiqua" w:hAnsi="Book Antiqua"/>
          <w:color w:val="000000"/>
          <w:spacing w:val="-2"/>
          <w:szCs w:val="24"/>
        </w:rPr>
      </w:pPr>
      <w:r>
        <w:rPr>
          <w:rFonts w:ascii="Book Antiqua" w:hAnsi="Book Antiqua"/>
          <w:color w:val="000000"/>
          <w:spacing w:val="-2"/>
          <w:szCs w:val="24"/>
        </w:rPr>
        <w:t>i</w:t>
      </w:r>
      <w:r w:rsidRPr="00BB3538">
        <w:rPr>
          <w:rFonts w:ascii="Book Antiqua" w:hAnsi="Book Antiqua"/>
          <w:color w:val="000000"/>
          <w:spacing w:val="-2"/>
          <w:szCs w:val="24"/>
        </w:rPr>
        <w:t>nwentaryzacja drzew przeznaczonych do wycięcia, ze względu na prowadzenie budowy oraz ze względów bezpieczeństwa (drzewa osłabione, przechylone w kierunku budowli i szlaku turystycznego</w:t>
      </w:r>
      <w:r>
        <w:rPr>
          <w:rFonts w:ascii="Book Antiqua" w:hAnsi="Book Antiqua"/>
          <w:color w:val="000000"/>
          <w:spacing w:val="-2"/>
          <w:szCs w:val="24"/>
        </w:rPr>
        <w:t xml:space="preserve">, a także zasłaniające widok z wieży widokowej), wraz z informacją </w:t>
      </w:r>
      <w:r w:rsidRPr="00BB3538">
        <w:rPr>
          <w:rFonts w:ascii="Book Antiqua" w:hAnsi="Book Antiqua"/>
          <w:color w:val="000000"/>
          <w:spacing w:val="-2"/>
          <w:szCs w:val="24"/>
        </w:rPr>
        <w:t xml:space="preserve">o własności </w:t>
      </w:r>
      <w:r w:rsidRPr="00BB3538">
        <w:rPr>
          <w:rFonts w:ascii="Book Antiqua" w:hAnsi="Book Antiqua"/>
          <w:color w:val="000000"/>
          <w:spacing w:val="-2"/>
          <w:szCs w:val="24"/>
        </w:rPr>
        <w:lastRenderedPageBreak/>
        <w:t>działek, na których znajdują się drzewa przeznaczone do wycięcia</w:t>
      </w:r>
      <w:r>
        <w:rPr>
          <w:rFonts w:ascii="Book Antiqua" w:hAnsi="Book Antiqua"/>
          <w:color w:val="000000"/>
          <w:spacing w:val="-2"/>
          <w:szCs w:val="24"/>
        </w:rPr>
        <w:t>.</w:t>
      </w:r>
    </w:p>
    <w:p w:rsidR="005847EF" w:rsidRPr="00744ECA" w:rsidRDefault="005847EF" w:rsidP="00484C29">
      <w:pPr>
        <w:numPr>
          <w:ilvl w:val="0"/>
          <w:numId w:val="105"/>
        </w:numPr>
        <w:autoSpaceDE w:val="0"/>
        <w:autoSpaceDN w:val="0"/>
        <w:adjustRightInd w:val="0"/>
        <w:spacing w:after="0" w:line="360" w:lineRule="auto"/>
        <w:ind w:left="1418" w:hanging="425"/>
        <w:jc w:val="both"/>
        <w:rPr>
          <w:rFonts w:ascii="Book Antiqua" w:hAnsi="Book Antiqua"/>
        </w:rPr>
      </w:pPr>
      <w:r>
        <w:rPr>
          <w:rFonts w:ascii="Book Antiqua" w:hAnsi="Book Antiqua"/>
        </w:rPr>
        <w:t>Wykonawca zobowi</w:t>
      </w:r>
      <w:r>
        <w:rPr>
          <w:rFonts w:ascii="Book Antiqua" w:hAnsi="Book Antiqua" w:cs="TimesNewRoman"/>
        </w:rPr>
        <w:t>ą</w:t>
      </w:r>
      <w:r>
        <w:rPr>
          <w:rFonts w:ascii="Book Antiqua" w:hAnsi="Book Antiqua"/>
        </w:rPr>
        <w:t>zany b</w:t>
      </w:r>
      <w:r>
        <w:rPr>
          <w:rFonts w:ascii="Book Antiqua" w:hAnsi="Book Antiqua" w:cs="TimesNewRoman"/>
        </w:rPr>
        <w:t>ę</w:t>
      </w:r>
      <w:r>
        <w:rPr>
          <w:rFonts w:ascii="Book Antiqua" w:hAnsi="Book Antiqua"/>
        </w:rPr>
        <w:t>dzie w szczególno</w:t>
      </w:r>
      <w:r>
        <w:rPr>
          <w:rFonts w:ascii="Book Antiqua" w:hAnsi="Book Antiqua" w:cs="TimesNewRoman"/>
        </w:rPr>
        <w:t>ś</w:t>
      </w:r>
      <w:r>
        <w:rPr>
          <w:rFonts w:ascii="Book Antiqua" w:hAnsi="Book Antiqua"/>
        </w:rPr>
        <w:t>ci do wykonania nast</w:t>
      </w:r>
      <w:r>
        <w:rPr>
          <w:rFonts w:ascii="Book Antiqua" w:hAnsi="Book Antiqua" w:cs="TimesNewRoman"/>
        </w:rPr>
        <w:t>ę</w:t>
      </w:r>
      <w:r>
        <w:rPr>
          <w:rFonts w:ascii="Book Antiqua" w:hAnsi="Book Antiqua"/>
        </w:rPr>
        <w:t>puj</w:t>
      </w:r>
      <w:r>
        <w:rPr>
          <w:rFonts w:ascii="Book Antiqua" w:hAnsi="Book Antiqua" w:cs="TimesNewRoman"/>
        </w:rPr>
        <w:t>ą</w:t>
      </w:r>
      <w:r>
        <w:rPr>
          <w:rFonts w:ascii="Book Antiqua" w:hAnsi="Book Antiqua"/>
        </w:rPr>
        <w:t>cych czynno</w:t>
      </w:r>
      <w:r>
        <w:rPr>
          <w:rFonts w:ascii="Book Antiqua" w:hAnsi="Book Antiqua" w:cs="TimesNewRoman"/>
        </w:rPr>
        <w:t>ś</w:t>
      </w:r>
      <w:r>
        <w:rPr>
          <w:rFonts w:ascii="Book Antiqua" w:hAnsi="Book Antiqua"/>
        </w:rPr>
        <w:t>ci:</w:t>
      </w:r>
    </w:p>
    <w:p w:rsidR="005847EF" w:rsidRPr="00744ECA" w:rsidRDefault="005847EF" w:rsidP="00484C29">
      <w:pPr>
        <w:numPr>
          <w:ilvl w:val="0"/>
          <w:numId w:val="106"/>
        </w:numPr>
        <w:autoSpaceDE w:val="0"/>
        <w:autoSpaceDN w:val="0"/>
        <w:adjustRightInd w:val="0"/>
        <w:spacing w:after="0" w:line="360" w:lineRule="auto"/>
        <w:ind w:left="1843" w:hanging="425"/>
        <w:jc w:val="both"/>
        <w:rPr>
          <w:rFonts w:ascii="Book Antiqua" w:hAnsi="Book Antiqua"/>
        </w:rPr>
      </w:pPr>
      <w:r>
        <w:rPr>
          <w:rFonts w:ascii="Book Antiqua" w:hAnsi="Book Antiqua"/>
        </w:rPr>
        <w:t>w razie potrzeby przygotowania i zło</w:t>
      </w:r>
      <w:r>
        <w:rPr>
          <w:rFonts w:ascii="Book Antiqua" w:hAnsi="Book Antiqua" w:cs="TimesNewRoman"/>
        </w:rPr>
        <w:t>ż</w:t>
      </w:r>
      <w:r>
        <w:rPr>
          <w:rFonts w:ascii="Book Antiqua" w:hAnsi="Book Antiqua"/>
        </w:rPr>
        <w:t>enia wniosków do urz</w:t>
      </w:r>
      <w:r>
        <w:rPr>
          <w:rFonts w:ascii="Book Antiqua" w:hAnsi="Book Antiqua" w:cs="TimesNewRoman"/>
        </w:rPr>
        <w:t>ę</w:t>
      </w:r>
      <w:r>
        <w:rPr>
          <w:rFonts w:ascii="Book Antiqua" w:hAnsi="Book Antiqua"/>
        </w:rPr>
        <w:t xml:space="preserve">dów gmin o wydanie decyzji o </w:t>
      </w:r>
      <w:r>
        <w:rPr>
          <w:rFonts w:ascii="Book Antiqua" w:hAnsi="Book Antiqua" w:cs="TimesNewRoman"/>
        </w:rPr>
        <w:t>ś</w:t>
      </w:r>
      <w:r>
        <w:rPr>
          <w:rFonts w:ascii="Book Antiqua" w:hAnsi="Book Antiqua"/>
        </w:rPr>
        <w:t>rodowiskowych uwarunkowaniach na realizacj</w:t>
      </w:r>
      <w:r>
        <w:rPr>
          <w:rFonts w:ascii="Book Antiqua" w:hAnsi="Book Antiqua" w:cs="TimesNewRoman"/>
        </w:rPr>
        <w:t xml:space="preserve">ę </w:t>
      </w:r>
      <w:r>
        <w:rPr>
          <w:rFonts w:ascii="Book Antiqua" w:hAnsi="Book Antiqua"/>
        </w:rPr>
        <w:t>inwestycji i decyzji o warunkach zabudowy,</w:t>
      </w:r>
    </w:p>
    <w:p w:rsidR="005847EF" w:rsidRDefault="005847EF" w:rsidP="00484C29">
      <w:pPr>
        <w:numPr>
          <w:ilvl w:val="0"/>
          <w:numId w:val="106"/>
        </w:numPr>
        <w:autoSpaceDE w:val="0"/>
        <w:autoSpaceDN w:val="0"/>
        <w:adjustRightInd w:val="0"/>
        <w:spacing w:after="0" w:line="360" w:lineRule="auto"/>
        <w:ind w:left="1843" w:hanging="425"/>
        <w:jc w:val="both"/>
        <w:rPr>
          <w:rFonts w:ascii="Book Antiqua" w:hAnsi="Book Antiqua"/>
        </w:rPr>
      </w:pPr>
      <w:r>
        <w:rPr>
          <w:rFonts w:ascii="Book Antiqua" w:hAnsi="Book Antiqua"/>
        </w:rPr>
        <w:t>w razie nało</w:t>
      </w:r>
      <w:r>
        <w:rPr>
          <w:rFonts w:ascii="Book Antiqua" w:hAnsi="Book Antiqua" w:cs="TimesNewRoman"/>
        </w:rPr>
        <w:t>ż</w:t>
      </w:r>
      <w:r>
        <w:rPr>
          <w:rFonts w:ascii="Book Antiqua" w:hAnsi="Book Antiqua"/>
        </w:rPr>
        <w:t>enia obowi</w:t>
      </w:r>
      <w:r>
        <w:rPr>
          <w:rFonts w:ascii="Book Antiqua" w:hAnsi="Book Antiqua" w:cs="TimesNewRoman"/>
        </w:rPr>
        <w:t>ą</w:t>
      </w:r>
      <w:r>
        <w:rPr>
          <w:rFonts w:ascii="Book Antiqua" w:hAnsi="Book Antiqua"/>
        </w:rPr>
        <w:t>zku, sporz</w:t>
      </w:r>
      <w:r>
        <w:rPr>
          <w:rFonts w:ascii="Book Antiqua" w:hAnsi="Book Antiqua" w:cs="TimesNewRoman"/>
        </w:rPr>
        <w:t>ą</w:t>
      </w:r>
      <w:r>
        <w:rPr>
          <w:rFonts w:ascii="Book Antiqua" w:hAnsi="Book Antiqua"/>
        </w:rPr>
        <w:t xml:space="preserve">dzenia raportów oddziaływania na </w:t>
      </w:r>
      <w:r>
        <w:rPr>
          <w:rFonts w:ascii="Book Antiqua" w:hAnsi="Book Antiqua" w:cs="TimesNewRoman"/>
        </w:rPr>
        <w:t>ś</w:t>
      </w:r>
      <w:r>
        <w:rPr>
          <w:rFonts w:ascii="Book Antiqua" w:hAnsi="Book Antiqua"/>
        </w:rPr>
        <w:t>rodowisko i operatów wodnoprawnych. Zamawiający dopuszcza w takim przypadku przedłużenie terminu uzyskania niezbędnych zezwoleń do rozpoczęcia budowy infrastruktury turystycznej.</w:t>
      </w:r>
    </w:p>
    <w:p w:rsidR="005847EF" w:rsidRDefault="005847EF" w:rsidP="00484C29">
      <w:pPr>
        <w:numPr>
          <w:ilvl w:val="0"/>
          <w:numId w:val="106"/>
        </w:numPr>
        <w:autoSpaceDE w:val="0"/>
        <w:autoSpaceDN w:val="0"/>
        <w:adjustRightInd w:val="0"/>
        <w:spacing w:after="0" w:line="360" w:lineRule="auto"/>
        <w:ind w:left="1843" w:hanging="425"/>
        <w:jc w:val="both"/>
        <w:rPr>
          <w:rFonts w:ascii="Book Antiqua" w:hAnsi="Book Antiqua"/>
        </w:rPr>
      </w:pPr>
      <w:r>
        <w:rPr>
          <w:rFonts w:ascii="Book Antiqua" w:hAnsi="Book Antiqua"/>
        </w:rPr>
        <w:t>przygotowania i zło</w:t>
      </w:r>
      <w:r>
        <w:rPr>
          <w:rFonts w:ascii="Book Antiqua" w:hAnsi="Book Antiqua" w:cs="TimesNewRoman"/>
        </w:rPr>
        <w:t>ż</w:t>
      </w:r>
      <w:r>
        <w:rPr>
          <w:rFonts w:ascii="Book Antiqua" w:hAnsi="Book Antiqua"/>
        </w:rPr>
        <w:t>enia w imieniu Zamawiaj</w:t>
      </w:r>
      <w:r>
        <w:rPr>
          <w:rFonts w:ascii="Book Antiqua" w:hAnsi="Book Antiqua" w:cs="TimesNewRoman"/>
        </w:rPr>
        <w:t>ą</w:t>
      </w:r>
      <w:r>
        <w:rPr>
          <w:rFonts w:ascii="Book Antiqua" w:hAnsi="Book Antiqua"/>
        </w:rPr>
        <w:t>cego kompletnych wniosków z niezb</w:t>
      </w:r>
      <w:r>
        <w:rPr>
          <w:rFonts w:ascii="Book Antiqua" w:hAnsi="Book Antiqua" w:cs="TimesNewRoman"/>
        </w:rPr>
        <w:t>ę</w:t>
      </w:r>
      <w:r>
        <w:rPr>
          <w:rFonts w:ascii="Book Antiqua" w:hAnsi="Book Antiqua"/>
        </w:rPr>
        <w:t>dn</w:t>
      </w:r>
      <w:r>
        <w:rPr>
          <w:rFonts w:ascii="Book Antiqua" w:hAnsi="Book Antiqua" w:cs="TimesNewRoman"/>
        </w:rPr>
        <w:t xml:space="preserve">ą </w:t>
      </w:r>
      <w:r>
        <w:rPr>
          <w:rFonts w:ascii="Book Antiqua" w:hAnsi="Book Antiqua"/>
        </w:rPr>
        <w:t>dokumentacj</w:t>
      </w:r>
      <w:r>
        <w:rPr>
          <w:rFonts w:ascii="Book Antiqua" w:hAnsi="Book Antiqua" w:cs="TimesNewRoman"/>
        </w:rPr>
        <w:t xml:space="preserve">ą </w:t>
      </w:r>
      <w:r>
        <w:rPr>
          <w:rFonts w:ascii="Book Antiqua" w:hAnsi="Book Antiqua"/>
        </w:rPr>
        <w:t>do wła</w:t>
      </w:r>
      <w:r>
        <w:rPr>
          <w:rFonts w:ascii="Book Antiqua" w:hAnsi="Book Antiqua" w:cs="TimesNewRoman"/>
        </w:rPr>
        <w:t>ś</w:t>
      </w:r>
      <w:r>
        <w:rPr>
          <w:rFonts w:ascii="Book Antiqua" w:hAnsi="Book Antiqua"/>
        </w:rPr>
        <w:t>ciwego organu w celu uzyskania decyzji administracyjnych umo</w:t>
      </w:r>
      <w:r>
        <w:rPr>
          <w:rFonts w:ascii="Book Antiqua" w:hAnsi="Book Antiqua" w:cs="TimesNewRoman"/>
        </w:rPr>
        <w:t>ż</w:t>
      </w:r>
      <w:r>
        <w:rPr>
          <w:rFonts w:ascii="Book Antiqua" w:hAnsi="Book Antiqua"/>
        </w:rPr>
        <w:t>liwiaj</w:t>
      </w:r>
      <w:r>
        <w:rPr>
          <w:rFonts w:ascii="Book Antiqua" w:hAnsi="Book Antiqua" w:cs="TimesNewRoman"/>
        </w:rPr>
        <w:t>ą</w:t>
      </w:r>
      <w:r>
        <w:rPr>
          <w:rFonts w:ascii="Book Antiqua" w:hAnsi="Book Antiqua"/>
        </w:rPr>
        <w:t>cych realizacj</w:t>
      </w:r>
      <w:r>
        <w:rPr>
          <w:rFonts w:ascii="Book Antiqua" w:hAnsi="Book Antiqua" w:cs="TimesNewRoman"/>
        </w:rPr>
        <w:t xml:space="preserve">ę </w:t>
      </w:r>
      <w:r>
        <w:rPr>
          <w:rFonts w:ascii="Book Antiqua" w:hAnsi="Book Antiqua"/>
        </w:rPr>
        <w:t>robót. Wnioski wraz z niezb</w:t>
      </w:r>
      <w:r>
        <w:rPr>
          <w:rFonts w:ascii="Book Antiqua" w:hAnsi="Book Antiqua" w:cs="TimesNewRoman"/>
        </w:rPr>
        <w:t>ę</w:t>
      </w:r>
      <w:r>
        <w:rPr>
          <w:rFonts w:ascii="Book Antiqua" w:hAnsi="Book Antiqua"/>
        </w:rPr>
        <w:t>dnymi zał</w:t>
      </w:r>
      <w:r>
        <w:rPr>
          <w:rFonts w:ascii="Book Antiqua" w:hAnsi="Book Antiqua" w:cs="TimesNewRoman"/>
        </w:rPr>
        <w:t>ą</w:t>
      </w:r>
      <w:r>
        <w:rPr>
          <w:rFonts w:ascii="Book Antiqua" w:hAnsi="Book Antiqua"/>
        </w:rPr>
        <w:t>cznikami przed zło</w:t>
      </w:r>
      <w:r>
        <w:rPr>
          <w:rFonts w:ascii="Book Antiqua" w:hAnsi="Book Antiqua" w:cs="TimesNewRoman"/>
        </w:rPr>
        <w:t>ż</w:t>
      </w:r>
      <w:r>
        <w:rPr>
          <w:rFonts w:ascii="Book Antiqua" w:hAnsi="Book Antiqua"/>
        </w:rPr>
        <w:t>eniem do wła</w:t>
      </w:r>
      <w:r>
        <w:rPr>
          <w:rFonts w:ascii="Book Antiqua" w:hAnsi="Book Antiqua" w:cs="TimesNewRoman"/>
        </w:rPr>
        <w:t>ś</w:t>
      </w:r>
      <w:r>
        <w:rPr>
          <w:rFonts w:ascii="Book Antiqua" w:hAnsi="Book Antiqua"/>
        </w:rPr>
        <w:t>ciwego organu musz</w:t>
      </w:r>
      <w:r>
        <w:rPr>
          <w:rFonts w:ascii="Book Antiqua" w:hAnsi="Book Antiqua" w:cs="TimesNewRoman"/>
        </w:rPr>
        <w:t xml:space="preserve">ą </w:t>
      </w:r>
      <w:r>
        <w:rPr>
          <w:rFonts w:ascii="Book Antiqua" w:hAnsi="Book Antiqua"/>
        </w:rPr>
        <w:t>uzyska</w:t>
      </w:r>
      <w:r>
        <w:rPr>
          <w:rFonts w:ascii="Book Antiqua" w:hAnsi="Book Antiqua" w:cs="TimesNewRoman"/>
        </w:rPr>
        <w:t xml:space="preserve">ć </w:t>
      </w:r>
      <w:r>
        <w:rPr>
          <w:rFonts w:ascii="Book Antiqua" w:hAnsi="Book Antiqua"/>
        </w:rPr>
        <w:t>akceptacj</w:t>
      </w:r>
      <w:r>
        <w:rPr>
          <w:rFonts w:ascii="Book Antiqua" w:hAnsi="Book Antiqua" w:cs="TimesNewRoman"/>
        </w:rPr>
        <w:t xml:space="preserve">ę </w:t>
      </w:r>
      <w:r>
        <w:rPr>
          <w:rFonts w:ascii="Book Antiqua" w:hAnsi="Book Antiqua"/>
        </w:rPr>
        <w:t>Zamawiaj</w:t>
      </w:r>
      <w:r>
        <w:rPr>
          <w:rFonts w:ascii="Book Antiqua" w:hAnsi="Book Antiqua" w:cs="TimesNewRoman"/>
        </w:rPr>
        <w:t>ą</w:t>
      </w:r>
      <w:r>
        <w:rPr>
          <w:rFonts w:ascii="Book Antiqua" w:hAnsi="Book Antiqua"/>
        </w:rPr>
        <w:t>cego,</w:t>
      </w:r>
    </w:p>
    <w:p w:rsidR="005847EF" w:rsidRDefault="005847EF" w:rsidP="00484C29">
      <w:pPr>
        <w:numPr>
          <w:ilvl w:val="0"/>
          <w:numId w:val="106"/>
        </w:numPr>
        <w:autoSpaceDE w:val="0"/>
        <w:autoSpaceDN w:val="0"/>
        <w:adjustRightInd w:val="0"/>
        <w:spacing w:after="0" w:line="360" w:lineRule="auto"/>
        <w:ind w:left="1843" w:hanging="425"/>
        <w:jc w:val="both"/>
        <w:rPr>
          <w:rFonts w:ascii="Book Antiqua" w:hAnsi="Book Antiqua"/>
          <w:b/>
        </w:rPr>
      </w:pPr>
      <w:r w:rsidRPr="002C624B">
        <w:rPr>
          <w:rFonts w:ascii="Book Antiqua" w:hAnsi="Book Antiqua"/>
          <w:b/>
        </w:rPr>
        <w:t>dostarczania na bie</w:t>
      </w:r>
      <w:r w:rsidRPr="002C624B">
        <w:rPr>
          <w:rFonts w:ascii="Book Antiqua" w:hAnsi="Book Antiqua" w:cs="TimesNewRoman"/>
          <w:b/>
        </w:rPr>
        <w:t>żą</w:t>
      </w:r>
      <w:r w:rsidRPr="002C624B">
        <w:rPr>
          <w:rFonts w:ascii="Book Antiqua" w:hAnsi="Book Antiqua"/>
          <w:b/>
        </w:rPr>
        <w:t>co Zamawiaj</w:t>
      </w:r>
      <w:r w:rsidRPr="002C624B">
        <w:rPr>
          <w:rFonts w:ascii="Book Antiqua" w:hAnsi="Book Antiqua" w:cs="TimesNewRoman"/>
          <w:b/>
        </w:rPr>
        <w:t>ą</w:t>
      </w:r>
      <w:r w:rsidRPr="002C624B">
        <w:rPr>
          <w:rFonts w:ascii="Book Antiqua" w:hAnsi="Book Antiqua"/>
          <w:b/>
        </w:rPr>
        <w:t>cemu kopii wszelkiej korespondencji zwi</w:t>
      </w:r>
      <w:r w:rsidRPr="002C624B">
        <w:rPr>
          <w:rFonts w:ascii="Book Antiqua" w:hAnsi="Book Antiqua" w:cs="TimesNewRoman"/>
          <w:b/>
        </w:rPr>
        <w:t>ą</w:t>
      </w:r>
      <w:r w:rsidRPr="002C624B">
        <w:rPr>
          <w:rFonts w:ascii="Book Antiqua" w:hAnsi="Book Antiqua"/>
          <w:b/>
        </w:rPr>
        <w:t>zanej z uzyskaniem niezb</w:t>
      </w:r>
      <w:r w:rsidRPr="002C624B">
        <w:rPr>
          <w:rFonts w:ascii="Book Antiqua" w:hAnsi="Book Antiqua" w:cs="TimesNewRoman"/>
          <w:b/>
        </w:rPr>
        <w:t>ę</w:t>
      </w:r>
      <w:r>
        <w:rPr>
          <w:rFonts w:ascii="Book Antiqua" w:hAnsi="Book Antiqua"/>
          <w:b/>
        </w:rPr>
        <w:t>dnych opinii, decyzji i </w:t>
      </w:r>
      <w:r w:rsidRPr="002C624B">
        <w:rPr>
          <w:rFonts w:ascii="Book Antiqua" w:hAnsi="Book Antiqua"/>
          <w:b/>
        </w:rPr>
        <w:t>uzgodnie</w:t>
      </w:r>
      <w:r w:rsidRPr="002C624B">
        <w:rPr>
          <w:rFonts w:ascii="Book Antiqua" w:hAnsi="Book Antiqua" w:cs="TimesNewRoman"/>
          <w:b/>
        </w:rPr>
        <w:t>ń</w:t>
      </w:r>
      <w:r w:rsidRPr="002C624B">
        <w:rPr>
          <w:rFonts w:ascii="Book Antiqua" w:hAnsi="Book Antiqua"/>
          <w:b/>
        </w:rPr>
        <w:t>.</w:t>
      </w:r>
    </w:p>
    <w:p w:rsidR="005847EF" w:rsidRPr="003843F7" w:rsidRDefault="005847EF" w:rsidP="00484C29">
      <w:pPr>
        <w:pStyle w:val="Akapitzlist"/>
        <w:numPr>
          <w:ilvl w:val="0"/>
          <w:numId w:val="106"/>
        </w:numPr>
        <w:autoSpaceDE w:val="0"/>
        <w:autoSpaceDN w:val="0"/>
        <w:adjustRightInd w:val="0"/>
        <w:spacing w:before="0" w:after="0" w:line="360" w:lineRule="auto"/>
        <w:ind w:left="1843" w:hanging="425"/>
        <w:jc w:val="both"/>
        <w:rPr>
          <w:rFonts w:ascii="Book Antiqua" w:hAnsi="Book Antiqua" w:cs="TimesNewRoman"/>
          <w:lang w:val="pl-PL"/>
        </w:rPr>
      </w:pPr>
      <w:r>
        <w:rPr>
          <w:rFonts w:ascii="Book Antiqua" w:hAnsi="Book Antiqua" w:cs="TimesNewRoman"/>
          <w:sz w:val="22"/>
          <w:lang w:val="pl-PL"/>
        </w:rPr>
        <w:t>wyznaczenia geodezyjnie w terenie, w sposób trwały miejsca do posadowienia obiektów infrastruktury turystycznej.</w:t>
      </w:r>
    </w:p>
    <w:p w:rsidR="005847EF" w:rsidRPr="003843F7" w:rsidRDefault="005847EF" w:rsidP="00484C29">
      <w:pPr>
        <w:pStyle w:val="Akapitzlist"/>
        <w:numPr>
          <w:ilvl w:val="0"/>
          <w:numId w:val="106"/>
        </w:numPr>
        <w:autoSpaceDE w:val="0"/>
        <w:autoSpaceDN w:val="0"/>
        <w:adjustRightInd w:val="0"/>
        <w:spacing w:before="0" w:after="0" w:line="360" w:lineRule="auto"/>
        <w:ind w:left="1843" w:hanging="425"/>
        <w:jc w:val="both"/>
        <w:rPr>
          <w:rFonts w:ascii="Book Antiqua" w:hAnsi="Book Antiqua" w:cs="TimesNewRoman"/>
          <w:lang w:val="pl-PL"/>
        </w:rPr>
      </w:pPr>
      <w:r>
        <w:rPr>
          <w:rFonts w:ascii="Book Antiqua" w:hAnsi="Book Antiqua" w:cs="TimesNewRoman"/>
          <w:sz w:val="22"/>
          <w:lang w:val="pl-PL"/>
        </w:rPr>
        <w:t>przekazania Zamawiającemu lokalizacji obiektów infrastruktury turystycznej w formie plików w formacie .shp, w odwzorowaniu PUWG 1992.</w:t>
      </w:r>
    </w:p>
    <w:p w:rsidR="005847EF" w:rsidRDefault="005847EF" w:rsidP="00484C29">
      <w:pPr>
        <w:numPr>
          <w:ilvl w:val="0"/>
          <w:numId w:val="106"/>
        </w:numPr>
        <w:autoSpaceDE w:val="0"/>
        <w:autoSpaceDN w:val="0"/>
        <w:adjustRightInd w:val="0"/>
        <w:spacing w:after="0" w:line="360" w:lineRule="auto"/>
        <w:ind w:left="1843" w:hanging="425"/>
        <w:jc w:val="both"/>
        <w:rPr>
          <w:rFonts w:ascii="Book Antiqua" w:hAnsi="Book Antiqua"/>
        </w:rPr>
      </w:pPr>
      <w:r>
        <w:rPr>
          <w:rFonts w:ascii="Book Antiqua" w:hAnsi="Book Antiqua"/>
        </w:rPr>
        <w:t>opracowania przez Wykonawcę i przekazania Zamawiającemu</w:t>
      </w:r>
      <w:r w:rsidRPr="00951E09">
        <w:rPr>
          <w:rFonts w:ascii="Book Antiqua" w:hAnsi="Book Antiqua"/>
        </w:rPr>
        <w:t xml:space="preserve"> w wersji papierowej oraz cyfrowej na nośnik</w:t>
      </w:r>
      <w:r>
        <w:rPr>
          <w:rFonts w:ascii="Book Antiqua" w:hAnsi="Book Antiqua"/>
        </w:rPr>
        <w:t>u elektronicznym – płyta CD/DVD</w:t>
      </w:r>
      <w:r w:rsidRPr="00951E09">
        <w:rPr>
          <w:rFonts w:ascii="Book Antiqua" w:hAnsi="Book Antiqua"/>
        </w:rPr>
        <w:t xml:space="preserve"> </w:t>
      </w:r>
      <w:r>
        <w:rPr>
          <w:rFonts w:ascii="Book Antiqua" w:hAnsi="Book Antiqua"/>
        </w:rPr>
        <w:t>wszelkich składanych wniosków, uzyskanych decyzji oraz dokumentacji projektowej</w:t>
      </w:r>
      <w:r w:rsidRPr="00951E09">
        <w:rPr>
          <w:rFonts w:ascii="Book Antiqua" w:hAnsi="Book Antiqua"/>
        </w:rPr>
        <w:t xml:space="preserve"> w f</w:t>
      </w:r>
      <w:r>
        <w:rPr>
          <w:rFonts w:ascii="Book Antiqua" w:hAnsi="Book Antiqua"/>
        </w:rPr>
        <w:t>ormacie .pdf</w:t>
      </w:r>
      <w:r w:rsidRPr="00951E09">
        <w:rPr>
          <w:rFonts w:ascii="Book Antiqua" w:hAnsi="Book Antiqua"/>
        </w:rPr>
        <w:t xml:space="preserve"> oraz .shp (dane przestrzenne</w:t>
      </w:r>
      <w:r>
        <w:rPr>
          <w:rFonts w:ascii="Book Antiqua" w:hAnsi="Book Antiqua"/>
        </w:rPr>
        <w:t>).</w:t>
      </w:r>
    </w:p>
    <w:p w:rsidR="005847EF" w:rsidRPr="00983B3C" w:rsidRDefault="005847EF" w:rsidP="00484C29">
      <w:pPr>
        <w:numPr>
          <w:ilvl w:val="0"/>
          <w:numId w:val="106"/>
        </w:numPr>
        <w:autoSpaceDE w:val="0"/>
        <w:autoSpaceDN w:val="0"/>
        <w:adjustRightInd w:val="0"/>
        <w:spacing w:after="0" w:line="360" w:lineRule="auto"/>
        <w:ind w:left="1843" w:hanging="425"/>
        <w:jc w:val="both"/>
        <w:rPr>
          <w:rFonts w:ascii="Book Antiqua" w:hAnsi="Book Antiqua"/>
        </w:rPr>
      </w:pPr>
      <w:r>
        <w:rPr>
          <w:rFonts w:ascii="Book Antiqua" w:hAnsi="Book Antiqua"/>
        </w:rPr>
        <w:t>wykonywania</w:t>
      </w:r>
      <w:r w:rsidRPr="00983B3C">
        <w:rPr>
          <w:rFonts w:ascii="Book Antiqua" w:hAnsi="Book Antiqua"/>
        </w:rPr>
        <w:t xml:space="preserve"> nadzoru autorskiego w trakcie realizacji robót budowlanych (tj. od ich rozpocz</w:t>
      </w:r>
      <w:r w:rsidRPr="00983B3C">
        <w:rPr>
          <w:rFonts w:ascii="Book Antiqua" w:hAnsi="Book Antiqua" w:cs="TimesNewRoman"/>
        </w:rPr>
        <w:t>ę</w:t>
      </w:r>
      <w:r w:rsidRPr="00983B3C">
        <w:rPr>
          <w:rFonts w:ascii="Book Antiqua" w:hAnsi="Book Antiqua"/>
        </w:rPr>
        <w:t>cia przez wykonawc</w:t>
      </w:r>
      <w:r w:rsidRPr="00983B3C">
        <w:rPr>
          <w:rFonts w:ascii="Book Antiqua" w:hAnsi="Book Antiqua" w:cs="TimesNewRoman"/>
        </w:rPr>
        <w:t xml:space="preserve">ę </w:t>
      </w:r>
      <w:r w:rsidRPr="00983B3C">
        <w:rPr>
          <w:rFonts w:ascii="Book Antiqua" w:hAnsi="Book Antiqua"/>
        </w:rPr>
        <w:t>wyło</w:t>
      </w:r>
      <w:r>
        <w:rPr>
          <w:rFonts w:ascii="Book Antiqua" w:hAnsi="Book Antiqua"/>
        </w:rPr>
        <w:t>nionego w </w:t>
      </w:r>
      <w:r w:rsidRPr="00983B3C">
        <w:rPr>
          <w:rFonts w:ascii="Book Antiqua" w:hAnsi="Book Antiqua"/>
        </w:rPr>
        <w:t>trybie kolejnego zamówienia na ich budowę, do ich zako</w:t>
      </w:r>
      <w:r w:rsidRPr="00983B3C">
        <w:rPr>
          <w:rFonts w:ascii="Book Antiqua" w:hAnsi="Book Antiqua" w:cs="TimesNewRoman"/>
        </w:rPr>
        <w:t>ń</w:t>
      </w:r>
      <w:r w:rsidRPr="00983B3C">
        <w:rPr>
          <w:rFonts w:ascii="Book Antiqua" w:hAnsi="Book Antiqua"/>
        </w:rPr>
        <w:t>czenia).</w:t>
      </w:r>
    </w:p>
    <w:p w:rsidR="005847EF" w:rsidRDefault="005847EF" w:rsidP="00484C29">
      <w:pPr>
        <w:numPr>
          <w:ilvl w:val="0"/>
          <w:numId w:val="107"/>
        </w:numPr>
        <w:autoSpaceDE w:val="0"/>
        <w:autoSpaceDN w:val="0"/>
        <w:adjustRightInd w:val="0"/>
        <w:spacing w:after="0" w:line="360" w:lineRule="auto"/>
        <w:ind w:left="2127" w:hanging="284"/>
        <w:jc w:val="both"/>
        <w:rPr>
          <w:rFonts w:ascii="Book Antiqua" w:hAnsi="Book Antiqua"/>
        </w:rPr>
      </w:pPr>
      <w:r>
        <w:rPr>
          <w:rFonts w:ascii="Book Antiqua" w:hAnsi="Book Antiqua"/>
        </w:rPr>
        <w:t>Zamawiaj</w:t>
      </w:r>
      <w:r>
        <w:rPr>
          <w:rFonts w:ascii="Book Antiqua" w:hAnsi="Book Antiqua" w:cs="TimesNewRoman"/>
        </w:rPr>
        <w:t>ą</w:t>
      </w:r>
      <w:r>
        <w:rPr>
          <w:rFonts w:ascii="Book Antiqua" w:hAnsi="Book Antiqua"/>
        </w:rPr>
        <w:t>cy przewiduje maksymalnie 5 pobytów na budowie.</w:t>
      </w:r>
    </w:p>
    <w:p w:rsidR="005847EF" w:rsidRDefault="005847EF" w:rsidP="00484C29">
      <w:pPr>
        <w:numPr>
          <w:ilvl w:val="0"/>
          <w:numId w:val="107"/>
        </w:numPr>
        <w:autoSpaceDE w:val="0"/>
        <w:autoSpaceDN w:val="0"/>
        <w:adjustRightInd w:val="0"/>
        <w:spacing w:after="0" w:line="360" w:lineRule="auto"/>
        <w:ind w:left="2127" w:hanging="284"/>
        <w:jc w:val="both"/>
        <w:rPr>
          <w:rFonts w:ascii="Book Antiqua" w:hAnsi="Book Antiqua"/>
        </w:rPr>
      </w:pPr>
      <w:r>
        <w:rPr>
          <w:rFonts w:ascii="Book Antiqua" w:hAnsi="Book Antiqua"/>
        </w:rPr>
        <w:t>W zale</w:t>
      </w:r>
      <w:r>
        <w:rPr>
          <w:rFonts w:ascii="Book Antiqua" w:hAnsi="Book Antiqua" w:cs="TimesNewRoman"/>
        </w:rPr>
        <w:t>ż</w:t>
      </w:r>
      <w:r>
        <w:rPr>
          <w:rFonts w:ascii="Book Antiqua" w:hAnsi="Book Antiqua"/>
        </w:rPr>
        <w:t>no</w:t>
      </w:r>
      <w:r>
        <w:rPr>
          <w:rFonts w:ascii="Book Antiqua" w:hAnsi="Book Antiqua" w:cs="TimesNewRoman"/>
        </w:rPr>
        <w:t>ś</w:t>
      </w:r>
      <w:r>
        <w:rPr>
          <w:rFonts w:ascii="Book Antiqua" w:hAnsi="Book Antiqua"/>
        </w:rPr>
        <w:t>ci od potrzeb, jakie wynikn</w:t>
      </w:r>
      <w:r>
        <w:rPr>
          <w:rFonts w:ascii="Book Antiqua" w:hAnsi="Book Antiqua" w:cs="TimesNewRoman"/>
        </w:rPr>
        <w:t xml:space="preserve">ą </w:t>
      </w:r>
      <w:r>
        <w:rPr>
          <w:rFonts w:ascii="Book Antiqua" w:hAnsi="Book Antiqua"/>
        </w:rPr>
        <w:t>w trakcie prowadzenia robót budowlanych Zamawiaj</w:t>
      </w:r>
      <w:r>
        <w:rPr>
          <w:rFonts w:ascii="Book Antiqua" w:hAnsi="Book Antiqua" w:cs="TimesNewRoman"/>
        </w:rPr>
        <w:t>ą</w:t>
      </w:r>
      <w:r>
        <w:rPr>
          <w:rFonts w:ascii="Book Antiqua" w:hAnsi="Book Antiqua"/>
        </w:rPr>
        <w:t>cy b</w:t>
      </w:r>
      <w:r>
        <w:rPr>
          <w:rFonts w:ascii="Book Antiqua" w:hAnsi="Book Antiqua" w:cs="TimesNewRoman"/>
        </w:rPr>
        <w:t>ę</w:t>
      </w:r>
      <w:r>
        <w:rPr>
          <w:rFonts w:ascii="Book Antiqua" w:hAnsi="Book Antiqua"/>
        </w:rPr>
        <w:t>dzie wzywał Wykonawc</w:t>
      </w:r>
      <w:r>
        <w:rPr>
          <w:rFonts w:ascii="Book Antiqua" w:hAnsi="Book Antiqua" w:cs="TimesNewRoman"/>
        </w:rPr>
        <w:t xml:space="preserve">ę </w:t>
      </w:r>
      <w:r>
        <w:rPr>
          <w:rFonts w:ascii="Book Antiqua" w:hAnsi="Book Antiqua"/>
        </w:rPr>
        <w:t xml:space="preserve">do realizacji </w:t>
      </w:r>
      <w:r>
        <w:rPr>
          <w:rFonts w:ascii="Book Antiqua" w:hAnsi="Book Antiqua"/>
        </w:rPr>
        <w:lastRenderedPageBreak/>
        <w:t>nadzoru autorskiego poprzez pobyt na budowie, liczba pobytów mo</w:t>
      </w:r>
      <w:r>
        <w:rPr>
          <w:rFonts w:ascii="Book Antiqua" w:hAnsi="Book Antiqua" w:cs="TimesNewRoman"/>
        </w:rPr>
        <w:t>ż</w:t>
      </w:r>
      <w:r>
        <w:rPr>
          <w:rFonts w:ascii="Book Antiqua" w:hAnsi="Book Antiqua"/>
        </w:rPr>
        <w:t>e by</w:t>
      </w:r>
      <w:r>
        <w:rPr>
          <w:rFonts w:ascii="Book Antiqua" w:hAnsi="Book Antiqua" w:cs="TimesNewRoman"/>
        </w:rPr>
        <w:t xml:space="preserve">ć </w:t>
      </w:r>
      <w:r>
        <w:rPr>
          <w:rFonts w:ascii="Book Antiqua" w:hAnsi="Book Antiqua"/>
        </w:rPr>
        <w:t>mniejsza ni</w:t>
      </w:r>
      <w:r>
        <w:rPr>
          <w:rFonts w:ascii="Book Antiqua" w:hAnsi="Book Antiqua" w:cs="TimesNewRoman"/>
        </w:rPr>
        <w:t xml:space="preserve">ż </w:t>
      </w:r>
      <w:r>
        <w:rPr>
          <w:rFonts w:ascii="Book Antiqua" w:hAnsi="Book Antiqua"/>
        </w:rPr>
        <w:t xml:space="preserve">5. Zrealizowanie mniejszej liczby pobytów nie powoduje po stronie Wykonawcy </w:t>
      </w:r>
      <w:r>
        <w:rPr>
          <w:rFonts w:ascii="Book Antiqua" w:hAnsi="Book Antiqua" w:cs="TimesNewRoman"/>
        </w:rPr>
        <w:t>ż</w:t>
      </w:r>
      <w:r>
        <w:rPr>
          <w:rFonts w:ascii="Book Antiqua" w:hAnsi="Book Antiqua"/>
        </w:rPr>
        <w:t>adnych roszcze</w:t>
      </w:r>
      <w:r>
        <w:rPr>
          <w:rFonts w:ascii="Book Antiqua" w:hAnsi="Book Antiqua" w:cs="TimesNewRoman"/>
        </w:rPr>
        <w:t xml:space="preserve">ń </w:t>
      </w:r>
      <w:r>
        <w:rPr>
          <w:rFonts w:ascii="Book Antiqua" w:hAnsi="Book Antiqua"/>
        </w:rPr>
        <w:t>w stosunku do Zamawiaj</w:t>
      </w:r>
      <w:r>
        <w:rPr>
          <w:rFonts w:ascii="Book Antiqua" w:hAnsi="Book Antiqua" w:cs="TimesNewRoman"/>
        </w:rPr>
        <w:t>ą</w:t>
      </w:r>
      <w:r>
        <w:rPr>
          <w:rFonts w:ascii="Book Antiqua" w:hAnsi="Book Antiqua"/>
        </w:rPr>
        <w:t>cego.</w:t>
      </w:r>
    </w:p>
    <w:p w:rsidR="005847EF" w:rsidRPr="005D40E4" w:rsidRDefault="005847EF" w:rsidP="00484C29">
      <w:pPr>
        <w:numPr>
          <w:ilvl w:val="0"/>
          <w:numId w:val="107"/>
        </w:numPr>
        <w:tabs>
          <w:tab w:val="left" w:pos="-1701"/>
        </w:tabs>
        <w:autoSpaceDE w:val="0"/>
        <w:autoSpaceDN w:val="0"/>
        <w:adjustRightInd w:val="0"/>
        <w:spacing w:after="0" w:line="360" w:lineRule="auto"/>
        <w:ind w:left="2127" w:hanging="284"/>
        <w:jc w:val="both"/>
        <w:rPr>
          <w:rFonts w:ascii="Book Antiqua" w:hAnsi="Book Antiqua"/>
        </w:rPr>
      </w:pPr>
      <w:r>
        <w:rPr>
          <w:rFonts w:ascii="Book Antiqua" w:hAnsi="Book Antiqua"/>
        </w:rPr>
        <w:t>Pobyty na budowie b</w:t>
      </w:r>
      <w:r>
        <w:rPr>
          <w:rFonts w:ascii="Book Antiqua" w:hAnsi="Book Antiqua" w:cs="TimesNewRoman"/>
        </w:rPr>
        <w:t>ę</w:t>
      </w:r>
      <w:r>
        <w:rPr>
          <w:rFonts w:ascii="Book Antiqua" w:hAnsi="Book Antiqua"/>
        </w:rPr>
        <w:t>d</w:t>
      </w:r>
      <w:r>
        <w:rPr>
          <w:rFonts w:ascii="Book Antiqua" w:hAnsi="Book Antiqua" w:cs="TimesNewRoman"/>
        </w:rPr>
        <w:t xml:space="preserve">ą </w:t>
      </w:r>
      <w:r>
        <w:rPr>
          <w:rFonts w:ascii="Book Antiqua" w:hAnsi="Book Antiqua"/>
        </w:rPr>
        <w:t>rozliczane cen</w:t>
      </w:r>
      <w:r>
        <w:rPr>
          <w:rFonts w:ascii="Book Antiqua" w:hAnsi="Book Antiqua" w:cs="TimesNewRoman"/>
        </w:rPr>
        <w:t xml:space="preserve">ą </w:t>
      </w:r>
      <w:r>
        <w:rPr>
          <w:rFonts w:ascii="Book Antiqua" w:hAnsi="Book Antiqua"/>
        </w:rPr>
        <w:t>jednostkow</w:t>
      </w:r>
      <w:r>
        <w:rPr>
          <w:rFonts w:ascii="Book Antiqua" w:hAnsi="Book Antiqua" w:cs="TimesNewRoman"/>
        </w:rPr>
        <w:t xml:space="preserve">ą </w:t>
      </w:r>
      <w:r>
        <w:rPr>
          <w:rFonts w:ascii="Book Antiqua" w:hAnsi="Book Antiqua"/>
        </w:rPr>
        <w:t>podan</w:t>
      </w:r>
      <w:r>
        <w:rPr>
          <w:rFonts w:ascii="Book Antiqua" w:hAnsi="Book Antiqua" w:cs="TimesNewRoman"/>
        </w:rPr>
        <w:t xml:space="preserve">ą </w:t>
      </w:r>
      <w:r>
        <w:rPr>
          <w:rFonts w:ascii="Book Antiqua" w:hAnsi="Book Antiqua"/>
        </w:rPr>
        <w:t>w ofercie, stosownie do faktycznie zrealizowanych pobytów.</w:t>
      </w:r>
    </w:p>
    <w:p w:rsidR="005847EF" w:rsidRPr="00277B1A" w:rsidRDefault="005847EF" w:rsidP="00484C29">
      <w:pPr>
        <w:numPr>
          <w:ilvl w:val="0"/>
          <w:numId w:val="108"/>
        </w:numPr>
        <w:autoSpaceDE w:val="0"/>
        <w:autoSpaceDN w:val="0"/>
        <w:adjustRightInd w:val="0"/>
        <w:spacing w:after="0" w:line="360" w:lineRule="auto"/>
        <w:ind w:left="426" w:hanging="426"/>
        <w:jc w:val="both"/>
        <w:rPr>
          <w:rFonts w:ascii="Book Antiqua" w:hAnsi="Book Antiqua" w:cs="TimesNewRoman"/>
          <w:b/>
        </w:rPr>
      </w:pPr>
      <w:r>
        <w:rPr>
          <w:rFonts w:ascii="Book Antiqua" w:hAnsi="Book Antiqua"/>
          <w:b/>
        </w:rPr>
        <w:t>Wykonawca uwzględni w dokumentacji projektowej drogi technologiczno-eksploatacyjne dla transportu materiałów, niezbędnych do realizacji budowy i eksploatacji infrastruktury hydrotechnicznej i turystycznej, w tym wskaże zakres niezbędnego przygotowania tych dróg. Wykonawca wskaże także proponowane miejsca składowania materiałów budowlanych.</w:t>
      </w:r>
    </w:p>
    <w:p w:rsidR="005847EF" w:rsidRDefault="005847EF" w:rsidP="00484C29">
      <w:pPr>
        <w:pStyle w:val="Akapitzlist"/>
        <w:numPr>
          <w:ilvl w:val="0"/>
          <w:numId w:val="108"/>
        </w:numPr>
        <w:tabs>
          <w:tab w:val="left" w:pos="-993"/>
        </w:tabs>
        <w:spacing w:before="0" w:after="0" w:line="360" w:lineRule="auto"/>
        <w:ind w:left="426" w:hanging="426"/>
        <w:jc w:val="both"/>
        <w:rPr>
          <w:rFonts w:ascii="Book Antiqua" w:hAnsi="Book Antiqua"/>
          <w:b/>
          <w:sz w:val="22"/>
          <w:szCs w:val="22"/>
          <w:lang w:val="pl-PL" w:eastAsia="pl-PL"/>
        </w:rPr>
      </w:pPr>
      <w:r w:rsidRPr="003A38E4">
        <w:rPr>
          <w:rFonts w:ascii="Book Antiqua" w:hAnsi="Book Antiqua"/>
          <w:b/>
          <w:sz w:val="22"/>
          <w:szCs w:val="22"/>
          <w:lang w:val="pl-PL" w:eastAsia="pl-PL"/>
        </w:rPr>
        <w:t xml:space="preserve">Przedmiot </w:t>
      </w:r>
      <w:r>
        <w:rPr>
          <w:rFonts w:ascii="Book Antiqua" w:hAnsi="Book Antiqua"/>
          <w:b/>
          <w:sz w:val="22"/>
          <w:szCs w:val="22"/>
          <w:lang w:val="pl-PL" w:eastAsia="pl-PL"/>
        </w:rPr>
        <w:t>umowy</w:t>
      </w:r>
      <w:r w:rsidRPr="003A38E4">
        <w:rPr>
          <w:rFonts w:ascii="Book Antiqua" w:hAnsi="Book Antiqua"/>
          <w:b/>
          <w:sz w:val="22"/>
          <w:szCs w:val="22"/>
          <w:lang w:val="pl-PL" w:eastAsia="pl-PL"/>
        </w:rPr>
        <w:t xml:space="preserve"> musi odpowiadać wymaganiom Polskich Norm przenoszących normy europejskie lub norm innych państw członkowskich Europejskiego Obszaru Gospodarczego przenoszących te normy.</w:t>
      </w:r>
    </w:p>
    <w:p w:rsidR="005847EF" w:rsidRPr="001B6F8F" w:rsidRDefault="005847EF" w:rsidP="00484C29">
      <w:pPr>
        <w:pStyle w:val="Akapitzlist"/>
        <w:numPr>
          <w:ilvl w:val="0"/>
          <w:numId w:val="109"/>
        </w:numPr>
        <w:tabs>
          <w:tab w:val="left" w:pos="-993"/>
        </w:tabs>
        <w:spacing w:after="0" w:line="360" w:lineRule="auto"/>
        <w:ind w:left="426" w:hanging="426"/>
        <w:jc w:val="both"/>
        <w:rPr>
          <w:rFonts w:ascii="Book Antiqua" w:hAnsi="Book Antiqua"/>
          <w:b/>
          <w:sz w:val="22"/>
          <w:szCs w:val="22"/>
          <w:lang w:eastAsia="pl-PL"/>
        </w:rPr>
      </w:pPr>
      <w:r w:rsidRPr="001B6F8F">
        <w:rPr>
          <w:rFonts w:ascii="Book Antiqua" w:hAnsi="Book Antiqua"/>
          <w:b/>
          <w:sz w:val="22"/>
          <w:szCs w:val="22"/>
          <w:lang w:eastAsia="pl-PL"/>
        </w:rPr>
        <w:t>Wymagania odnośnie zamawianej dokumentacji:</w:t>
      </w:r>
    </w:p>
    <w:p w:rsidR="005847EF" w:rsidRPr="00B60C70" w:rsidRDefault="005847EF" w:rsidP="00484C29">
      <w:pPr>
        <w:pStyle w:val="Akapitzlist"/>
        <w:numPr>
          <w:ilvl w:val="0"/>
          <w:numId w:val="110"/>
        </w:numPr>
        <w:tabs>
          <w:tab w:val="left" w:pos="-993"/>
        </w:tabs>
        <w:spacing w:after="0" w:line="360" w:lineRule="auto"/>
        <w:ind w:left="851" w:hanging="284"/>
        <w:jc w:val="both"/>
        <w:rPr>
          <w:rFonts w:ascii="Book Antiqua" w:hAnsi="Book Antiqua"/>
          <w:sz w:val="22"/>
          <w:szCs w:val="22"/>
          <w:lang w:val="pl-PL" w:eastAsia="pl-PL"/>
        </w:rPr>
      </w:pPr>
      <w:r w:rsidRPr="00B60C70">
        <w:rPr>
          <w:rFonts w:ascii="Book Antiqua" w:hAnsi="Book Antiqua"/>
          <w:sz w:val="22"/>
          <w:szCs w:val="22"/>
          <w:lang w:val="pl-PL" w:eastAsia="pl-PL"/>
        </w:rPr>
        <w:t>Dokumentacja będzie służyć do opisu prz</w:t>
      </w:r>
      <w:r>
        <w:rPr>
          <w:rFonts w:ascii="Book Antiqua" w:hAnsi="Book Antiqua"/>
          <w:sz w:val="22"/>
          <w:szCs w:val="22"/>
          <w:lang w:val="pl-PL" w:eastAsia="pl-PL"/>
        </w:rPr>
        <w:t>edmiotu zamówienia, w oparciu o ustawę pzp, na prace budowlane</w:t>
      </w:r>
      <w:r w:rsidRPr="00B60C70">
        <w:rPr>
          <w:rFonts w:ascii="Book Antiqua" w:hAnsi="Book Antiqua"/>
          <w:sz w:val="22"/>
          <w:szCs w:val="22"/>
          <w:lang w:val="pl-PL" w:eastAsia="pl-PL"/>
        </w:rPr>
        <w:t>,</w:t>
      </w:r>
    </w:p>
    <w:p w:rsidR="005847EF" w:rsidRDefault="005847EF" w:rsidP="00484C29">
      <w:pPr>
        <w:pStyle w:val="Akapitzlist"/>
        <w:numPr>
          <w:ilvl w:val="0"/>
          <w:numId w:val="110"/>
        </w:numPr>
        <w:tabs>
          <w:tab w:val="left" w:pos="-993"/>
        </w:tabs>
        <w:spacing w:after="0" w:line="360" w:lineRule="auto"/>
        <w:ind w:left="851" w:hanging="284"/>
        <w:jc w:val="both"/>
        <w:rPr>
          <w:rFonts w:ascii="Book Antiqua" w:hAnsi="Book Antiqua"/>
          <w:sz w:val="22"/>
          <w:szCs w:val="22"/>
          <w:lang w:val="pl-PL" w:eastAsia="pl-PL"/>
        </w:rPr>
      </w:pPr>
      <w:r w:rsidRPr="00B60C70">
        <w:rPr>
          <w:rFonts w:ascii="Book Antiqua" w:hAnsi="Book Antiqua"/>
          <w:sz w:val="22"/>
          <w:szCs w:val="22"/>
          <w:lang w:val="pl-PL" w:eastAsia="pl-PL"/>
        </w:rPr>
        <w:t>Dokumentacja projektowa nie może opisywać przedmiotu zamówienia przez wskazanie znaków towarowych, patentów lub pochodzenia, chyba, że jest to uzasadnione specyfiką przedmiotu lub nie można tego opisać za pomocą dostatecznie dokładnych określeń, w inwentaryzacji robót oraz wykonaniu warunków wynikających z opinii (uzgodnień) z jednostkami. W takim przypadku należy uwzględnić zapis „lub równoważne”.</w:t>
      </w:r>
    </w:p>
    <w:p w:rsidR="005847EF" w:rsidRPr="005847EF" w:rsidRDefault="005847EF" w:rsidP="00484C29">
      <w:pPr>
        <w:pStyle w:val="Akapitzlist"/>
        <w:numPr>
          <w:ilvl w:val="0"/>
          <w:numId w:val="110"/>
        </w:numPr>
        <w:tabs>
          <w:tab w:val="left" w:pos="-993"/>
        </w:tabs>
        <w:spacing w:after="0" w:line="360" w:lineRule="auto"/>
        <w:ind w:left="851" w:hanging="284"/>
        <w:jc w:val="both"/>
        <w:rPr>
          <w:rFonts w:ascii="Book Antiqua" w:hAnsi="Book Antiqua"/>
          <w:sz w:val="22"/>
          <w:szCs w:val="22"/>
          <w:lang w:val="pl-PL" w:eastAsia="pl-PL"/>
        </w:rPr>
      </w:pPr>
      <w:r>
        <w:rPr>
          <w:rFonts w:ascii="Book Antiqua" w:hAnsi="Book Antiqua"/>
          <w:sz w:val="22"/>
          <w:szCs w:val="22"/>
          <w:lang w:val="pl-PL" w:eastAsia="pl-PL"/>
        </w:rPr>
        <w:t>Rozwiązania projektowe należy uzgadniać na bieżąco z Zamawiającym.</w:t>
      </w:r>
    </w:p>
    <w:p w:rsidR="00422CD9" w:rsidRPr="004754EF" w:rsidRDefault="00E1315A" w:rsidP="00484C29">
      <w:pPr>
        <w:pStyle w:val="Akapitzlist"/>
        <w:numPr>
          <w:ilvl w:val="0"/>
          <w:numId w:val="111"/>
        </w:numPr>
        <w:spacing w:after="0" w:line="360" w:lineRule="auto"/>
        <w:ind w:left="426" w:hanging="426"/>
        <w:jc w:val="both"/>
        <w:rPr>
          <w:rFonts w:ascii="Book Antiqua" w:hAnsi="Book Antiqua"/>
          <w:sz w:val="22"/>
          <w:szCs w:val="22"/>
          <w:lang w:val="pl-PL" w:eastAsia="pl-PL"/>
        </w:rPr>
      </w:pPr>
      <w:bookmarkStart w:id="3" w:name="bookmark4"/>
      <w:r w:rsidRPr="004754EF">
        <w:rPr>
          <w:rFonts w:ascii="Book Antiqua" w:hAnsi="Book Antiqua"/>
          <w:sz w:val="22"/>
          <w:szCs w:val="22"/>
          <w:lang w:val="pl-PL" w:eastAsia="pl-PL"/>
        </w:rPr>
        <w:t>Dostawa przedmiotu zamówienia odbędzie się na koszt i ryzyko Wykonawcy do lokalizacji wskazanej przez Zamawiającego.</w:t>
      </w:r>
    </w:p>
    <w:p w:rsidR="004754EF" w:rsidRPr="004754EF" w:rsidRDefault="004754EF" w:rsidP="00484C29">
      <w:pPr>
        <w:pStyle w:val="Akapitzlist"/>
        <w:numPr>
          <w:ilvl w:val="0"/>
          <w:numId w:val="118"/>
        </w:numPr>
        <w:spacing w:line="360" w:lineRule="auto"/>
        <w:ind w:left="426" w:hanging="426"/>
        <w:jc w:val="both"/>
        <w:rPr>
          <w:rFonts w:ascii="Book Antiqua" w:hAnsi="Book Antiqua"/>
          <w:b/>
          <w:bCs/>
          <w:sz w:val="22"/>
          <w:szCs w:val="22"/>
          <w:lang w:val="pl-PL"/>
        </w:rPr>
      </w:pPr>
      <w:r w:rsidRPr="004754EF">
        <w:rPr>
          <w:rFonts w:ascii="Book Antiqua" w:hAnsi="Book Antiqua"/>
          <w:b/>
          <w:sz w:val="22"/>
          <w:szCs w:val="22"/>
          <w:lang w:val="pl-PL"/>
        </w:rPr>
        <w:t>Wykonawca udziela gwarancji na wykonane usługi  na okres zaoferowany w złożonej ofercie, tj. ………………………………………………………</w:t>
      </w:r>
      <w:r>
        <w:rPr>
          <w:rFonts w:ascii="Book Antiqua" w:hAnsi="Book Antiqua"/>
          <w:b/>
          <w:sz w:val="22"/>
          <w:szCs w:val="22"/>
          <w:lang w:val="pl-PL"/>
        </w:rPr>
        <w:t xml:space="preserve"> miesięcy</w:t>
      </w:r>
      <w:r w:rsidRPr="004754EF">
        <w:rPr>
          <w:rFonts w:ascii="Book Antiqua" w:hAnsi="Book Antiqua"/>
          <w:b/>
          <w:sz w:val="22"/>
          <w:szCs w:val="22"/>
          <w:lang w:val="pl-PL"/>
        </w:rPr>
        <w:t xml:space="preserve"> (licząc od daty podpisania końcowego protokołu odbioru przedmiotu umowy)</w:t>
      </w:r>
      <w:r>
        <w:rPr>
          <w:rFonts w:ascii="Book Antiqua" w:hAnsi="Book Antiqua"/>
          <w:b/>
          <w:sz w:val="22"/>
          <w:szCs w:val="22"/>
          <w:lang w:val="pl-PL"/>
        </w:rPr>
        <w:t>.</w:t>
      </w:r>
      <w:r w:rsidRPr="004754EF">
        <w:rPr>
          <w:rFonts w:ascii="Book Antiqua" w:hAnsi="Book Antiqua"/>
          <w:b/>
          <w:sz w:val="22"/>
          <w:szCs w:val="22"/>
          <w:lang w:val="pl-PL"/>
        </w:rPr>
        <w:t xml:space="preserve"> </w:t>
      </w:r>
    </w:p>
    <w:p w:rsidR="007E0148" w:rsidRDefault="007E0148" w:rsidP="00497F68">
      <w:pPr>
        <w:pStyle w:val="Nagwek40"/>
        <w:keepNext/>
        <w:keepLines/>
        <w:shd w:val="clear" w:color="auto" w:fill="auto"/>
        <w:spacing w:before="0" w:line="360" w:lineRule="auto"/>
        <w:ind w:left="4423"/>
        <w:jc w:val="both"/>
        <w:rPr>
          <w:rFonts w:ascii="Book Antiqua" w:hAnsi="Book Antiqua" w:cs="Arial"/>
          <w:lang w:val="pl-PL"/>
        </w:rPr>
      </w:pPr>
      <w:r w:rsidRPr="00205E31">
        <w:rPr>
          <w:rFonts w:ascii="Book Antiqua" w:hAnsi="Book Antiqua" w:cs="Arial"/>
        </w:rPr>
        <w:lastRenderedPageBreak/>
        <w:t xml:space="preserve">§ </w:t>
      </w:r>
      <w:bookmarkEnd w:id="3"/>
      <w:r w:rsidR="00A40B7D">
        <w:rPr>
          <w:rFonts w:ascii="Book Antiqua" w:hAnsi="Book Antiqua" w:cs="Arial"/>
          <w:lang w:val="pl-PL"/>
        </w:rPr>
        <w:t>4</w:t>
      </w:r>
    </w:p>
    <w:p w:rsidR="00FC1DEF" w:rsidRDefault="00FC1DEF" w:rsidP="00FC1DEF">
      <w:pPr>
        <w:pStyle w:val="Nagwek40"/>
        <w:keepNext/>
        <w:keepLines/>
        <w:shd w:val="clear" w:color="auto" w:fill="auto"/>
        <w:spacing w:before="0" w:line="360" w:lineRule="auto"/>
        <w:jc w:val="center"/>
        <w:rPr>
          <w:rFonts w:ascii="Book Antiqua" w:hAnsi="Book Antiqua" w:cs="Arial"/>
          <w:b/>
          <w:lang w:val="pl-PL"/>
        </w:rPr>
      </w:pPr>
      <w:r w:rsidRPr="00FC1DEF">
        <w:rPr>
          <w:rFonts w:ascii="Book Antiqua" w:hAnsi="Book Antiqua" w:cs="Arial"/>
          <w:b/>
          <w:lang w:val="pl-PL"/>
        </w:rPr>
        <w:t>Harmonogram prac</w:t>
      </w:r>
    </w:p>
    <w:p w:rsidR="00A1101E" w:rsidRPr="009454F7" w:rsidRDefault="009454F7" w:rsidP="00446B06">
      <w:pPr>
        <w:pStyle w:val="Nagwek40"/>
        <w:keepNext/>
        <w:keepLines/>
        <w:shd w:val="clear" w:color="auto" w:fill="auto"/>
        <w:spacing w:before="0" w:line="360" w:lineRule="auto"/>
        <w:jc w:val="both"/>
        <w:rPr>
          <w:rFonts w:ascii="Book Antiqua" w:hAnsi="Book Antiqua" w:cs="Arial"/>
          <w:lang w:val="pl-PL"/>
        </w:rPr>
      </w:pPr>
      <w:r w:rsidRPr="009454F7">
        <w:rPr>
          <w:rFonts w:ascii="Book Antiqua" w:hAnsi="Book Antiqua" w:cs="Arial"/>
          <w:lang w:val="pl-PL"/>
        </w:rPr>
        <w:t>Wykonawca zobowiązuje się</w:t>
      </w:r>
      <w:r w:rsidR="00446B06">
        <w:rPr>
          <w:rFonts w:ascii="Book Antiqua" w:hAnsi="Book Antiqua" w:cs="Arial"/>
          <w:lang w:val="pl-PL"/>
        </w:rPr>
        <w:t>, zgodnie z ofertą,</w:t>
      </w:r>
      <w:r w:rsidRPr="009454F7">
        <w:rPr>
          <w:rFonts w:ascii="Book Antiqua" w:hAnsi="Book Antiqua" w:cs="Arial"/>
          <w:lang w:val="pl-PL"/>
        </w:rPr>
        <w:t xml:space="preserve"> d</w:t>
      </w:r>
      <w:r w:rsidR="00446B06">
        <w:rPr>
          <w:rFonts w:ascii="Book Antiqua" w:hAnsi="Book Antiqua" w:cs="Arial"/>
          <w:lang w:val="pl-PL"/>
        </w:rPr>
        <w:t>o realizacji poniższych zadań w </w:t>
      </w:r>
      <w:r w:rsidRPr="009454F7">
        <w:rPr>
          <w:rFonts w:ascii="Book Antiqua" w:hAnsi="Book Antiqua" w:cs="Arial"/>
          <w:lang w:val="pl-PL"/>
        </w:rPr>
        <w:t>następujących terminach</w:t>
      </w:r>
      <w:r>
        <w:rPr>
          <w:rFonts w:ascii="Book Antiqua" w:hAnsi="Book Antiqua" w:cs="Arial"/>
          <w:lang w:val="pl-PL"/>
        </w:rPr>
        <w:t>:</w:t>
      </w:r>
    </w:p>
    <w:p w:rsidR="00133E41" w:rsidRPr="00133E41" w:rsidRDefault="00133E41" w:rsidP="00484C29">
      <w:pPr>
        <w:pStyle w:val="Nagwek21"/>
        <w:keepNext/>
        <w:keepLines/>
        <w:numPr>
          <w:ilvl w:val="0"/>
          <w:numId w:val="112"/>
        </w:numPr>
        <w:shd w:val="clear" w:color="auto" w:fill="auto"/>
        <w:spacing w:before="0" w:line="360" w:lineRule="auto"/>
        <w:ind w:left="426" w:hanging="426"/>
        <w:jc w:val="both"/>
        <w:rPr>
          <w:rFonts w:ascii="Book Antiqua" w:hAnsi="Book Antiqua" w:cs="Arial"/>
          <w:lang w:val="pl-PL"/>
        </w:rPr>
      </w:pPr>
      <w:bookmarkStart w:id="4" w:name="bookmark5"/>
      <w:r w:rsidRPr="00133E41">
        <w:rPr>
          <w:rFonts w:ascii="Book Antiqua" w:hAnsi="Book Antiqua" w:cs="TimesNewRoman"/>
          <w:lang w:val="pl-PL"/>
        </w:rPr>
        <w:t>Przygotowanie dokumentacji do remontu dwóch istniejących zastawek oraz korony grobli wzdłuż Kanału Kapickiego wraz z uzyskaniem pozwolenia na prace remontowe lub pozwolenia na budowę, przygotowanie dokumentacji i projektów budowlanych dla 5 przetamowań, wraz z uzyskaniem pozwoleń na ich budowę</w:t>
      </w:r>
    </w:p>
    <w:p w:rsidR="009454F7" w:rsidRPr="00A1101E" w:rsidRDefault="009454F7" w:rsidP="00133E41">
      <w:pPr>
        <w:pStyle w:val="Nagwek21"/>
        <w:keepNext/>
        <w:keepLines/>
        <w:shd w:val="clear" w:color="auto" w:fill="auto"/>
        <w:spacing w:before="0" w:line="360" w:lineRule="auto"/>
        <w:ind w:left="426"/>
        <w:jc w:val="both"/>
        <w:rPr>
          <w:rFonts w:ascii="Book Antiqua" w:hAnsi="Book Antiqua" w:cs="Arial"/>
          <w:lang w:val="pl-PL"/>
        </w:rPr>
      </w:pPr>
      <w:r>
        <w:rPr>
          <w:rFonts w:ascii="Book Antiqua" w:hAnsi="Book Antiqua" w:cs="Arial"/>
          <w:lang w:val="pl-PL"/>
        </w:rPr>
        <w:t>Termin …………………………………………………………………………………………….</w:t>
      </w:r>
    </w:p>
    <w:p w:rsidR="00A1101E" w:rsidRPr="00A1101E" w:rsidRDefault="00A1101E" w:rsidP="00484C29">
      <w:pPr>
        <w:pStyle w:val="Nagwek21"/>
        <w:keepNext/>
        <w:keepLines/>
        <w:numPr>
          <w:ilvl w:val="0"/>
          <w:numId w:val="112"/>
        </w:numPr>
        <w:shd w:val="clear" w:color="auto" w:fill="auto"/>
        <w:spacing w:before="0" w:line="360" w:lineRule="auto"/>
        <w:ind w:left="426" w:hanging="426"/>
        <w:jc w:val="both"/>
        <w:rPr>
          <w:rFonts w:ascii="Book Antiqua" w:hAnsi="Book Antiqua" w:cs="Arial"/>
          <w:lang w:val="pl-PL"/>
        </w:rPr>
      </w:pPr>
      <w:r w:rsidRPr="00A1101E">
        <w:rPr>
          <w:rFonts w:ascii="Book Antiqua" w:hAnsi="Book Antiqua" w:cs="TimesNewRoman"/>
          <w:lang w:val="pl-PL"/>
        </w:rPr>
        <w:t>Przygotowanie projektów budowlanych wraz z uzyskaniem pozwoleń administracyjnych, niezbędnych do  budowy infrastruktury turystycznej</w:t>
      </w:r>
    </w:p>
    <w:p w:rsidR="00A1101E" w:rsidRDefault="009454F7" w:rsidP="00A1101E">
      <w:pPr>
        <w:pStyle w:val="Nagwek21"/>
        <w:keepNext/>
        <w:keepLines/>
        <w:shd w:val="clear" w:color="auto" w:fill="auto"/>
        <w:spacing w:before="0" w:line="360" w:lineRule="auto"/>
        <w:ind w:left="426"/>
        <w:rPr>
          <w:rFonts w:ascii="Book Antiqua" w:hAnsi="Book Antiqua" w:cs="Arial"/>
          <w:lang w:val="pl-PL"/>
        </w:rPr>
      </w:pPr>
      <w:r>
        <w:rPr>
          <w:rFonts w:ascii="Book Antiqua" w:hAnsi="Book Antiqua" w:cs="Arial"/>
          <w:lang w:val="pl-PL"/>
        </w:rPr>
        <w:t>Termin …………………………………………………………………………………………….</w:t>
      </w:r>
    </w:p>
    <w:p w:rsidR="00FC1DEF" w:rsidRDefault="00FC1DEF" w:rsidP="00205E31">
      <w:pPr>
        <w:pStyle w:val="Nagwek21"/>
        <w:keepNext/>
        <w:keepLines/>
        <w:shd w:val="clear" w:color="auto" w:fill="auto"/>
        <w:spacing w:before="0" w:line="360" w:lineRule="auto"/>
        <w:ind w:left="4420"/>
        <w:jc w:val="both"/>
        <w:rPr>
          <w:rFonts w:ascii="Book Antiqua" w:hAnsi="Book Antiqua" w:cs="Arial"/>
          <w:lang w:val="pl-PL"/>
        </w:rPr>
      </w:pPr>
    </w:p>
    <w:p w:rsidR="007E0148" w:rsidRDefault="007E0148" w:rsidP="00205E31">
      <w:pPr>
        <w:pStyle w:val="Nagwek21"/>
        <w:keepNext/>
        <w:keepLines/>
        <w:shd w:val="clear" w:color="auto" w:fill="auto"/>
        <w:spacing w:before="0" w:line="360" w:lineRule="auto"/>
        <w:ind w:left="4420"/>
        <w:jc w:val="both"/>
        <w:rPr>
          <w:rFonts w:ascii="Book Antiqua" w:hAnsi="Book Antiqua" w:cs="Arial"/>
          <w:lang w:val="pl-PL"/>
        </w:rPr>
      </w:pPr>
      <w:r w:rsidRPr="00205E31">
        <w:rPr>
          <w:rFonts w:ascii="Book Antiqua" w:hAnsi="Book Antiqua" w:cs="Arial"/>
        </w:rPr>
        <w:t xml:space="preserve">§ </w:t>
      </w:r>
      <w:bookmarkEnd w:id="4"/>
      <w:r w:rsidR="00A40B7D">
        <w:rPr>
          <w:rFonts w:ascii="Book Antiqua" w:hAnsi="Book Antiqua" w:cs="Arial"/>
          <w:lang w:val="pl-PL"/>
        </w:rPr>
        <w:t>5</w:t>
      </w:r>
    </w:p>
    <w:p w:rsidR="00DC278B" w:rsidRPr="00DC278B" w:rsidRDefault="00DC278B" w:rsidP="00DC278B">
      <w:pPr>
        <w:pStyle w:val="Nagwek21"/>
        <w:keepNext/>
        <w:keepLines/>
        <w:shd w:val="clear" w:color="auto" w:fill="auto"/>
        <w:spacing w:before="0" w:line="360" w:lineRule="auto"/>
        <w:jc w:val="center"/>
        <w:rPr>
          <w:rFonts w:ascii="Book Antiqua" w:hAnsi="Book Antiqua" w:cs="Arial"/>
          <w:b/>
          <w:lang w:val="pl-PL"/>
        </w:rPr>
      </w:pPr>
      <w:r w:rsidRPr="00DC278B">
        <w:rPr>
          <w:rFonts w:ascii="Book Antiqua" w:hAnsi="Book Antiqua" w:cs="Arial"/>
          <w:b/>
          <w:lang w:val="pl-PL"/>
        </w:rPr>
        <w:t>Obowiązki Zamawiającego</w:t>
      </w:r>
      <w:r>
        <w:rPr>
          <w:rFonts w:ascii="Book Antiqua" w:hAnsi="Book Antiqua" w:cs="Arial"/>
          <w:b/>
          <w:lang w:val="pl-PL"/>
        </w:rPr>
        <w:t xml:space="preserve"> i Wykonawcy</w:t>
      </w:r>
    </w:p>
    <w:p w:rsidR="007E0148" w:rsidRPr="00205E31" w:rsidRDefault="007E0148" w:rsidP="00BD4BD6">
      <w:pPr>
        <w:pStyle w:val="Teksttreci"/>
        <w:numPr>
          <w:ilvl w:val="2"/>
          <w:numId w:val="28"/>
        </w:numPr>
        <w:shd w:val="clear" w:color="auto" w:fill="auto"/>
        <w:tabs>
          <w:tab w:val="left" w:pos="426"/>
        </w:tabs>
        <w:spacing w:line="360" w:lineRule="auto"/>
        <w:ind w:left="426" w:right="20" w:hanging="426"/>
        <w:jc w:val="both"/>
        <w:rPr>
          <w:rFonts w:ascii="Book Antiqua" w:hAnsi="Book Antiqua" w:cs="Arial"/>
          <w:sz w:val="22"/>
          <w:szCs w:val="22"/>
        </w:rPr>
      </w:pPr>
      <w:r w:rsidRPr="00205E31">
        <w:rPr>
          <w:rFonts w:ascii="Book Antiqua" w:hAnsi="Book Antiqua" w:cs="Arial"/>
          <w:sz w:val="22"/>
          <w:szCs w:val="22"/>
        </w:rPr>
        <w:t>Wykonawca poniesie wszelkie koszty niezbędne do wykonania</w:t>
      </w:r>
      <w:r w:rsidR="00855FEF">
        <w:rPr>
          <w:rFonts w:ascii="Book Antiqua" w:hAnsi="Book Antiqua" w:cs="Arial"/>
          <w:sz w:val="22"/>
          <w:szCs w:val="22"/>
        </w:rPr>
        <w:t xml:space="preserve"> przedmiotu zamówienia</w:t>
      </w:r>
      <w:r w:rsidRPr="00205E31">
        <w:rPr>
          <w:rFonts w:ascii="Book Antiqua" w:hAnsi="Book Antiqua" w:cs="Arial"/>
          <w:sz w:val="22"/>
          <w:szCs w:val="22"/>
        </w:rPr>
        <w:t>. Koszty uzyskania niezbędnych ma</w:t>
      </w:r>
      <w:r w:rsidR="00855FEF">
        <w:rPr>
          <w:rFonts w:ascii="Book Antiqua" w:hAnsi="Book Antiqua" w:cs="Arial"/>
          <w:sz w:val="22"/>
          <w:szCs w:val="22"/>
        </w:rPr>
        <w:t>teriałów do wykonania przedmiotu zamówienia</w:t>
      </w:r>
      <w:r w:rsidR="001F0ABB">
        <w:rPr>
          <w:rFonts w:ascii="Book Antiqua" w:hAnsi="Book Antiqua" w:cs="Arial"/>
          <w:sz w:val="22"/>
          <w:szCs w:val="22"/>
        </w:rPr>
        <w:t xml:space="preserve"> zostały wkalkulowane w </w:t>
      </w:r>
      <w:r w:rsidRPr="00205E31">
        <w:rPr>
          <w:rFonts w:ascii="Book Antiqua" w:hAnsi="Book Antiqua" w:cs="Arial"/>
          <w:sz w:val="22"/>
          <w:szCs w:val="22"/>
        </w:rPr>
        <w:t>podaną w umowie cenę usługi.</w:t>
      </w:r>
    </w:p>
    <w:p w:rsidR="007E0148" w:rsidRDefault="007E0148" w:rsidP="00DC278B">
      <w:pPr>
        <w:pStyle w:val="Teksttreci"/>
        <w:numPr>
          <w:ilvl w:val="2"/>
          <w:numId w:val="1"/>
        </w:numPr>
        <w:shd w:val="clear" w:color="auto" w:fill="auto"/>
        <w:tabs>
          <w:tab w:val="left" w:pos="391"/>
          <w:tab w:val="num" w:pos="567"/>
        </w:tabs>
        <w:spacing w:line="360" w:lineRule="auto"/>
        <w:ind w:left="425" w:right="23" w:hanging="425"/>
        <w:jc w:val="both"/>
        <w:rPr>
          <w:rFonts w:ascii="Book Antiqua" w:hAnsi="Book Antiqua" w:cs="Arial"/>
          <w:sz w:val="22"/>
          <w:szCs w:val="22"/>
        </w:rPr>
      </w:pPr>
      <w:r w:rsidRPr="00205E31">
        <w:rPr>
          <w:rFonts w:ascii="Book Antiqua" w:hAnsi="Book Antiqua" w:cs="Arial"/>
          <w:sz w:val="22"/>
          <w:szCs w:val="22"/>
        </w:rPr>
        <w:t>Zamawiający zobowiązuje się nieodpłatnie udostępnić Wykonawcy do wglądu lub skopiowania na koszt Wykonawcy wszelkie posiadane dokumenty niezbędne do real</w:t>
      </w:r>
      <w:r w:rsidR="00367D96">
        <w:rPr>
          <w:rFonts w:ascii="Book Antiqua" w:hAnsi="Book Antiqua" w:cs="Arial"/>
          <w:sz w:val="22"/>
          <w:szCs w:val="22"/>
        </w:rPr>
        <w:t xml:space="preserve">izacji </w:t>
      </w:r>
      <w:r w:rsidR="007F0D15">
        <w:rPr>
          <w:rFonts w:ascii="Book Antiqua" w:hAnsi="Book Antiqua" w:cs="Arial"/>
          <w:sz w:val="22"/>
          <w:szCs w:val="22"/>
        </w:rPr>
        <w:t>zamówienia.</w:t>
      </w:r>
    </w:p>
    <w:p w:rsidR="00DC278B" w:rsidRDefault="00DC278B" w:rsidP="00484C29">
      <w:pPr>
        <w:pStyle w:val="Teksttreci"/>
        <w:numPr>
          <w:ilvl w:val="0"/>
          <w:numId w:val="68"/>
        </w:numPr>
        <w:shd w:val="clear" w:color="auto" w:fill="auto"/>
        <w:spacing w:line="360" w:lineRule="auto"/>
        <w:ind w:right="23"/>
        <w:jc w:val="both"/>
        <w:rPr>
          <w:rFonts w:ascii="Book Antiqua" w:hAnsi="Book Antiqua" w:cs="Arial"/>
          <w:sz w:val="22"/>
          <w:szCs w:val="22"/>
        </w:rPr>
      </w:pPr>
      <w:r w:rsidRPr="00205E31">
        <w:rPr>
          <w:rFonts w:ascii="Book Antiqua" w:hAnsi="Book Antiqua" w:cs="Arial"/>
          <w:sz w:val="22"/>
          <w:szCs w:val="22"/>
        </w:rPr>
        <w:t xml:space="preserve">Wykonawca zobowiązuje się zachowywać w tajemnicy i nie przekazywać osobom trzecim żadnych informacji uzyskanych w </w:t>
      </w:r>
      <w:r>
        <w:rPr>
          <w:rFonts w:ascii="Book Antiqua" w:hAnsi="Book Antiqua" w:cs="Arial"/>
          <w:sz w:val="22"/>
          <w:szCs w:val="22"/>
        </w:rPr>
        <w:t>związku z niniejszą umową</w:t>
      </w:r>
      <w:r w:rsidRPr="00205E31">
        <w:rPr>
          <w:rFonts w:ascii="Book Antiqua" w:hAnsi="Book Antiqua" w:cs="Arial"/>
          <w:sz w:val="22"/>
          <w:szCs w:val="22"/>
        </w:rPr>
        <w:t>, niezależnie od formy przekazania tych informacji i ich źródła, z wyjątkiem przypadków przewidzianych w obowiązujących przepisach prawa.</w:t>
      </w:r>
    </w:p>
    <w:p w:rsidR="004642B3" w:rsidRPr="005D45FA" w:rsidRDefault="00DC278B" w:rsidP="005D45FA">
      <w:pPr>
        <w:pStyle w:val="Teksttreci"/>
        <w:numPr>
          <w:ilvl w:val="0"/>
          <w:numId w:val="1"/>
        </w:numPr>
        <w:shd w:val="clear" w:color="auto" w:fill="auto"/>
        <w:spacing w:line="360" w:lineRule="auto"/>
        <w:jc w:val="both"/>
        <w:rPr>
          <w:rFonts w:ascii="Book Antiqua" w:hAnsi="Book Antiqua" w:cs="Arial"/>
          <w:sz w:val="22"/>
          <w:szCs w:val="22"/>
        </w:rPr>
      </w:pPr>
      <w:r>
        <w:rPr>
          <w:rFonts w:ascii="Book Antiqua" w:hAnsi="Book Antiqua" w:cs="Arial"/>
          <w:sz w:val="22"/>
          <w:szCs w:val="22"/>
        </w:rPr>
        <w:t>Wszelkie dokumenty, wytworzone w trakcie realizacji zamówienia</w:t>
      </w:r>
      <w:r w:rsidRPr="00205E31">
        <w:rPr>
          <w:rFonts w:ascii="Book Antiqua" w:hAnsi="Book Antiqua" w:cs="Arial"/>
          <w:sz w:val="22"/>
          <w:szCs w:val="22"/>
        </w:rPr>
        <w:t>, Wykonawca zobowiązany będzie złożyć w formie papierowej w jednym egzemplarz</w:t>
      </w:r>
      <w:r>
        <w:rPr>
          <w:rFonts w:ascii="Book Antiqua" w:hAnsi="Book Antiqua" w:cs="Arial"/>
          <w:sz w:val="22"/>
          <w:szCs w:val="22"/>
        </w:rPr>
        <w:t>u oraz w formie elektronicznej – kolorowego skanu oryginału w formacie PDF.</w:t>
      </w:r>
      <w:bookmarkStart w:id="5" w:name="bookmark6"/>
    </w:p>
    <w:p w:rsidR="007E0148" w:rsidRDefault="007E0148" w:rsidP="00497F68">
      <w:pPr>
        <w:pStyle w:val="Nagwek21"/>
        <w:keepNext/>
        <w:keepLines/>
        <w:shd w:val="clear" w:color="auto" w:fill="auto"/>
        <w:spacing w:before="0" w:line="360" w:lineRule="auto"/>
        <w:ind w:left="4423"/>
        <w:jc w:val="both"/>
        <w:rPr>
          <w:rFonts w:ascii="Book Antiqua" w:hAnsi="Book Antiqua" w:cs="Arial"/>
          <w:lang w:val="pl-PL"/>
        </w:rPr>
      </w:pPr>
      <w:r w:rsidRPr="00205E31">
        <w:rPr>
          <w:rFonts w:ascii="Book Antiqua" w:hAnsi="Book Antiqua" w:cs="Arial"/>
        </w:rPr>
        <w:lastRenderedPageBreak/>
        <w:t xml:space="preserve">§ </w:t>
      </w:r>
      <w:bookmarkEnd w:id="5"/>
      <w:r w:rsidR="00A40B7D">
        <w:rPr>
          <w:rFonts w:ascii="Book Antiqua" w:hAnsi="Book Antiqua" w:cs="Arial"/>
          <w:lang w:val="pl-PL"/>
        </w:rPr>
        <w:t>6</w:t>
      </w:r>
    </w:p>
    <w:p w:rsidR="007F0D15" w:rsidRDefault="009B37CC" w:rsidP="007F0D15">
      <w:pPr>
        <w:pStyle w:val="Nagwek21"/>
        <w:keepNext/>
        <w:keepLines/>
        <w:shd w:val="clear" w:color="auto" w:fill="auto"/>
        <w:spacing w:before="0" w:line="360" w:lineRule="auto"/>
        <w:jc w:val="center"/>
        <w:rPr>
          <w:rFonts w:ascii="Book Antiqua" w:hAnsi="Book Antiqua" w:cs="Arial"/>
          <w:b/>
          <w:lang w:val="pl-PL"/>
        </w:rPr>
      </w:pPr>
      <w:r>
        <w:rPr>
          <w:rFonts w:ascii="Book Antiqua" w:hAnsi="Book Antiqua" w:cs="Arial"/>
          <w:b/>
          <w:lang w:val="pl-PL"/>
        </w:rPr>
        <w:t>Wynagrodzenie i w</w:t>
      </w:r>
      <w:r w:rsidR="007F0D15" w:rsidRPr="007F0D15">
        <w:rPr>
          <w:rFonts w:ascii="Book Antiqua" w:hAnsi="Book Antiqua" w:cs="Arial"/>
          <w:b/>
          <w:lang w:val="pl-PL"/>
        </w:rPr>
        <w:t>arunki płatności</w:t>
      </w:r>
    </w:p>
    <w:p w:rsidR="00133E41" w:rsidRPr="00133E41" w:rsidRDefault="00133E41" w:rsidP="00484C29">
      <w:pPr>
        <w:pStyle w:val="Nagwek21"/>
        <w:keepNext/>
        <w:keepLines/>
        <w:numPr>
          <w:ilvl w:val="0"/>
          <w:numId w:val="85"/>
        </w:numPr>
        <w:shd w:val="clear" w:color="auto" w:fill="auto"/>
        <w:spacing w:before="0" w:line="360" w:lineRule="auto"/>
        <w:ind w:left="426" w:hanging="426"/>
        <w:jc w:val="both"/>
        <w:rPr>
          <w:rFonts w:ascii="Book Antiqua" w:hAnsi="Book Antiqua" w:cs="Arial"/>
          <w:lang w:val="pl-PL"/>
        </w:rPr>
      </w:pPr>
      <w:r w:rsidRPr="00133E41">
        <w:rPr>
          <w:rFonts w:ascii="Book Antiqua" w:hAnsi="Book Antiqua" w:cs="TimesNewRoman"/>
          <w:lang w:val="pl-PL"/>
        </w:rPr>
        <w:t>Przygotowanie dokumentacji do remontu dwóch istniejących zastawek oraz korony grobli wzdłuż Kanału Kapickiego wraz z uzyskaniem pozwolenia na prace remontowe lub pozwolenia na budowę, przygotowanie dokumentacji i projektów budowlanych dla 5 przetamowań, wraz z uzyskaniem pozwoleń na ich budowę</w:t>
      </w:r>
      <w:r w:rsidR="00365808">
        <w:rPr>
          <w:rFonts w:ascii="Book Antiqua" w:hAnsi="Book Antiqua" w:cs="TimesNewRoman"/>
          <w:lang w:val="pl-PL"/>
        </w:rPr>
        <w:t>:</w:t>
      </w:r>
    </w:p>
    <w:p w:rsidR="007A679A" w:rsidRDefault="007A679A" w:rsidP="007A679A">
      <w:pPr>
        <w:pStyle w:val="Nagwek21"/>
        <w:keepNext/>
        <w:keepLines/>
        <w:shd w:val="clear" w:color="auto" w:fill="auto"/>
        <w:spacing w:before="0" w:line="360" w:lineRule="auto"/>
        <w:ind w:left="426"/>
        <w:jc w:val="both"/>
        <w:rPr>
          <w:rFonts w:ascii="Book Antiqua" w:hAnsi="Book Antiqua" w:cs="Arial"/>
          <w:lang w:val="pl-PL"/>
        </w:rPr>
      </w:pPr>
      <w:r>
        <w:rPr>
          <w:rFonts w:ascii="Book Antiqua" w:hAnsi="Book Antiqua" w:cs="Arial"/>
          <w:lang w:val="pl-PL"/>
        </w:rPr>
        <w:t>…………………………………………………………………………………………….zł brutto</w:t>
      </w:r>
    </w:p>
    <w:p w:rsidR="007A679A" w:rsidRPr="00133E41" w:rsidRDefault="007A679A" w:rsidP="007A679A">
      <w:pPr>
        <w:pStyle w:val="Nagwek21"/>
        <w:keepNext/>
        <w:keepLines/>
        <w:shd w:val="clear" w:color="auto" w:fill="auto"/>
        <w:spacing w:before="0" w:line="360" w:lineRule="auto"/>
        <w:ind w:left="426"/>
        <w:jc w:val="both"/>
        <w:rPr>
          <w:rFonts w:ascii="Book Antiqua" w:hAnsi="Book Antiqua" w:cs="Arial"/>
          <w:lang w:val="pl-PL"/>
        </w:rPr>
      </w:pPr>
      <w:r>
        <w:rPr>
          <w:rFonts w:ascii="Book Antiqua" w:hAnsi="Book Antiqua" w:cs="Arial"/>
          <w:lang w:val="pl-PL"/>
        </w:rPr>
        <w:t>Słownie …………………………………………………………………………………zł brutto</w:t>
      </w:r>
    </w:p>
    <w:p w:rsidR="009F72D7" w:rsidRPr="00993ADA" w:rsidRDefault="009F72D7" w:rsidP="00484C29">
      <w:pPr>
        <w:pStyle w:val="Nagwek21"/>
        <w:keepNext/>
        <w:keepLines/>
        <w:numPr>
          <w:ilvl w:val="0"/>
          <w:numId w:val="85"/>
        </w:numPr>
        <w:shd w:val="clear" w:color="auto" w:fill="auto"/>
        <w:spacing w:before="0" w:line="360" w:lineRule="auto"/>
        <w:ind w:left="426" w:hanging="426"/>
        <w:jc w:val="both"/>
        <w:rPr>
          <w:rFonts w:ascii="Book Antiqua" w:hAnsi="Book Antiqua" w:cs="Arial"/>
          <w:lang w:val="pl-PL"/>
        </w:rPr>
      </w:pPr>
      <w:r w:rsidRPr="00A1101E">
        <w:rPr>
          <w:rFonts w:ascii="Book Antiqua" w:hAnsi="Book Antiqua" w:cs="TimesNewRoman"/>
          <w:lang w:val="pl-PL"/>
        </w:rPr>
        <w:t>Przygotowanie projektów budowlanych wraz z uzyskaniem pozwoleń administracyjnych, niezbędnych do  budowy infrastruktury turystycznej</w:t>
      </w:r>
      <w:r w:rsidR="00365808">
        <w:rPr>
          <w:rFonts w:ascii="Book Antiqua" w:hAnsi="Book Antiqua" w:cs="TimesNewRoman"/>
          <w:lang w:val="pl-PL"/>
        </w:rPr>
        <w:t>:</w:t>
      </w:r>
    </w:p>
    <w:p w:rsidR="00993ADA" w:rsidRDefault="00993ADA" w:rsidP="00993ADA">
      <w:pPr>
        <w:pStyle w:val="Nagwek21"/>
        <w:keepNext/>
        <w:keepLines/>
        <w:shd w:val="clear" w:color="auto" w:fill="auto"/>
        <w:spacing w:before="0" w:line="360" w:lineRule="auto"/>
        <w:ind w:left="426"/>
        <w:jc w:val="both"/>
        <w:rPr>
          <w:rFonts w:ascii="Book Antiqua" w:hAnsi="Book Antiqua" w:cs="Arial"/>
          <w:lang w:val="pl-PL"/>
        </w:rPr>
      </w:pPr>
      <w:r>
        <w:rPr>
          <w:rFonts w:ascii="Book Antiqua" w:hAnsi="Book Antiqua" w:cs="Arial"/>
          <w:lang w:val="pl-PL"/>
        </w:rPr>
        <w:t>…………………………………………………………………………………………….zł brutto</w:t>
      </w:r>
    </w:p>
    <w:p w:rsidR="002F32A4" w:rsidRPr="00365808" w:rsidRDefault="00993ADA" w:rsidP="00365808">
      <w:pPr>
        <w:pStyle w:val="Nagwek21"/>
        <w:keepNext/>
        <w:keepLines/>
        <w:shd w:val="clear" w:color="auto" w:fill="auto"/>
        <w:spacing w:before="0" w:line="360" w:lineRule="auto"/>
        <w:ind w:left="426"/>
        <w:jc w:val="both"/>
        <w:rPr>
          <w:rFonts w:ascii="Book Antiqua" w:hAnsi="Book Antiqua" w:cs="Arial"/>
          <w:lang w:val="pl-PL"/>
        </w:rPr>
      </w:pPr>
      <w:r>
        <w:rPr>
          <w:rFonts w:ascii="Book Antiqua" w:hAnsi="Book Antiqua" w:cs="Arial"/>
          <w:lang w:val="pl-PL"/>
        </w:rPr>
        <w:t>Słownie …………………………………………………………………………………zł brutto</w:t>
      </w:r>
    </w:p>
    <w:p w:rsidR="002F32A4" w:rsidRDefault="002F32A4" w:rsidP="00484C29">
      <w:pPr>
        <w:pStyle w:val="Teksttreci"/>
        <w:numPr>
          <w:ilvl w:val="0"/>
          <w:numId w:val="85"/>
        </w:numPr>
        <w:shd w:val="clear" w:color="auto" w:fill="auto"/>
        <w:spacing w:line="360" w:lineRule="auto"/>
        <w:ind w:left="426" w:right="20" w:hanging="426"/>
        <w:jc w:val="both"/>
        <w:rPr>
          <w:rFonts w:ascii="Book Antiqua" w:hAnsi="Book Antiqua" w:cs="Arial"/>
          <w:sz w:val="22"/>
          <w:szCs w:val="22"/>
        </w:rPr>
      </w:pPr>
      <w:r>
        <w:rPr>
          <w:rFonts w:ascii="Book Antiqua" w:hAnsi="Book Antiqua" w:cs="Arial"/>
          <w:sz w:val="22"/>
          <w:szCs w:val="22"/>
        </w:rPr>
        <w:t>Wykonywanie nadzoru autorskiego</w:t>
      </w:r>
      <w:r w:rsidR="00365808">
        <w:rPr>
          <w:rFonts w:ascii="Book Antiqua" w:hAnsi="Book Antiqua" w:cs="Arial"/>
          <w:sz w:val="22"/>
          <w:szCs w:val="22"/>
        </w:rPr>
        <w:t>:</w:t>
      </w:r>
    </w:p>
    <w:p w:rsidR="002F32A4" w:rsidRDefault="008A4F78" w:rsidP="00484C29">
      <w:pPr>
        <w:pStyle w:val="Teksttreci"/>
        <w:numPr>
          <w:ilvl w:val="0"/>
          <w:numId w:val="86"/>
        </w:numPr>
        <w:shd w:val="clear" w:color="auto" w:fill="auto"/>
        <w:spacing w:line="360" w:lineRule="auto"/>
        <w:ind w:right="20"/>
        <w:jc w:val="both"/>
        <w:rPr>
          <w:rFonts w:ascii="Book Antiqua" w:hAnsi="Book Antiqua" w:cs="Arial"/>
          <w:sz w:val="22"/>
          <w:szCs w:val="22"/>
        </w:rPr>
      </w:pPr>
      <w:r>
        <w:rPr>
          <w:rFonts w:ascii="Book Antiqua" w:hAnsi="Book Antiqua" w:cs="Arial"/>
          <w:sz w:val="22"/>
          <w:szCs w:val="22"/>
        </w:rPr>
        <w:t>Przy budowie infrastruktury turystycznej – za jedną wizytę:</w:t>
      </w:r>
    </w:p>
    <w:p w:rsidR="008A4F78" w:rsidRDefault="008A4F78" w:rsidP="008A4F78">
      <w:pPr>
        <w:pStyle w:val="Teksttreci"/>
        <w:shd w:val="clear" w:color="auto" w:fill="auto"/>
        <w:spacing w:line="360" w:lineRule="auto"/>
        <w:ind w:left="720" w:right="20" w:firstLine="0"/>
        <w:jc w:val="both"/>
        <w:rPr>
          <w:rFonts w:ascii="Book Antiqua" w:hAnsi="Book Antiqua" w:cs="Arial"/>
          <w:sz w:val="22"/>
          <w:szCs w:val="22"/>
        </w:rPr>
      </w:pPr>
      <w:r>
        <w:rPr>
          <w:rFonts w:ascii="Book Antiqua" w:hAnsi="Book Antiqua" w:cs="Arial"/>
          <w:sz w:val="22"/>
          <w:szCs w:val="22"/>
        </w:rPr>
        <w:t>Kwota …………………………………………………………………………….. zł brutto</w:t>
      </w:r>
    </w:p>
    <w:p w:rsidR="008A4F78" w:rsidRDefault="008A4F78" w:rsidP="008A4F78">
      <w:pPr>
        <w:pStyle w:val="Teksttreci"/>
        <w:shd w:val="clear" w:color="auto" w:fill="auto"/>
        <w:spacing w:line="360" w:lineRule="auto"/>
        <w:ind w:left="720" w:right="20" w:firstLine="0"/>
        <w:jc w:val="both"/>
        <w:rPr>
          <w:rFonts w:ascii="Book Antiqua" w:hAnsi="Book Antiqua" w:cs="Arial"/>
          <w:sz w:val="22"/>
          <w:szCs w:val="22"/>
        </w:rPr>
      </w:pPr>
      <w:r>
        <w:rPr>
          <w:rFonts w:ascii="Book Antiqua" w:hAnsi="Book Antiqua" w:cs="Arial"/>
          <w:sz w:val="22"/>
          <w:szCs w:val="22"/>
        </w:rPr>
        <w:t>Słownie ……………………………………………………………………………… zł brutto</w:t>
      </w:r>
    </w:p>
    <w:p w:rsidR="008A4F78" w:rsidRDefault="008A4F78" w:rsidP="00484C29">
      <w:pPr>
        <w:pStyle w:val="Teksttreci"/>
        <w:numPr>
          <w:ilvl w:val="0"/>
          <w:numId w:val="86"/>
        </w:numPr>
        <w:shd w:val="clear" w:color="auto" w:fill="auto"/>
        <w:spacing w:line="360" w:lineRule="auto"/>
        <w:ind w:right="20"/>
        <w:jc w:val="both"/>
        <w:rPr>
          <w:rFonts w:ascii="Book Antiqua" w:hAnsi="Book Antiqua" w:cs="Arial"/>
          <w:sz w:val="22"/>
          <w:szCs w:val="22"/>
        </w:rPr>
      </w:pPr>
      <w:r>
        <w:rPr>
          <w:rFonts w:ascii="Book Antiqua" w:hAnsi="Book Antiqua" w:cs="Arial"/>
          <w:sz w:val="22"/>
          <w:szCs w:val="22"/>
        </w:rPr>
        <w:t>Przy budowie infrastruktury hydrotechnicznej</w:t>
      </w:r>
      <w:r w:rsidR="00F60DC3">
        <w:rPr>
          <w:rFonts w:ascii="Book Antiqua" w:hAnsi="Book Antiqua" w:cs="Arial"/>
          <w:sz w:val="22"/>
          <w:szCs w:val="22"/>
        </w:rPr>
        <w:t xml:space="preserve"> – za jedną wizytę:</w:t>
      </w:r>
    </w:p>
    <w:p w:rsidR="008A4F78" w:rsidRDefault="008A4F78" w:rsidP="008A4F78">
      <w:pPr>
        <w:pStyle w:val="Teksttreci"/>
        <w:shd w:val="clear" w:color="auto" w:fill="auto"/>
        <w:spacing w:line="360" w:lineRule="auto"/>
        <w:ind w:left="720" w:right="20" w:firstLine="0"/>
        <w:jc w:val="both"/>
        <w:rPr>
          <w:rFonts w:ascii="Book Antiqua" w:hAnsi="Book Antiqua" w:cs="Arial"/>
          <w:sz w:val="22"/>
          <w:szCs w:val="22"/>
        </w:rPr>
      </w:pPr>
      <w:r>
        <w:rPr>
          <w:rFonts w:ascii="Book Antiqua" w:hAnsi="Book Antiqua" w:cs="Arial"/>
          <w:sz w:val="22"/>
          <w:szCs w:val="22"/>
        </w:rPr>
        <w:t>Kwota …………………………………………………………………………….. zł brutto</w:t>
      </w:r>
    </w:p>
    <w:p w:rsidR="002F32A4" w:rsidRDefault="008A4F78" w:rsidP="008A4F78">
      <w:pPr>
        <w:pStyle w:val="Teksttreci"/>
        <w:shd w:val="clear" w:color="auto" w:fill="auto"/>
        <w:spacing w:line="360" w:lineRule="auto"/>
        <w:ind w:left="720" w:right="20" w:firstLine="0"/>
        <w:jc w:val="both"/>
        <w:rPr>
          <w:rFonts w:ascii="Book Antiqua" w:hAnsi="Book Antiqua" w:cs="Arial"/>
          <w:sz w:val="22"/>
          <w:szCs w:val="22"/>
        </w:rPr>
      </w:pPr>
      <w:r>
        <w:rPr>
          <w:rFonts w:ascii="Book Antiqua" w:hAnsi="Book Antiqua" w:cs="Arial"/>
          <w:sz w:val="22"/>
          <w:szCs w:val="22"/>
        </w:rPr>
        <w:t>Słownie …………………………………………………………………………… zł brutto.</w:t>
      </w:r>
    </w:p>
    <w:p w:rsidR="007E0148" w:rsidRPr="00205E31" w:rsidRDefault="007776C6" w:rsidP="00484C29">
      <w:pPr>
        <w:pStyle w:val="Teksttreci"/>
        <w:numPr>
          <w:ilvl w:val="0"/>
          <w:numId w:val="113"/>
        </w:numPr>
        <w:shd w:val="clear" w:color="auto" w:fill="auto"/>
        <w:spacing w:line="360" w:lineRule="auto"/>
        <w:ind w:right="20"/>
        <w:jc w:val="both"/>
        <w:rPr>
          <w:rFonts w:ascii="Book Antiqua" w:hAnsi="Book Antiqua" w:cs="Arial"/>
          <w:sz w:val="22"/>
          <w:szCs w:val="22"/>
        </w:rPr>
      </w:pPr>
      <w:r>
        <w:rPr>
          <w:rFonts w:ascii="Book Antiqua" w:hAnsi="Book Antiqua" w:cs="Arial"/>
          <w:sz w:val="22"/>
          <w:szCs w:val="22"/>
        </w:rPr>
        <w:t>Strony ustalają następujące w</w:t>
      </w:r>
      <w:r w:rsidR="007E0148" w:rsidRPr="00205E31">
        <w:rPr>
          <w:rFonts w:ascii="Book Antiqua" w:hAnsi="Book Antiqua" w:cs="Arial"/>
          <w:sz w:val="22"/>
          <w:szCs w:val="22"/>
        </w:rPr>
        <w:t xml:space="preserve">arunki dotyczące odbioru i </w:t>
      </w:r>
      <w:r w:rsidR="00D36FEA">
        <w:rPr>
          <w:rFonts w:ascii="Book Antiqua" w:hAnsi="Book Antiqua" w:cs="Arial"/>
          <w:sz w:val="22"/>
          <w:szCs w:val="22"/>
        </w:rPr>
        <w:t>płatności za wykonanie przedmiotu zamówienia</w:t>
      </w:r>
      <w:r w:rsidR="007E0148" w:rsidRPr="00205E31">
        <w:rPr>
          <w:rFonts w:ascii="Book Antiqua" w:hAnsi="Book Antiqua" w:cs="Arial"/>
          <w:sz w:val="22"/>
          <w:szCs w:val="22"/>
        </w:rPr>
        <w:t>:</w:t>
      </w:r>
    </w:p>
    <w:p w:rsidR="00D36FEA" w:rsidRDefault="00030F16" w:rsidP="0084238B">
      <w:pPr>
        <w:pStyle w:val="Teksttreci"/>
        <w:numPr>
          <w:ilvl w:val="3"/>
          <w:numId w:val="1"/>
        </w:numPr>
        <w:shd w:val="clear" w:color="auto" w:fill="auto"/>
        <w:tabs>
          <w:tab w:val="left" w:pos="444"/>
          <w:tab w:val="num" w:pos="864"/>
        </w:tabs>
        <w:spacing w:line="360" w:lineRule="auto"/>
        <w:ind w:right="20" w:hanging="438"/>
        <w:jc w:val="both"/>
        <w:rPr>
          <w:rFonts w:ascii="Book Antiqua" w:hAnsi="Book Antiqua" w:cs="Arial"/>
          <w:sz w:val="22"/>
          <w:szCs w:val="22"/>
        </w:rPr>
      </w:pPr>
      <w:r>
        <w:rPr>
          <w:rFonts w:ascii="Book Antiqua" w:hAnsi="Book Antiqua" w:cs="Arial"/>
          <w:sz w:val="22"/>
          <w:szCs w:val="22"/>
        </w:rPr>
        <w:t>P</w:t>
      </w:r>
      <w:r w:rsidR="007E0148" w:rsidRPr="00205E31">
        <w:rPr>
          <w:rFonts w:ascii="Book Antiqua" w:hAnsi="Book Antiqua" w:cs="Arial"/>
          <w:sz w:val="22"/>
          <w:szCs w:val="22"/>
        </w:rPr>
        <w:t>odstawę do wystawienia faktury przez Wykonawcę za wy</w:t>
      </w:r>
      <w:r w:rsidR="00367D96">
        <w:rPr>
          <w:rFonts w:ascii="Book Antiqua" w:hAnsi="Book Antiqua" w:cs="Arial"/>
          <w:sz w:val="22"/>
          <w:szCs w:val="22"/>
        </w:rPr>
        <w:t xml:space="preserve">konanie </w:t>
      </w:r>
      <w:r w:rsidR="00D36FEA">
        <w:rPr>
          <w:rFonts w:ascii="Book Antiqua" w:hAnsi="Book Antiqua" w:cs="Arial"/>
          <w:sz w:val="22"/>
          <w:szCs w:val="22"/>
        </w:rPr>
        <w:t>przedmiotu zamówienia</w:t>
      </w:r>
      <w:r w:rsidR="007E0148" w:rsidRPr="00205E31">
        <w:rPr>
          <w:rFonts w:ascii="Book Antiqua" w:hAnsi="Book Antiqua" w:cs="Arial"/>
          <w:sz w:val="22"/>
          <w:szCs w:val="22"/>
        </w:rPr>
        <w:t xml:space="preserve"> stanowić będzie potwierdzony</w:t>
      </w:r>
      <w:r w:rsidR="00F43350">
        <w:rPr>
          <w:rFonts w:ascii="Book Antiqua" w:hAnsi="Book Antiqua" w:cs="Arial"/>
          <w:sz w:val="22"/>
          <w:szCs w:val="22"/>
        </w:rPr>
        <w:t>, bez stwierdzonych uwag</w:t>
      </w:r>
      <w:r w:rsidR="007E0148" w:rsidRPr="00205E31">
        <w:rPr>
          <w:rFonts w:ascii="Book Antiqua" w:hAnsi="Book Antiqua" w:cs="Arial"/>
          <w:sz w:val="22"/>
          <w:szCs w:val="22"/>
        </w:rPr>
        <w:t xml:space="preserve"> przez przedstawiciela Zamawiającego protokół odbioru zamówienia. Protokół ten zostanie sporządzony przez Zamawiającego po spraw</w:t>
      </w:r>
      <w:r w:rsidR="00D36FEA">
        <w:rPr>
          <w:rFonts w:ascii="Book Antiqua" w:hAnsi="Book Antiqua" w:cs="Arial"/>
          <w:sz w:val="22"/>
          <w:szCs w:val="22"/>
        </w:rPr>
        <w:t>dzeniu prawidłowości wykonania przedmiotu zamówienia</w:t>
      </w:r>
      <w:r w:rsidR="00367D96">
        <w:rPr>
          <w:rFonts w:ascii="Book Antiqua" w:hAnsi="Book Antiqua" w:cs="Arial"/>
          <w:sz w:val="22"/>
          <w:szCs w:val="22"/>
        </w:rPr>
        <w:t>, nie później niż w </w:t>
      </w:r>
      <w:r w:rsidR="007E0148" w:rsidRPr="00205E31">
        <w:rPr>
          <w:rFonts w:ascii="Book Antiqua" w:hAnsi="Book Antiqua" w:cs="Arial"/>
          <w:sz w:val="22"/>
          <w:szCs w:val="22"/>
        </w:rPr>
        <w:t>ciągu 7 dni od dnia przekazania Zamawiającemu przez</w:t>
      </w:r>
      <w:r w:rsidR="00367D96">
        <w:rPr>
          <w:rFonts w:ascii="Book Antiqua" w:hAnsi="Book Antiqua" w:cs="Arial"/>
          <w:sz w:val="22"/>
          <w:szCs w:val="22"/>
        </w:rPr>
        <w:t xml:space="preserve"> Wykonawcę przedmiotu </w:t>
      </w:r>
      <w:r w:rsidR="00FE1540">
        <w:rPr>
          <w:rFonts w:ascii="Book Antiqua" w:hAnsi="Book Antiqua" w:cs="Arial"/>
          <w:sz w:val="22"/>
          <w:szCs w:val="22"/>
        </w:rPr>
        <w:t>zamówienia</w:t>
      </w:r>
      <w:r w:rsidR="007E0148" w:rsidRPr="00205E31">
        <w:rPr>
          <w:rFonts w:ascii="Book Antiqua" w:hAnsi="Book Antiqua" w:cs="Arial"/>
          <w:sz w:val="22"/>
          <w:szCs w:val="22"/>
        </w:rPr>
        <w:t>.</w:t>
      </w:r>
    </w:p>
    <w:p w:rsidR="00E21830" w:rsidRDefault="00D36FEA" w:rsidP="00E21830">
      <w:pPr>
        <w:pStyle w:val="Teksttreci"/>
        <w:numPr>
          <w:ilvl w:val="3"/>
          <w:numId w:val="1"/>
        </w:numPr>
        <w:shd w:val="clear" w:color="auto" w:fill="auto"/>
        <w:tabs>
          <w:tab w:val="left" w:pos="444"/>
          <w:tab w:val="num" w:pos="864"/>
        </w:tabs>
        <w:spacing w:line="360" w:lineRule="auto"/>
        <w:ind w:right="20" w:hanging="438"/>
        <w:jc w:val="both"/>
        <w:rPr>
          <w:rFonts w:ascii="Book Antiqua" w:hAnsi="Book Antiqua" w:cs="Arial"/>
          <w:sz w:val="22"/>
          <w:szCs w:val="22"/>
        </w:rPr>
      </w:pPr>
      <w:r>
        <w:rPr>
          <w:rFonts w:ascii="Book Antiqua" w:hAnsi="Book Antiqua" w:cs="Arial"/>
          <w:sz w:val="22"/>
          <w:szCs w:val="22"/>
        </w:rPr>
        <w:t>Wykonawca wystaw</w:t>
      </w:r>
      <w:r w:rsidR="00E21830">
        <w:rPr>
          <w:rFonts w:ascii="Book Antiqua" w:hAnsi="Book Antiqua" w:cs="Arial"/>
          <w:sz w:val="22"/>
          <w:szCs w:val="22"/>
        </w:rPr>
        <w:t>i oddzielne faktury za</w:t>
      </w:r>
      <w:r>
        <w:rPr>
          <w:rFonts w:ascii="Book Antiqua" w:hAnsi="Book Antiqua" w:cs="Arial"/>
          <w:sz w:val="22"/>
          <w:szCs w:val="22"/>
        </w:rPr>
        <w:t>:</w:t>
      </w:r>
    </w:p>
    <w:p w:rsidR="00365808" w:rsidRPr="00D41D58" w:rsidRDefault="00365808" w:rsidP="00484C29">
      <w:pPr>
        <w:pStyle w:val="Teksttreci"/>
        <w:numPr>
          <w:ilvl w:val="0"/>
          <w:numId w:val="81"/>
        </w:numPr>
        <w:shd w:val="clear" w:color="auto" w:fill="auto"/>
        <w:tabs>
          <w:tab w:val="left" w:pos="-993"/>
        </w:tabs>
        <w:spacing w:line="360" w:lineRule="auto"/>
        <w:ind w:left="1418" w:right="20" w:hanging="567"/>
        <w:jc w:val="both"/>
        <w:rPr>
          <w:rFonts w:ascii="Book Antiqua" w:hAnsi="Book Antiqua" w:cs="Arial"/>
          <w:sz w:val="22"/>
          <w:szCs w:val="22"/>
        </w:rPr>
      </w:pPr>
      <w:r w:rsidRPr="00365808">
        <w:rPr>
          <w:rFonts w:ascii="Book Antiqua" w:hAnsi="Book Antiqua" w:cs="TimesNewRoman"/>
        </w:rPr>
        <w:t xml:space="preserve">Przygotowanie dokumentacji do remontu </w:t>
      </w:r>
      <w:r w:rsidR="00D41D58">
        <w:rPr>
          <w:rFonts w:ascii="Book Antiqua" w:hAnsi="Book Antiqua" w:cs="TimesNewRoman"/>
        </w:rPr>
        <w:t xml:space="preserve">lub przebudowy </w:t>
      </w:r>
      <w:r w:rsidRPr="00365808">
        <w:rPr>
          <w:rFonts w:ascii="Book Antiqua" w:hAnsi="Book Antiqua" w:cs="TimesNewRoman"/>
        </w:rPr>
        <w:t xml:space="preserve">dwóch istniejących zastawek oraz korony grobli wzdłuż Kanału Kapickiego wraz z uzyskaniem pozwolenia na prace remontowe lub pozwolenia na budowę, </w:t>
      </w:r>
      <w:r w:rsidRPr="00365808">
        <w:rPr>
          <w:rFonts w:ascii="Book Antiqua" w:hAnsi="Book Antiqua" w:cs="TimesNewRoman"/>
        </w:rPr>
        <w:lastRenderedPageBreak/>
        <w:t>przygotowanie dokumentacji i projektów budowlanych dla 5 przetamowań, wraz z uzyskaniem pozwoleń na ich budowę</w:t>
      </w:r>
      <w:r w:rsidR="009E4E4D">
        <w:rPr>
          <w:rFonts w:ascii="Book Antiqua" w:hAnsi="Book Antiqua" w:cs="TimesNewRoman"/>
        </w:rPr>
        <w:t xml:space="preserve"> – </w:t>
      </w:r>
      <w:r w:rsidR="009E4E4D" w:rsidRPr="009E4E4D">
        <w:rPr>
          <w:rFonts w:ascii="Book Antiqua" w:hAnsi="Book Antiqua" w:cs="TimesNewRoman"/>
          <w:b/>
        </w:rPr>
        <w:t>2 faktury.</w:t>
      </w:r>
    </w:p>
    <w:p w:rsidR="00D41D58" w:rsidRPr="009E4E4D" w:rsidRDefault="00D41D58" w:rsidP="00D41D58">
      <w:pPr>
        <w:pStyle w:val="Teksttreci"/>
        <w:shd w:val="clear" w:color="auto" w:fill="auto"/>
        <w:tabs>
          <w:tab w:val="left" w:pos="-993"/>
        </w:tabs>
        <w:spacing w:line="360" w:lineRule="auto"/>
        <w:ind w:left="1418" w:right="20" w:firstLine="0"/>
        <w:jc w:val="both"/>
        <w:rPr>
          <w:rFonts w:ascii="Book Antiqua" w:hAnsi="Book Antiqua" w:cs="Arial"/>
          <w:b/>
          <w:sz w:val="22"/>
          <w:szCs w:val="22"/>
        </w:rPr>
      </w:pPr>
      <w:r w:rsidRPr="009E4E4D">
        <w:rPr>
          <w:rFonts w:ascii="Book Antiqua" w:hAnsi="Book Antiqua" w:cs="TimesNewRoman"/>
          <w:b/>
        </w:rPr>
        <w:t>Płatność 40% kwoty nastąpi po uzyskaniu uprawomocnionego pozwolenia wodnoprawnego na powyższe zadanie</w:t>
      </w:r>
      <w:r w:rsidR="00F64E2D">
        <w:rPr>
          <w:rFonts w:ascii="Book Antiqua" w:hAnsi="Book Antiqua" w:cs="TimesNewRoman"/>
          <w:b/>
        </w:rPr>
        <w:t xml:space="preserve"> i sporządzeniu kompletnej dokumentacji projektowej infrastruktury hydrotechnicznej</w:t>
      </w:r>
      <w:r w:rsidRPr="009E4E4D">
        <w:rPr>
          <w:rFonts w:ascii="Book Antiqua" w:hAnsi="Book Antiqua" w:cs="TimesNewRoman"/>
          <w:b/>
        </w:rPr>
        <w:t xml:space="preserve">. Pozostała część </w:t>
      </w:r>
      <w:r w:rsidR="00AA796F" w:rsidRPr="009E4E4D">
        <w:rPr>
          <w:rFonts w:ascii="Book Antiqua" w:hAnsi="Book Antiqua" w:cs="TimesNewRoman"/>
          <w:b/>
        </w:rPr>
        <w:t xml:space="preserve">60% wynagrodzenia </w:t>
      </w:r>
      <w:r w:rsidRPr="009E4E4D">
        <w:rPr>
          <w:rFonts w:ascii="Book Antiqua" w:hAnsi="Book Antiqua" w:cs="TimesNewRoman"/>
          <w:b/>
        </w:rPr>
        <w:t>zostanie wypłacona Wykonawcy po uzyskaniu uprawomocnionego pozwolenia na budowę</w:t>
      </w:r>
      <w:r w:rsidR="00BF2A66" w:rsidRPr="009E4E4D">
        <w:rPr>
          <w:rFonts w:ascii="Book Antiqua" w:hAnsi="Book Antiqua" w:cs="TimesNewRoman"/>
          <w:b/>
        </w:rPr>
        <w:t xml:space="preserve"> na powyższe zadanie</w:t>
      </w:r>
      <w:r w:rsidRPr="009E4E4D">
        <w:rPr>
          <w:rFonts w:ascii="Book Antiqua" w:hAnsi="Book Antiqua" w:cs="TimesNewRoman"/>
          <w:b/>
        </w:rPr>
        <w:t>.</w:t>
      </w:r>
    </w:p>
    <w:p w:rsidR="00E21830" w:rsidRPr="009E4E4D" w:rsidRDefault="00365808" w:rsidP="00484C29">
      <w:pPr>
        <w:pStyle w:val="Teksttreci"/>
        <w:numPr>
          <w:ilvl w:val="0"/>
          <w:numId w:val="81"/>
        </w:numPr>
        <w:shd w:val="clear" w:color="auto" w:fill="auto"/>
        <w:tabs>
          <w:tab w:val="left" w:pos="-993"/>
        </w:tabs>
        <w:spacing w:line="360" w:lineRule="auto"/>
        <w:ind w:left="1418" w:right="20" w:hanging="567"/>
        <w:jc w:val="both"/>
        <w:rPr>
          <w:rFonts w:ascii="Book Antiqua" w:hAnsi="Book Antiqua" w:cs="Arial"/>
          <w:sz w:val="22"/>
          <w:szCs w:val="22"/>
        </w:rPr>
      </w:pPr>
      <w:r>
        <w:rPr>
          <w:rFonts w:ascii="Book Antiqua" w:hAnsi="Book Antiqua" w:cs="TimesNewRoman"/>
        </w:rPr>
        <w:t>P</w:t>
      </w:r>
      <w:r w:rsidR="00D36FEA" w:rsidRPr="00E21830">
        <w:rPr>
          <w:rFonts w:ascii="Book Antiqua" w:hAnsi="Book Antiqua" w:cs="TimesNewRoman"/>
        </w:rPr>
        <w:t>rzygotowanie projektów budowlanych wraz z uzyskaniem pozwoleń administracyjnych, niezbędnych do  budowy infrastruktury turystycznej</w:t>
      </w:r>
      <w:r w:rsidR="009E4E4D">
        <w:rPr>
          <w:rFonts w:ascii="Book Antiqua" w:hAnsi="Book Antiqua" w:cs="TimesNewRoman"/>
        </w:rPr>
        <w:t>.</w:t>
      </w:r>
    </w:p>
    <w:p w:rsidR="009E4E4D" w:rsidRPr="009E4E4D" w:rsidRDefault="009E4E4D" w:rsidP="009E4E4D">
      <w:pPr>
        <w:pStyle w:val="Teksttreci"/>
        <w:shd w:val="clear" w:color="auto" w:fill="auto"/>
        <w:tabs>
          <w:tab w:val="left" w:pos="-993"/>
        </w:tabs>
        <w:spacing w:line="360" w:lineRule="auto"/>
        <w:ind w:left="1418" w:right="20" w:firstLine="0"/>
        <w:jc w:val="both"/>
        <w:rPr>
          <w:rFonts w:ascii="Book Antiqua" w:hAnsi="Book Antiqua" w:cs="Arial"/>
          <w:b/>
          <w:sz w:val="22"/>
          <w:szCs w:val="22"/>
        </w:rPr>
      </w:pPr>
      <w:r w:rsidRPr="009E4E4D">
        <w:rPr>
          <w:rFonts w:ascii="Book Antiqua" w:hAnsi="Book Antiqua" w:cs="TimesNewRoman"/>
          <w:b/>
        </w:rPr>
        <w:t>Płatność 40% kwoty nastąpi po uzyskaniu prawomocnej decyzji środowiskowej</w:t>
      </w:r>
      <w:r>
        <w:rPr>
          <w:rFonts w:ascii="Book Antiqua" w:hAnsi="Book Antiqua" w:cs="TimesNewRoman"/>
          <w:b/>
        </w:rPr>
        <w:t xml:space="preserve"> na powyższe zadanie</w:t>
      </w:r>
      <w:r w:rsidRPr="009E4E4D">
        <w:rPr>
          <w:rFonts w:ascii="Book Antiqua" w:hAnsi="Book Antiqua" w:cs="TimesNewRoman"/>
          <w:b/>
        </w:rPr>
        <w:t xml:space="preserve"> i sp</w:t>
      </w:r>
      <w:r w:rsidR="00F64E2D">
        <w:rPr>
          <w:rFonts w:ascii="Book Antiqua" w:hAnsi="Book Antiqua" w:cs="TimesNewRoman"/>
          <w:b/>
        </w:rPr>
        <w:t>orządzeniu kompletnej dokumentacji projektowej</w:t>
      </w:r>
      <w:r w:rsidRPr="009E4E4D">
        <w:rPr>
          <w:rFonts w:ascii="Book Antiqua" w:hAnsi="Book Antiqua" w:cs="TimesNewRoman"/>
          <w:b/>
        </w:rPr>
        <w:t xml:space="preserve"> infrastruktury turystycznej.</w:t>
      </w:r>
      <w:r w:rsidR="00F64E2D">
        <w:rPr>
          <w:rFonts w:ascii="Book Antiqua" w:hAnsi="Book Antiqua" w:cs="TimesNewRoman"/>
          <w:b/>
        </w:rPr>
        <w:t xml:space="preserve"> </w:t>
      </w:r>
      <w:r w:rsidR="00F64E2D" w:rsidRPr="009E4E4D">
        <w:rPr>
          <w:rFonts w:ascii="Book Antiqua" w:hAnsi="Book Antiqua" w:cs="TimesNewRoman"/>
          <w:b/>
        </w:rPr>
        <w:t>Pozostała część 60% wynagrodzenia zostanie wypłacona Wykonawcy po uzyskaniu uprawomocnionego pozwolenia na budowę na powyższe zadanie.</w:t>
      </w:r>
    </w:p>
    <w:p w:rsidR="00E21830" w:rsidRPr="00126484" w:rsidRDefault="00B270D6" w:rsidP="00484C29">
      <w:pPr>
        <w:pStyle w:val="Teksttreci"/>
        <w:numPr>
          <w:ilvl w:val="0"/>
          <w:numId w:val="81"/>
        </w:numPr>
        <w:shd w:val="clear" w:color="auto" w:fill="auto"/>
        <w:tabs>
          <w:tab w:val="left" w:pos="-993"/>
        </w:tabs>
        <w:spacing w:line="360" w:lineRule="auto"/>
        <w:ind w:left="1418" w:right="20" w:hanging="567"/>
        <w:jc w:val="both"/>
        <w:rPr>
          <w:rFonts w:ascii="Book Antiqua" w:hAnsi="Book Antiqua" w:cs="Arial"/>
          <w:sz w:val="22"/>
          <w:szCs w:val="22"/>
        </w:rPr>
      </w:pPr>
      <w:r w:rsidRPr="00E21830">
        <w:rPr>
          <w:rFonts w:ascii="Book Antiqua" w:hAnsi="Book Antiqua" w:cs="TimesNewRoman"/>
        </w:rPr>
        <w:t>Nadzór autorski w trakcie realizacji budowy infrastruktury hydr</w:t>
      </w:r>
      <w:r w:rsidR="00F43350">
        <w:rPr>
          <w:rFonts w:ascii="Book Antiqua" w:hAnsi="Book Antiqua" w:cs="TimesNewRoman"/>
        </w:rPr>
        <w:t xml:space="preserve">otechnicznej na Kanale Kapickim </w:t>
      </w:r>
      <w:r w:rsidR="00F907F1">
        <w:rPr>
          <w:rFonts w:ascii="Book Antiqua" w:hAnsi="Book Antiqua" w:cs="TimesNewRoman"/>
        </w:rPr>
        <w:t>(maksymalnie 5 wizyt w terenie).</w:t>
      </w:r>
    </w:p>
    <w:p w:rsidR="00126484" w:rsidRPr="00E21830" w:rsidRDefault="00126484" w:rsidP="00126484">
      <w:pPr>
        <w:pStyle w:val="Teksttreci"/>
        <w:shd w:val="clear" w:color="auto" w:fill="auto"/>
        <w:tabs>
          <w:tab w:val="left" w:pos="-993"/>
        </w:tabs>
        <w:spacing w:line="360" w:lineRule="auto"/>
        <w:ind w:left="1418" w:right="20" w:firstLine="0"/>
        <w:jc w:val="both"/>
        <w:rPr>
          <w:rFonts w:ascii="Book Antiqua" w:hAnsi="Book Antiqua" w:cs="Arial"/>
          <w:sz w:val="22"/>
          <w:szCs w:val="22"/>
        </w:rPr>
      </w:pPr>
      <w:r>
        <w:rPr>
          <w:rFonts w:ascii="Book Antiqua" w:hAnsi="Book Antiqua"/>
        </w:rPr>
        <w:t>Płatność nastąpi po dokonaniu odbioru obiektów budowlanych.</w:t>
      </w:r>
    </w:p>
    <w:p w:rsidR="00B270D6" w:rsidRPr="00126484" w:rsidRDefault="00B270D6" w:rsidP="00484C29">
      <w:pPr>
        <w:pStyle w:val="Teksttreci"/>
        <w:numPr>
          <w:ilvl w:val="0"/>
          <w:numId w:val="80"/>
        </w:numPr>
        <w:shd w:val="clear" w:color="auto" w:fill="auto"/>
        <w:tabs>
          <w:tab w:val="left" w:pos="-993"/>
        </w:tabs>
        <w:spacing w:line="360" w:lineRule="auto"/>
        <w:ind w:left="1418" w:right="20" w:hanging="567"/>
        <w:jc w:val="both"/>
        <w:rPr>
          <w:rFonts w:ascii="Book Antiqua" w:hAnsi="Book Antiqua" w:cs="Arial"/>
          <w:sz w:val="22"/>
          <w:szCs w:val="22"/>
        </w:rPr>
      </w:pPr>
      <w:r w:rsidRPr="00E21830">
        <w:rPr>
          <w:rFonts w:ascii="Book Antiqua" w:hAnsi="Book Antiqua" w:cs="TimesNewRoman"/>
        </w:rPr>
        <w:t>Nadzór autorski w trakcie realizacji budow</w:t>
      </w:r>
      <w:r w:rsidR="00B16B4D" w:rsidRPr="00E21830">
        <w:rPr>
          <w:rFonts w:ascii="Book Antiqua" w:hAnsi="Book Antiqua" w:cs="TimesNewRoman"/>
        </w:rPr>
        <w:t>y infrastruktury turystycznej w </w:t>
      </w:r>
      <w:r w:rsidR="00F43350">
        <w:rPr>
          <w:rFonts w:ascii="Book Antiqua" w:hAnsi="Book Antiqua" w:cs="TimesNewRoman"/>
        </w:rPr>
        <w:t>sąsiedztwie Kanału Kapickiego (maksymalnie 5 wizyt w terenie).</w:t>
      </w:r>
    </w:p>
    <w:p w:rsidR="00126484" w:rsidRPr="00E21830" w:rsidRDefault="00126484" w:rsidP="00126484">
      <w:pPr>
        <w:pStyle w:val="Teksttreci"/>
        <w:shd w:val="clear" w:color="auto" w:fill="auto"/>
        <w:tabs>
          <w:tab w:val="left" w:pos="-993"/>
        </w:tabs>
        <w:spacing w:line="360" w:lineRule="auto"/>
        <w:ind w:left="1418" w:right="20" w:firstLine="0"/>
        <w:jc w:val="both"/>
        <w:rPr>
          <w:rFonts w:ascii="Book Antiqua" w:hAnsi="Book Antiqua" w:cs="Arial"/>
          <w:sz w:val="22"/>
          <w:szCs w:val="22"/>
        </w:rPr>
      </w:pPr>
      <w:r>
        <w:rPr>
          <w:rFonts w:ascii="Book Antiqua" w:hAnsi="Book Antiqua"/>
        </w:rPr>
        <w:t>Płatność nastąpi po dokonaniu odbioru obiektów budowlanych.</w:t>
      </w:r>
    </w:p>
    <w:p w:rsidR="00030F16" w:rsidRPr="00030F16" w:rsidRDefault="00030F16" w:rsidP="00484C29">
      <w:pPr>
        <w:pStyle w:val="Akapitzlist"/>
        <w:numPr>
          <w:ilvl w:val="0"/>
          <w:numId w:val="69"/>
        </w:numPr>
        <w:autoSpaceDE w:val="0"/>
        <w:autoSpaceDN w:val="0"/>
        <w:adjustRightInd w:val="0"/>
        <w:spacing w:before="0" w:after="0" w:line="360" w:lineRule="auto"/>
        <w:ind w:left="851" w:hanging="425"/>
        <w:jc w:val="both"/>
        <w:rPr>
          <w:rFonts w:ascii="Book Antiqua" w:hAnsi="Book Antiqua"/>
          <w:sz w:val="22"/>
          <w:szCs w:val="22"/>
          <w:lang w:val="pl-PL"/>
        </w:rPr>
      </w:pPr>
      <w:r w:rsidRPr="00030F16">
        <w:rPr>
          <w:rFonts w:ascii="Book Antiqua" w:hAnsi="Book Antiqua"/>
          <w:sz w:val="22"/>
          <w:szCs w:val="22"/>
          <w:lang w:val="pl-PL"/>
        </w:rPr>
        <w:t>Wykonawca zapewni, że w tytule faktury każdorazowo znajdzie się numer projektu tj. LIFE13 NAT/PL/000050.</w:t>
      </w:r>
    </w:p>
    <w:p w:rsidR="007E0148" w:rsidRPr="00205E31" w:rsidRDefault="00030F16" w:rsidP="00484C29">
      <w:pPr>
        <w:pStyle w:val="Teksttreci"/>
        <w:numPr>
          <w:ilvl w:val="3"/>
          <w:numId w:val="70"/>
        </w:numPr>
        <w:shd w:val="clear" w:color="auto" w:fill="auto"/>
        <w:spacing w:line="360" w:lineRule="auto"/>
        <w:ind w:right="20" w:hanging="438"/>
        <w:jc w:val="both"/>
        <w:rPr>
          <w:rFonts w:ascii="Book Antiqua" w:hAnsi="Book Antiqua" w:cs="Arial"/>
          <w:sz w:val="22"/>
          <w:szCs w:val="22"/>
        </w:rPr>
      </w:pPr>
      <w:r>
        <w:rPr>
          <w:rFonts w:ascii="Book Antiqua" w:hAnsi="Book Antiqua" w:cs="Arial"/>
          <w:sz w:val="22"/>
          <w:szCs w:val="22"/>
        </w:rPr>
        <w:t>P</w:t>
      </w:r>
      <w:r w:rsidR="007E0148" w:rsidRPr="00205E31">
        <w:rPr>
          <w:rFonts w:ascii="Book Antiqua" w:hAnsi="Book Antiqua" w:cs="Arial"/>
          <w:sz w:val="22"/>
          <w:szCs w:val="22"/>
        </w:rPr>
        <w:t>łatności będą dokonywane przelewem na rachunek bankowy wskazan</w:t>
      </w:r>
      <w:r w:rsidR="007F0D15">
        <w:rPr>
          <w:rFonts w:ascii="Book Antiqua" w:hAnsi="Book Antiqua" w:cs="Arial"/>
          <w:sz w:val="22"/>
          <w:szCs w:val="22"/>
        </w:rPr>
        <w:t>y przez Wykonawcę, w terminie 30</w:t>
      </w:r>
      <w:r w:rsidR="007E0148" w:rsidRPr="00205E31">
        <w:rPr>
          <w:rFonts w:ascii="Book Antiqua" w:hAnsi="Book Antiqua" w:cs="Arial"/>
          <w:sz w:val="22"/>
          <w:szCs w:val="22"/>
        </w:rPr>
        <w:t xml:space="preserve"> dni od dnia odbioru faktury przez Zamawiającego. Protokół</w:t>
      </w:r>
      <w:r w:rsidR="00946FCD">
        <w:rPr>
          <w:rFonts w:ascii="Book Antiqua" w:hAnsi="Book Antiqua" w:cs="Arial"/>
          <w:sz w:val="22"/>
          <w:szCs w:val="22"/>
        </w:rPr>
        <w:t xml:space="preserve"> odbioru, o którym mowa w ust. 6 ppkt a)</w:t>
      </w:r>
      <w:r w:rsidR="007E0148" w:rsidRPr="00205E31">
        <w:rPr>
          <w:rFonts w:ascii="Book Antiqua" w:hAnsi="Book Antiqua" w:cs="Arial"/>
          <w:sz w:val="22"/>
          <w:szCs w:val="22"/>
        </w:rPr>
        <w:t xml:space="preserve"> stanowi załącznik do faktury.</w:t>
      </w:r>
    </w:p>
    <w:p w:rsidR="007E0148" w:rsidRPr="00205E31" w:rsidRDefault="007E0148" w:rsidP="00030F16">
      <w:pPr>
        <w:pStyle w:val="Teksttreci"/>
        <w:numPr>
          <w:ilvl w:val="3"/>
          <w:numId w:val="1"/>
        </w:numPr>
        <w:shd w:val="clear" w:color="auto" w:fill="auto"/>
        <w:tabs>
          <w:tab w:val="left" w:pos="290"/>
          <w:tab w:val="num" w:pos="426"/>
        </w:tabs>
        <w:spacing w:line="360" w:lineRule="auto"/>
        <w:ind w:left="851" w:hanging="425"/>
        <w:jc w:val="both"/>
        <w:rPr>
          <w:rFonts w:ascii="Book Antiqua" w:hAnsi="Book Antiqua" w:cs="Arial"/>
          <w:sz w:val="22"/>
          <w:szCs w:val="22"/>
        </w:rPr>
      </w:pPr>
      <w:r w:rsidRPr="00205E31">
        <w:rPr>
          <w:rFonts w:ascii="Book Antiqua" w:hAnsi="Book Antiqua" w:cs="Arial"/>
          <w:sz w:val="22"/>
          <w:szCs w:val="22"/>
        </w:rPr>
        <w:t>Za dzień zapłaty uważany będzie dzień obciążenia rachunku Zamawiającego.</w:t>
      </w:r>
    </w:p>
    <w:p w:rsidR="00020E8F" w:rsidRDefault="007E0148" w:rsidP="006825E9">
      <w:pPr>
        <w:pStyle w:val="Teksttreci"/>
        <w:numPr>
          <w:ilvl w:val="3"/>
          <w:numId w:val="1"/>
        </w:numPr>
        <w:shd w:val="clear" w:color="auto" w:fill="auto"/>
        <w:tabs>
          <w:tab w:val="num" w:pos="851"/>
        </w:tabs>
        <w:spacing w:line="360" w:lineRule="auto"/>
        <w:ind w:left="850" w:right="357" w:hanging="425"/>
        <w:jc w:val="both"/>
        <w:rPr>
          <w:rFonts w:ascii="Book Antiqua" w:hAnsi="Book Antiqua" w:cs="Arial"/>
          <w:sz w:val="22"/>
          <w:szCs w:val="22"/>
        </w:rPr>
      </w:pPr>
      <w:r w:rsidRPr="00205E31">
        <w:rPr>
          <w:rFonts w:ascii="Book Antiqua" w:hAnsi="Book Antiqua" w:cs="Arial"/>
          <w:sz w:val="22"/>
          <w:szCs w:val="22"/>
        </w:rPr>
        <w:t>Płatnikiem będzie Biebrzański Park Narodowy, Osow</w:t>
      </w:r>
      <w:r w:rsidR="00030F16">
        <w:rPr>
          <w:rFonts w:ascii="Book Antiqua" w:hAnsi="Book Antiqua" w:cs="Arial"/>
          <w:sz w:val="22"/>
          <w:szCs w:val="22"/>
        </w:rPr>
        <w:t>iec-Twierdza 8, 19-110 Goniądz.</w:t>
      </w:r>
    </w:p>
    <w:p w:rsidR="009D746E" w:rsidRDefault="009D746E" w:rsidP="009D746E">
      <w:pPr>
        <w:pStyle w:val="Teksttreci"/>
        <w:shd w:val="clear" w:color="auto" w:fill="auto"/>
        <w:spacing w:line="360" w:lineRule="auto"/>
        <w:ind w:right="357" w:firstLine="0"/>
        <w:jc w:val="both"/>
        <w:rPr>
          <w:rFonts w:ascii="Book Antiqua" w:hAnsi="Book Antiqua" w:cs="Arial"/>
          <w:sz w:val="22"/>
          <w:szCs w:val="22"/>
        </w:rPr>
      </w:pPr>
    </w:p>
    <w:p w:rsidR="009D746E" w:rsidRPr="006825E9" w:rsidRDefault="009D746E" w:rsidP="009D746E">
      <w:pPr>
        <w:pStyle w:val="Teksttreci"/>
        <w:shd w:val="clear" w:color="auto" w:fill="auto"/>
        <w:spacing w:line="360" w:lineRule="auto"/>
        <w:ind w:right="357" w:firstLine="0"/>
        <w:jc w:val="both"/>
        <w:rPr>
          <w:rFonts w:ascii="Book Antiqua" w:hAnsi="Book Antiqua" w:cs="Arial"/>
          <w:sz w:val="22"/>
          <w:szCs w:val="22"/>
        </w:rPr>
      </w:pPr>
    </w:p>
    <w:p w:rsidR="000458E2" w:rsidRDefault="000458E2" w:rsidP="000458E2">
      <w:pPr>
        <w:pStyle w:val="Teksttreci3"/>
        <w:shd w:val="clear" w:color="auto" w:fill="auto"/>
        <w:spacing w:before="0" w:after="0" w:line="360" w:lineRule="auto"/>
        <w:jc w:val="center"/>
        <w:rPr>
          <w:rFonts w:ascii="Book Antiqua" w:hAnsi="Book Antiqua" w:cs="Arial"/>
          <w:lang w:val="pl-PL"/>
        </w:rPr>
      </w:pPr>
      <w:r w:rsidRPr="00205E31">
        <w:rPr>
          <w:rFonts w:ascii="Book Antiqua" w:hAnsi="Book Antiqua" w:cs="Arial"/>
        </w:rPr>
        <w:lastRenderedPageBreak/>
        <w:t xml:space="preserve">§ </w:t>
      </w:r>
      <w:r w:rsidR="00FE1540">
        <w:rPr>
          <w:rFonts w:ascii="Book Antiqua" w:hAnsi="Book Antiqua" w:cs="Arial"/>
          <w:lang w:val="pl-PL"/>
        </w:rPr>
        <w:t>7</w:t>
      </w:r>
    </w:p>
    <w:p w:rsidR="007F0D15" w:rsidRPr="007F0D15" w:rsidRDefault="007F0D15" w:rsidP="000458E2">
      <w:pPr>
        <w:pStyle w:val="Teksttreci3"/>
        <w:shd w:val="clear" w:color="auto" w:fill="auto"/>
        <w:spacing w:before="0" w:after="0" w:line="360" w:lineRule="auto"/>
        <w:jc w:val="center"/>
        <w:rPr>
          <w:rFonts w:ascii="Book Antiqua" w:hAnsi="Book Antiqua" w:cs="Arial"/>
          <w:b/>
          <w:lang w:val="pl-PL"/>
        </w:rPr>
      </w:pPr>
      <w:r w:rsidRPr="00D73F20">
        <w:rPr>
          <w:rFonts w:ascii="Book Antiqua" w:hAnsi="Book Antiqua" w:cs="Arial"/>
          <w:b/>
          <w:lang w:val="pl-PL"/>
        </w:rPr>
        <w:t>Prawa autorskie</w:t>
      </w:r>
    </w:p>
    <w:p w:rsidR="000458E2" w:rsidRDefault="00193DAC" w:rsidP="00EC323A">
      <w:pPr>
        <w:pStyle w:val="Teksttreci"/>
        <w:shd w:val="clear" w:color="auto" w:fill="auto"/>
        <w:spacing w:line="360" w:lineRule="auto"/>
        <w:ind w:left="20" w:firstLine="0"/>
        <w:jc w:val="both"/>
        <w:rPr>
          <w:rFonts w:ascii="Book Antiqua" w:hAnsi="Book Antiqua" w:cs="Arial"/>
          <w:sz w:val="22"/>
          <w:szCs w:val="22"/>
        </w:rPr>
      </w:pPr>
      <w:r>
        <w:rPr>
          <w:rFonts w:ascii="Book Antiqua" w:hAnsi="Book Antiqua" w:cs="Arial"/>
          <w:sz w:val="22"/>
          <w:szCs w:val="22"/>
        </w:rPr>
        <w:t xml:space="preserve">Z chwilą przekazania </w:t>
      </w:r>
      <w:r w:rsidR="00FE1540">
        <w:rPr>
          <w:rFonts w:ascii="Book Antiqua" w:hAnsi="Book Antiqua" w:cs="Arial"/>
          <w:sz w:val="22"/>
          <w:szCs w:val="22"/>
        </w:rPr>
        <w:t xml:space="preserve">przedmiotu zamówienia </w:t>
      </w:r>
      <w:r>
        <w:rPr>
          <w:rFonts w:ascii="Book Antiqua" w:hAnsi="Book Antiqua" w:cs="Arial"/>
          <w:sz w:val="22"/>
          <w:szCs w:val="22"/>
        </w:rPr>
        <w:t xml:space="preserve">Wykonawca przenosi na Zamawiającego majątkowe prawa autorskie do </w:t>
      </w:r>
      <w:r w:rsidR="00FE1540">
        <w:rPr>
          <w:rFonts w:ascii="Book Antiqua" w:hAnsi="Book Antiqua" w:cs="Arial"/>
          <w:sz w:val="22"/>
          <w:szCs w:val="22"/>
        </w:rPr>
        <w:t xml:space="preserve">przedmiotu zamówienia </w:t>
      </w:r>
      <w:r>
        <w:rPr>
          <w:rFonts w:ascii="Book Antiqua" w:hAnsi="Book Antiqua" w:cs="Arial"/>
          <w:sz w:val="22"/>
          <w:szCs w:val="22"/>
        </w:rPr>
        <w:t>w ramach ustalonego wynagrodzenia, na następujących polach eksploatacji:</w:t>
      </w:r>
    </w:p>
    <w:p w:rsidR="00A614EA" w:rsidRDefault="00A614EA" w:rsidP="00484C29">
      <w:pPr>
        <w:pStyle w:val="Teksttreci"/>
        <w:numPr>
          <w:ilvl w:val="0"/>
          <w:numId w:val="53"/>
        </w:numPr>
        <w:shd w:val="clear" w:color="auto" w:fill="auto"/>
        <w:spacing w:line="360" w:lineRule="auto"/>
        <w:ind w:left="567" w:hanging="284"/>
        <w:jc w:val="both"/>
        <w:rPr>
          <w:rFonts w:ascii="Book Antiqua" w:hAnsi="Book Antiqua" w:cs="Arial"/>
          <w:sz w:val="22"/>
          <w:szCs w:val="22"/>
        </w:rPr>
      </w:pPr>
      <w:r>
        <w:rPr>
          <w:rFonts w:ascii="Book Antiqua" w:hAnsi="Book Antiqua" w:cs="Arial"/>
          <w:sz w:val="22"/>
          <w:szCs w:val="22"/>
        </w:rPr>
        <w:t>w zakresie utrwalania i zwielokrotniania dzieła – wytwarzania określoną techniką egzemplarzy utworu, w tym techniką drukarską, reprograficzną, zapisu magnetycznego oraz techniką cyfrową</w:t>
      </w:r>
    </w:p>
    <w:p w:rsidR="00193DAC" w:rsidRPr="00205E31" w:rsidRDefault="00A614EA" w:rsidP="00484C29">
      <w:pPr>
        <w:pStyle w:val="Teksttreci"/>
        <w:numPr>
          <w:ilvl w:val="0"/>
          <w:numId w:val="53"/>
        </w:numPr>
        <w:shd w:val="clear" w:color="auto" w:fill="auto"/>
        <w:spacing w:line="360" w:lineRule="auto"/>
        <w:ind w:left="567" w:hanging="284"/>
        <w:jc w:val="both"/>
        <w:rPr>
          <w:rFonts w:ascii="Book Antiqua" w:hAnsi="Book Antiqua" w:cs="Arial"/>
          <w:sz w:val="22"/>
          <w:szCs w:val="22"/>
        </w:rPr>
      </w:pPr>
      <w:r>
        <w:rPr>
          <w:rFonts w:ascii="Book Antiqua" w:hAnsi="Book Antiqua" w:cs="Arial"/>
          <w:sz w:val="22"/>
          <w:szCs w:val="22"/>
        </w:rPr>
        <w:t xml:space="preserve">w zakresie rozpowszechniania – udostępniania potencjalnym odbiorcom.  </w:t>
      </w:r>
    </w:p>
    <w:p w:rsidR="00744955" w:rsidRDefault="00744955" w:rsidP="000458E2">
      <w:pPr>
        <w:pStyle w:val="Teksttreci3"/>
        <w:shd w:val="clear" w:color="auto" w:fill="auto"/>
        <w:spacing w:before="0" w:after="0" w:line="360" w:lineRule="auto"/>
        <w:jc w:val="center"/>
        <w:rPr>
          <w:rFonts w:ascii="Book Antiqua" w:hAnsi="Book Antiqua" w:cs="Arial"/>
          <w:lang w:val="pl-PL"/>
        </w:rPr>
      </w:pPr>
      <w:bookmarkStart w:id="6" w:name="bookmark8"/>
    </w:p>
    <w:p w:rsidR="007E0148" w:rsidRDefault="007E0148" w:rsidP="000458E2">
      <w:pPr>
        <w:pStyle w:val="Teksttreci3"/>
        <w:shd w:val="clear" w:color="auto" w:fill="auto"/>
        <w:spacing w:before="0" w:after="0" w:line="360" w:lineRule="auto"/>
        <w:jc w:val="center"/>
        <w:rPr>
          <w:rFonts w:ascii="Book Antiqua" w:hAnsi="Book Antiqua" w:cs="Arial"/>
          <w:lang w:val="pl-PL"/>
        </w:rPr>
      </w:pPr>
      <w:r w:rsidRPr="00205E31">
        <w:rPr>
          <w:rFonts w:ascii="Book Antiqua" w:hAnsi="Book Antiqua" w:cs="Arial"/>
        </w:rPr>
        <w:t xml:space="preserve">§ </w:t>
      </w:r>
      <w:bookmarkEnd w:id="6"/>
      <w:r w:rsidR="00FE1540">
        <w:rPr>
          <w:rFonts w:ascii="Book Antiqua" w:hAnsi="Book Antiqua" w:cs="Arial"/>
          <w:lang w:val="pl-PL"/>
        </w:rPr>
        <w:t>8</w:t>
      </w:r>
    </w:p>
    <w:p w:rsidR="00E355E3" w:rsidRPr="00E355E3" w:rsidRDefault="00E355E3" w:rsidP="000458E2">
      <w:pPr>
        <w:pStyle w:val="Teksttreci3"/>
        <w:shd w:val="clear" w:color="auto" w:fill="auto"/>
        <w:spacing w:before="0" w:after="0" w:line="360" w:lineRule="auto"/>
        <w:jc w:val="center"/>
        <w:rPr>
          <w:rFonts w:ascii="Book Antiqua" w:hAnsi="Book Antiqua" w:cs="Arial"/>
          <w:b/>
          <w:lang w:val="pl-PL"/>
        </w:rPr>
      </w:pPr>
      <w:r w:rsidRPr="00E355E3">
        <w:rPr>
          <w:rFonts w:ascii="Book Antiqua" w:hAnsi="Book Antiqua" w:cs="Arial"/>
          <w:b/>
          <w:lang w:val="pl-PL"/>
        </w:rPr>
        <w:t>Termin obowiązywania umowy</w:t>
      </w:r>
    </w:p>
    <w:p w:rsidR="00E355E3" w:rsidRPr="00C34326" w:rsidRDefault="00F06470" w:rsidP="002764AE">
      <w:pPr>
        <w:pStyle w:val="Teksttreci"/>
        <w:shd w:val="clear" w:color="auto" w:fill="auto"/>
        <w:tabs>
          <w:tab w:val="left" w:pos="284"/>
        </w:tabs>
        <w:spacing w:line="360" w:lineRule="auto"/>
        <w:ind w:firstLine="0"/>
        <w:jc w:val="both"/>
        <w:rPr>
          <w:rFonts w:ascii="Book Antiqua" w:eastAsia="Calibri" w:hAnsi="Book Antiqua" w:cs="Arial"/>
          <w:b/>
          <w:bCs/>
          <w:color w:val="FF0000"/>
          <w:sz w:val="22"/>
          <w:szCs w:val="22"/>
        </w:rPr>
      </w:pPr>
      <w:r>
        <w:rPr>
          <w:rFonts w:ascii="Book Antiqua" w:hAnsi="Book Antiqua" w:cs="Arial"/>
          <w:sz w:val="22"/>
          <w:szCs w:val="22"/>
        </w:rPr>
        <w:t>Umowa</w:t>
      </w:r>
      <w:r w:rsidR="007E0148" w:rsidRPr="00205E31">
        <w:rPr>
          <w:rFonts w:ascii="Book Antiqua" w:hAnsi="Book Antiqua" w:cs="Arial"/>
          <w:sz w:val="22"/>
          <w:szCs w:val="22"/>
        </w:rPr>
        <w:t xml:space="preserve"> obowiązuje od dnia podpisania do dnia</w:t>
      </w:r>
      <w:r w:rsidR="007E0148" w:rsidRPr="00205E31">
        <w:rPr>
          <w:rStyle w:val="TeksttreciPogrubienie"/>
          <w:rFonts w:ascii="Book Antiqua" w:eastAsia="Calibri" w:hAnsi="Book Antiqua" w:cs="Arial"/>
          <w:sz w:val="22"/>
          <w:szCs w:val="22"/>
        </w:rPr>
        <w:t xml:space="preserve"> </w:t>
      </w:r>
      <w:r w:rsidR="00030F16">
        <w:rPr>
          <w:rStyle w:val="TeksttreciPogrubienie"/>
          <w:rFonts w:ascii="Book Antiqua" w:eastAsia="Calibri" w:hAnsi="Book Antiqua" w:cs="Arial"/>
          <w:b w:val="0"/>
          <w:sz w:val="22"/>
          <w:szCs w:val="22"/>
        </w:rPr>
        <w:t>30 czerwca 2018 r.</w:t>
      </w:r>
      <w:bookmarkStart w:id="7" w:name="bookmark9"/>
    </w:p>
    <w:p w:rsidR="00365808" w:rsidRDefault="00365808" w:rsidP="002764AE">
      <w:pPr>
        <w:pStyle w:val="Teksttreci3"/>
        <w:shd w:val="clear" w:color="auto" w:fill="auto"/>
        <w:spacing w:before="0" w:after="0" w:line="360" w:lineRule="auto"/>
        <w:jc w:val="both"/>
        <w:rPr>
          <w:rFonts w:ascii="Book Antiqua" w:hAnsi="Book Antiqua" w:cs="Arial"/>
          <w:lang w:val="pl-PL"/>
        </w:rPr>
      </w:pPr>
    </w:p>
    <w:p w:rsidR="007E0148" w:rsidRDefault="007E0148" w:rsidP="00497F68">
      <w:pPr>
        <w:pStyle w:val="Teksttreci3"/>
        <w:shd w:val="clear" w:color="auto" w:fill="auto"/>
        <w:spacing w:before="0" w:after="0" w:line="360" w:lineRule="auto"/>
        <w:ind w:left="4423"/>
        <w:jc w:val="both"/>
        <w:rPr>
          <w:rFonts w:ascii="Book Antiqua" w:hAnsi="Book Antiqua" w:cs="Arial"/>
          <w:lang w:val="pl-PL"/>
        </w:rPr>
      </w:pPr>
      <w:r w:rsidRPr="00205E31">
        <w:rPr>
          <w:rFonts w:ascii="Book Antiqua" w:hAnsi="Book Antiqua" w:cs="Arial"/>
        </w:rPr>
        <w:t xml:space="preserve">§ </w:t>
      </w:r>
      <w:bookmarkEnd w:id="7"/>
      <w:r w:rsidR="00FE1540">
        <w:rPr>
          <w:rFonts w:ascii="Book Antiqua" w:hAnsi="Book Antiqua" w:cs="Arial"/>
          <w:lang w:val="pl-PL"/>
        </w:rPr>
        <w:t>9</w:t>
      </w:r>
    </w:p>
    <w:p w:rsidR="00E355E3" w:rsidRPr="00E355E3" w:rsidRDefault="00E355E3" w:rsidP="00E355E3">
      <w:pPr>
        <w:pStyle w:val="Teksttreci3"/>
        <w:shd w:val="clear" w:color="auto" w:fill="auto"/>
        <w:spacing w:before="0" w:after="0" w:line="360" w:lineRule="auto"/>
        <w:jc w:val="center"/>
        <w:rPr>
          <w:rFonts w:ascii="Book Antiqua" w:hAnsi="Book Antiqua" w:cs="Arial"/>
          <w:b/>
          <w:lang w:val="pl-PL"/>
        </w:rPr>
      </w:pPr>
      <w:r w:rsidRPr="00E355E3">
        <w:rPr>
          <w:rFonts w:ascii="Book Antiqua" w:hAnsi="Book Antiqua" w:cs="Arial"/>
          <w:b/>
          <w:lang w:val="pl-PL"/>
        </w:rPr>
        <w:t>Kary umowne</w:t>
      </w:r>
    </w:p>
    <w:p w:rsidR="00E309C7" w:rsidRPr="00E309C7" w:rsidRDefault="00E309C7" w:rsidP="00484C29">
      <w:pPr>
        <w:pStyle w:val="Akapitzlist"/>
        <w:numPr>
          <w:ilvl w:val="0"/>
          <w:numId w:val="38"/>
        </w:numPr>
        <w:spacing w:before="0" w:after="0" w:line="360" w:lineRule="auto"/>
        <w:ind w:left="426" w:hanging="426"/>
        <w:jc w:val="both"/>
        <w:rPr>
          <w:rFonts w:ascii="Book Antiqua" w:hAnsi="Book Antiqua"/>
          <w:b/>
          <w:sz w:val="22"/>
          <w:szCs w:val="22"/>
          <w:lang w:val="pl-PL"/>
        </w:rPr>
      </w:pPr>
      <w:bookmarkStart w:id="8" w:name="bookmark10"/>
      <w:r w:rsidRPr="00E309C7">
        <w:rPr>
          <w:rFonts w:ascii="Book Antiqua" w:hAnsi="Book Antiqua"/>
          <w:sz w:val="22"/>
          <w:szCs w:val="22"/>
          <w:lang w:val="pl-PL"/>
        </w:rPr>
        <w:t>Wykonawca zapłaci Zamawiającemu karę umowną:</w:t>
      </w:r>
    </w:p>
    <w:p w:rsidR="00E309C7" w:rsidRPr="00E309C7" w:rsidRDefault="002B7BE4" w:rsidP="00484C29">
      <w:pPr>
        <w:pStyle w:val="Akapitzlist"/>
        <w:numPr>
          <w:ilvl w:val="0"/>
          <w:numId w:val="39"/>
        </w:numPr>
        <w:spacing w:before="0" w:after="0" w:line="360" w:lineRule="auto"/>
        <w:ind w:left="851" w:hanging="425"/>
        <w:jc w:val="both"/>
        <w:rPr>
          <w:rFonts w:ascii="Book Antiqua" w:hAnsi="Book Antiqua"/>
          <w:b/>
          <w:sz w:val="22"/>
          <w:szCs w:val="22"/>
          <w:lang w:val="pl-PL"/>
        </w:rPr>
      </w:pPr>
      <w:r>
        <w:rPr>
          <w:rFonts w:ascii="Book Antiqua" w:hAnsi="Book Antiqua"/>
          <w:sz w:val="22"/>
          <w:szCs w:val="22"/>
          <w:lang w:val="pl-PL"/>
        </w:rPr>
        <w:t>w wypadku odstąpienia od umowy</w:t>
      </w:r>
      <w:r w:rsidR="00E309C7" w:rsidRPr="00E309C7">
        <w:rPr>
          <w:rFonts w:ascii="Book Antiqua" w:hAnsi="Book Antiqua"/>
          <w:sz w:val="22"/>
          <w:szCs w:val="22"/>
          <w:lang w:val="pl-PL"/>
        </w:rPr>
        <w:t xml:space="preserve"> przez Wykonawcę lub przez</w:t>
      </w:r>
      <w:r w:rsidR="00E309C7" w:rsidRPr="00E309C7">
        <w:rPr>
          <w:rFonts w:ascii="Book Antiqua" w:hAnsi="Book Antiqua"/>
          <w:b/>
          <w:sz w:val="22"/>
          <w:szCs w:val="22"/>
          <w:lang w:val="pl-PL"/>
        </w:rPr>
        <w:t xml:space="preserve"> </w:t>
      </w:r>
      <w:r w:rsidR="00B16B4D">
        <w:rPr>
          <w:rFonts w:ascii="Book Antiqua" w:hAnsi="Book Antiqua"/>
          <w:sz w:val="22"/>
          <w:szCs w:val="22"/>
          <w:lang w:val="pl-PL"/>
        </w:rPr>
        <w:t>Zamawiającego z </w:t>
      </w:r>
      <w:r w:rsidR="00E309C7" w:rsidRPr="00E309C7">
        <w:rPr>
          <w:rFonts w:ascii="Book Antiqua" w:hAnsi="Book Antiqua"/>
          <w:sz w:val="22"/>
          <w:szCs w:val="22"/>
          <w:lang w:val="pl-PL"/>
        </w:rPr>
        <w:t>przyczyn, za które ponosi odpowiedzialność</w:t>
      </w:r>
      <w:r w:rsidR="00E309C7" w:rsidRPr="00E309C7">
        <w:rPr>
          <w:rFonts w:ascii="Book Antiqua" w:hAnsi="Book Antiqua"/>
          <w:b/>
          <w:sz w:val="22"/>
          <w:szCs w:val="22"/>
          <w:lang w:val="pl-PL"/>
        </w:rPr>
        <w:t xml:space="preserve"> </w:t>
      </w:r>
      <w:r>
        <w:rPr>
          <w:rFonts w:ascii="Book Antiqua" w:hAnsi="Book Antiqua"/>
          <w:sz w:val="22"/>
          <w:szCs w:val="22"/>
          <w:lang w:val="pl-PL"/>
        </w:rPr>
        <w:t xml:space="preserve">Wykonawca, w wysokości </w:t>
      </w:r>
      <w:r w:rsidR="00770951" w:rsidRPr="00770951">
        <w:rPr>
          <w:rFonts w:ascii="Book Antiqua" w:hAnsi="Book Antiqua"/>
          <w:sz w:val="22"/>
          <w:szCs w:val="22"/>
          <w:lang w:val="pl-PL"/>
        </w:rPr>
        <w:t xml:space="preserve">40 </w:t>
      </w:r>
      <w:r w:rsidR="00E309C7" w:rsidRPr="00770951">
        <w:rPr>
          <w:rFonts w:ascii="Book Antiqua" w:hAnsi="Book Antiqua"/>
          <w:sz w:val="22"/>
          <w:szCs w:val="22"/>
          <w:lang w:val="pl-PL"/>
        </w:rPr>
        <w:t>%</w:t>
      </w:r>
      <w:r w:rsidR="00E309C7" w:rsidRPr="00E309C7">
        <w:rPr>
          <w:rFonts w:ascii="Book Antiqua" w:hAnsi="Book Antiqua"/>
          <w:sz w:val="22"/>
          <w:szCs w:val="22"/>
          <w:lang w:val="pl-PL"/>
        </w:rPr>
        <w:t xml:space="preserve"> wynagrod</w:t>
      </w:r>
      <w:r w:rsidR="0074424E">
        <w:rPr>
          <w:rFonts w:ascii="Book Antiqua" w:hAnsi="Book Antiqua"/>
          <w:sz w:val="22"/>
          <w:szCs w:val="22"/>
          <w:lang w:val="pl-PL"/>
        </w:rPr>
        <w:t>zenia umownego brutto za wykonanie przedmiotu zamówienia</w:t>
      </w:r>
      <w:r w:rsidR="00A05824">
        <w:rPr>
          <w:rFonts w:ascii="Book Antiqua" w:hAnsi="Book Antiqua"/>
          <w:sz w:val="22"/>
          <w:szCs w:val="22"/>
          <w:lang w:val="pl-PL"/>
        </w:rPr>
        <w:t>,</w:t>
      </w:r>
    </w:p>
    <w:p w:rsidR="00E309C7" w:rsidRPr="00E309C7" w:rsidRDefault="0074424E" w:rsidP="00484C29">
      <w:pPr>
        <w:pStyle w:val="Akapitzlist"/>
        <w:numPr>
          <w:ilvl w:val="0"/>
          <w:numId w:val="39"/>
        </w:numPr>
        <w:spacing w:before="0" w:after="0" w:line="360" w:lineRule="auto"/>
        <w:ind w:left="851" w:hanging="425"/>
        <w:jc w:val="both"/>
        <w:rPr>
          <w:rFonts w:ascii="Book Antiqua" w:hAnsi="Book Antiqua"/>
          <w:b/>
          <w:sz w:val="22"/>
          <w:szCs w:val="22"/>
          <w:lang w:val="pl-PL"/>
        </w:rPr>
      </w:pPr>
      <w:r>
        <w:rPr>
          <w:rFonts w:ascii="Book Antiqua" w:hAnsi="Book Antiqua"/>
          <w:sz w:val="22"/>
          <w:szCs w:val="22"/>
          <w:lang w:val="pl-PL"/>
        </w:rPr>
        <w:t xml:space="preserve">za </w:t>
      </w:r>
      <w:r w:rsidR="00770951">
        <w:rPr>
          <w:rFonts w:ascii="Book Antiqua" w:hAnsi="Book Antiqua"/>
          <w:sz w:val="22"/>
          <w:szCs w:val="22"/>
          <w:lang w:val="pl-PL"/>
        </w:rPr>
        <w:t>opóźnienie</w:t>
      </w:r>
      <w:r>
        <w:rPr>
          <w:rFonts w:ascii="Book Antiqua" w:hAnsi="Book Antiqua"/>
          <w:sz w:val="22"/>
          <w:szCs w:val="22"/>
          <w:lang w:val="pl-PL"/>
        </w:rPr>
        <w:t xml:space="preserve"> w realizacji poszczególnych części zamówienia</w:t>
      </w:r>
      <w:r w:rsidR="00E309C7" w:rsidRPr="00E309C7">
        <w:rPr>
          <w:rFonts w:ascii="Book Antiqua" w:hAnsi="Book Antiqua"/>
          <w:sz w:val="22"/>
          <w:szCs w:val="22"/>
          <w:lang w:val="pl-PL"/>
        </w:rPr>
        <w:t xml:space="preserve"> w terminie określonym</w:t>
      </w:r>
      <w:r w:rsidR="00E309C7" w:rsidRPr="00E309C7">
        <w:rPr>
          <w:rFonts w:ascii="Book Antiqua" w:hAnsi="Book Antiqua"/>
          <w:b/>
          <w:sz w:val="22"/>
          <w:szCs w:val="22"/>
          <w:lang w:val="pl-PL"/>
        </w:rPr>
        <w:t xml:space="preserve"> </w:t>
      </w:r>
      <w:r>
        <w:rPr>
          <w:rFonts w:ascii="Book Antiqua" w:hAnsi="Book Antiqua"/>
          <w:sz w:val="22"/>
          <w:szCs w:val="22"/>
          <w:lang w:val="pl-PL"/>
        </w:rPr>
        <w:t>w harmonogramie</w:t>
      </w:r>
      <w:r w:rsidR="002B7BE4">
        <w:rPr>
          <w:rFonts w:ascii="Book Antiqua" w:hAnsi="Book Antiqua"/>
          <w:sz w:val="22"/>
          <w:szCs w:val="22"/>
          <w:lang w:val="pl-PL"/>
        </w:rPr>
        <w:t xml:space="preserve"> – w </w:t>
      </w:r>
      <w:r w:rsidR="00E309C7" w:rsidRPr="00E309C7">
        <w:rPr>
          <w:rFonts w:ascii="Book Antiqua" w:hAnsi="Book Antiqua"/>
          <w:sz w:val="22"/>
          <w:szCs w:val="22"/>
          <w:lang w:val="pl-PL"/>
        </w:rPr>
        <w:t>wysokości 0,5 % wynagr</w:t>
      </w:r>
      <w:r>
        <w:rPr>
          <w:rFonts w:ascii="Book Antiqua" w:hAnsi="Book Antiqua"/>
          <w:sz w:val="22"/>
          <w:szCs w:val="22"/>
          <w:lang w:val="pl-PL"/>
        </w:rPr>
        <w:t xml:space="preserve">odzenia umownego brutto </w:t>
      </w:r>
      <w:r w:rsidR="00BB72C3">
        <w:rPr>
          <w:rFonts w:ascii="Book Antiqua" w:hAnsi="Book Antiqua"/>
          <w:sz w:val="22"/>
          <w:szCs w:val="22"/>
          <w:lang w:val="pl-PL"/>
        </w:rPr>
        <w:t xml:space="preserve">za realizowaną część </w:t>
      </w:r>
      <w:r w:rsidR="00BB72C3" w:rsidRPr="00770951">
        <w:rPr>
          <w:rFonts w:ascii="Book Antiqua" w:hAnsi="Book Antiqua"/>
          <w:sz w:val="22"/>
          <w:szCs w:val="22"/>
          <w:lang w:val="pl-PL"/>
        </w:rPr>
        <w:t xml:space="preserve">zamówienia za każdy dzień </w:t>
      </w:r>
      <w:r w:rsidR="00770951" w:rsidRPr="00770951">
        <w:rPr>
          <w:rFonts w:ascii="Book Antiqua" w:hAnsi="Book Antiqua"/>
          <w:sz w:val="22"/>
          <w:szCs w:val="22"/>
          <w:lang w:val="pl-PL"/>
        </w:rPr>
        <w:t>opóźnienia</w:t>
      </w:r>
      <w:r w:rsidR="00BB72C3" w:rsidRPr="00770951">
        <w:rPr>
          <w:rFonts w:ascii="Book Antiqua" w:hAnsi="Book Antiqua"/>
          <w:sz w:val="22"/>
          <w:szCs w:val="22"/>
          <w:lang w:val="pl-PL"/>
        </w:rPr>
        <w:t>.</w:t>
      </w:r>
    </w:p>
    <w:bookmarkEnd w:id="8"/>
    <w:p w:rsidR="00D94D64" w:rsidRPr="009044DF" w:rsidRDefault="00D94D64" w:rsidP="00484C29">
      <w:pPr>
        <w:pStyle w:val="Akapitzlist"/>
        <w:numPr>
          <w:ilvl w:val="0"/>
          <w:numId w:val="40"/>
        </w:numPr>
        <w:autoSpaceDE w:val="0"/>
        <w:autoSpaceDN w:val="0"/>
        <w:adjustRightInd w:val="0"/>
        <w:spacing w:line="360" w:lineRule="auto"/>
        <w:ind w:left="426" w:hanging="426"/>
        <w:jc w:val="both"/>
        <w:rPr>
          <w:rFonts w:ascii="Book Antiqua" w:hAnsi="Book Antiqua"/>
          <w:sz w:val="22"/>
          <w:szCs w:val="22"/>
          <w:lang w:val="pl-PL"/>
        </w:rPr>
      </w:pPr>
      <w:r>
        <w:rPr>
          <w:rFonts w:ascii="Book Antiqua" w:hAnsi="Book Antiqua"/>
          <w:sz w:val="22"/>
          <w:szCs w:val="22"/>
          <w:lang w:val="pl-PL"/>
        </w:rPr>
        <w:t>Zamawiającemu</w:t>
      </w:r>
      <w:r w:rsidRPr="009044DF">
        <w:rPr>
          <w:rFonts w:ascii="Book Antiqua" w:hAnsi="Book Antiqua"/>
          <w:sz w:val="22"/>
          <w:szCs w:val="22"/>
          <w:lang w:val="pl-PL"/>
        </w:rPr>
        <w:t xml:space="preserve"> </w:t>
      </w:r>
      <w:r>
        <w:rPr>
          <w:rFonts w:ascii="Book Antiqua" w:hAnsi="Book Antiqua"/>
          <w:sz w:val="22"/>
          <w:szCs w:val="22"/>
          <w:lang w:val="pl-PL"/>
        </w:rPr>
        <w:t>niezależnie od kar umownych przysługuje prawo dochodzenia</w:t>
      </w:r>
      <w:r w:rsidRPr="009044DF">
        <w:rPr>
          <w:rFonts w:ascii="Book Antiqua" w:hAnsi="Book Antiqua"/>
          <w:sz w:val="22"/>
          <w:szCs w:val="22"/>
          <w:lang w:val="pl-PL"/>
        </w:rPr>
        <w:t xml:space="preserve"> odszkodowania przewyższającego wysokość kar umow</w:t>
      </w:r>
      <w:r>
        <w:rPr>
          <w:rFonts w:ascii="Book Antiqua" w:hAnsi="Book Antiqua"/>
          <w:sz w:val="22"/>
          <w:szCs w:val="22"/>
          <w:lang w:val="pl-PL"/>
        </w:rPr>
        <w:t>nych do pełnej wysokości szkody (szkoda rzeczywista i utracone korzyści).</w:t>
      </w:r>
    </w:p>
    <w:p w:rsidR="007E0148" w:rsidRPr="00FD32CE" w:rsidRDefault="00D94D64" w:rsidP="00484C29">
      <w:pPr>
        <w:pStyle w:val="Akapitzlist"/>
        <w:numPr>
          <w:ilvl w:val="0"/>
          <w:numId w:val="40"/>
        </w:numPr>
        <w:autoSpaceDE w:val="0"/>
        <w:autoSpaceDN w:val="0"/>
        <w:adjustRightInd w:val="0"/>
        <w:spacing w:line="360" w:lineRule="auto"/>
        <w:ind w:left="426" w:hanging="426"/>
        <w:rPr>
          <w:rFonts w:ascii="Book Antiqua" w:hAnsi="Book Antiqua"/>
          <w:color w:val="000000"/>
          <w:sz w:val="22"/>
          <w:szCs w:val="22"/>
          <w:lang w:val="pl-PL"/>
        </w:rPr>
      </w:pPr>
      <w:r w:rsidRPr="009044DF">
        <w:rPr>
          <w:rFonts w:ascii="Book Antiqua" w:hAnsi="Book Antiqua"/>
          <w:color w:val="000000"/>
          <w:sz w:val="22"/>
          <w:szCs w:val="22"/>
          <w:lang w:val="pl-PL"/>
        </w:rPr>
        <w:t xml:space="preserve">Zamawiający zastrzega sobie możliwość potrącenia kar umownych </w:t>
      </w:r>
      <w:r>
        <w:rPr>
          <w:rFonts w:ascii="Book Antiqua" w:hAnsi="Book Antiqua"/>
          <w:color w:val="000000"/>
          <w:sz w:val="22"/>
          <w:szCs w:val="22"/>
          <w:lang w:val="pl-PL"/>
        </w:rPr>
        <w:t>z wynagrodzenia Wykonawcy, na co Wykonawca wyraża zgodę.</w:t>
      </w:r>
    </w:p>
    <w:p w:rsidR="007E0148" w:rsidRDefault="007E0148" w:rsidP="00000D12">
      <w:pPr>
        <w:pStyle w:val="Nagwek31"/>
        <w:keepNext/>
        <w:keepLines/>
        <w:shd w:val="clear" w:color="auto" w:fill="auto"/>
        <w:spacing w:before="0" w:after="0" w:line="360" w:lineRule="auto"/>
        <w:ind w:left="4395"/>
        <w:jc w:val="both"/>
        <w:rPr>
          <w:rFonts w:ascii="Book Antiqua" w:hAnsi="Book Antiqua" w:cs="Arial"/>
          <w:lang w:val="pl-PL"/>
        </w:rPr>
      </w:pPr>
      <w:bookmarkStart w:id="9" w:name="bookmark11"/>
      <w:r w:rsidRPr="00205E31">
        <w:rPr>
          <w:rFonts w:ascii="Book Antiqua" w:hAnsi="Book Antiqua" w:cs="Arial"/>
        </w:rPr>
        <w:t>§ 1</w:t>
      </w:r>
      <w:bookmarkEnd w:id="9"/>
      <w:r w:rsidR="00FE1540">
        <w:rPr>
          <w:rFonts w:ascii="Book Antiqua" w:hAnsi="Book Antiqua" w:cs="Arial"/>
          <w:lang w:val="pl-PL"/>
        </w:rPr>
        <w:t>0</w:t>
      </w:r>
    </w:p>
    <w:p w:rsidR="00086B08" w:rsidRPr="00086B08" w:rsidRDefault="00086B08" w:rsidP="00086B08">
      <w:pPr>
        <w:pStyle w:val="Nagwek31"/>
        <w:keepNext/>
        <w:keepLines/>
        <w:shd w:val="clear" w:color="auto" w:fill="auto"/>
        <w:spacing w:before="0" w:after="0" w:line="360" w:lineRule="auto"/>
        <w:rPr>
          <w:rFonts w:ascii="Book Antiqua" w:hAnsi="Book Antiqua" w:cs="Arial"/>
          <w:b/>
          <w:lang w:val="pl-PL"/>
        </w:rPr>
      </w:pPr>
      <w:r w:rsidRPr="00086B08">
        <w:rPr>
          <w:rFonts w:ascii="Book Antiqua" w:hAnsi="Book Antiqua" w:cs="Arial"/>
          <w:b/>
          <w:lang w:val="pl-PL"/>
        </w:rPr>
        <w:t>Zmiany umowy</w:t>
      </w:r>
    </w:p>
    <w:p w:rsidR="00A13966" w:rsidRPr="00A13966" w:rsidRDefault="00A13966" w:rsidP="00484C29">
      <w:pPr>
        <w:numPr>
          <w:ilvl w:val="0"/>
          <w:numId w:val="43"/>
        </w:numPr>
        <w:spacing w:after="0" w:line="360" w:lineRule="auto"/>
        <w:ind w:left="426" w:hanging="426"/>
        <w:jc w:val="both"/>
        <w:rPr>
          <w:rFonts w:ascii="Book Antiqua" w:hAnsi="Book Antiqua"/>
        </w:rPr>
      </w:pPr>
      <w:r w:rsidRPr="00A13966">
        <w:rPr>
          <w:rFonts w:ascii="Book Antiqua" w:hAnsi="Book Antiqua"/>
        </w:rPr>
        <w:t>Wszelkie zmiany niniejszej umowy wymagają formy pisemnej pod rygorem nieważności.</w:t>
      </w:r>
    </w:p>
    <w:p w:rsidR="00A13966" w:rsidRPr="00A13966" w:rsidRDefault="00A13966" w:rsidP="00484C29">
      <w:pPr>
        <w:numPr>
          <w:ilvl w:val="0"/>
          <w:numId w:val="43"/>
        </w:numPr>
        <w:spacing w:after="0" w:line="360" w:lineRule="auto"/>
        <w:ind w:left="426" w:hanging="426"/>
        <w:jc w:val="both"/>
        <w:rPr>
          <w:rFonts w:ascii="Book Antiqua" w:hAnsi="Book Antiqua"/>
        </w:rPr>
      </w:pPr>
      <w:r w:rsidRPr="00A13966">
        <w:rPr>
          <w:rFonts w:ascii="Book Antiqua" w:hAnsi="Book Antiqua"/>
        </w:rPr>
        <w:lastRenderedPageBreak/>
        <w:t>Przewiduje się możliwość zmiany istotnych postanowień zawartej umowy w stosunku do treści oferty, na podstawie której dokonano wyboru Wykonawcy - w przypadku zmiany:</w:t>
      </w:r>
    </w:p>
    <w:p w:rsidR="00A13966" w:rsidRPr="00A13966" w:rsidRDefault="00A13966" w:rsidP="00484C29">
      <w:pPr>
        <w:numPr>
          <w:ilvl w:val="0"/>
          <w:numId w:val="46"/>
        </w:numPr>
        <w:spacing w:after="0" w:line="360" w:lineRule="auto"/>
        <w:jc w:val="both"/>
        <w:rPr>
          <w:rFonts w:ascii="Book Antiqua" w:hAnsi="Book Antiqua"/>
        </w:rPr>
      </w:pPr>
      <w:r w:rsidRPr="00A13966">
        <w:rPr>
          <w:rFonts w:ascii="Book Antiqua" w:hAnsi="Book Antiqua"/>
        </w:rPr>
        <w:t>stawki podatku od towarów i usług,</w:t>
      </w:r>
    </w:p>
    <w:p w:rsidR="00A13966" w:rsidRPr="00A13966" w:rsidRDefault="00A13966" w:rsidP="00484C29">
      <w:pPr>
        <w:numPr>
          <w:ilvl w:val="0"/>
          <w:numId w:val="46"/>
        </w:numPr>
        <w:spacing w:after="0" w:line="360" w:lineRule="auto"/>
        <w:jc w:val="both"/>
        <w:rPr>
          <w:rFonts w:ascii="Book Antiqua" w:hAnsi="Book Antiqua"/>
        </w:rPr>
      </w:pPr>
      <w:r w:rsidRPr="00A13966">
        <w:rPr>
          <w:rFonts w:ascii="Book Antiqua" w:hAnsi="Book Antiqua"/>
        </w:rPr>
        <w:t xml:space="preserve">wysokości minimalnego wynagrodzenia za pracę ustalonego na podstawie </w:t>
      </w:r>
      <w:r w:rsidRPr="00A13966">
        <w:rPr>
          <w:rFonts w:ascii="Book Antiqua" w:hAnsi="Book Antiqua"/>
        </w:rPr>
        <w:br/>
        <w:t>art. 2 ust. 3–5 ustawy z dnia 10 października 2002 r. o minimalnym wynagrodzeniu za pracę,</w:t>
      </w:r>
    </w:p>
    <w:p w:rsidR="00A13966" w:rsidRPr="00A13966" w:rsidRDefault="00A13966" w:rsidP="00484C29">
      <w:pPr>
        <w:numPr>
          <w:ilvl w:val="0"/>
          <w:numId w:val="46"/>
        </w:numPr>
        <w:spacing w:after="0" w:line="360" w:lineRule="auto"/>
        <w:jc w:val="both"/>
        <w:rPr>
          <w:rFonts w:ascii="Book Antiqua" w:hAnsi="Book Antiqua"/>
        </w:rPr>
      </w:pPr>
      <w:r w:rsidRPr="00A13966">
        <w:rPr>
          <w:rFonts w:ascii="Book Antiqua" w:hAnsi="Book Antiqua"/>
        </w:rPr>
        <w:t>zasad podlegania ubezpieczeniom społecznym lub ubezpieczeniu zdrowotnemu lub wysokości stawki składki na ubezpieczenia społeczne lub zdrowotne,</w:t>
      </w:r>
    </w:p>
    <w:p w:rsidR="00A13966" w:rsidRPr="00CC11E4" w:rsidRDefault="00A13966" w:rsidP="002D09B1">
      <w:pPr>
        <w:pStyle w:val="Akapitzlist"/>
        <w:numPr>
          <w:ilvl w:val="0"/>
          <w:numId w:val="14"/>
        </w:numPr>
        <w:spacing w:before="0" w:after="0" w:line="360" w:lineRule="auto"/>
        <w:ind w:left="425" w:hanging="425"/>
        <w:jc w:val="both"/>
        <w:rPr>
          <w:rFonts w:ascii="Book Antiqua" w:hAnsi="Book Antiqua"/>
          <w:sz w:val="22"/>
          <w:szCs w:val="22"/>
          <w:lang w:val="pl-PL"/>
        </w:rPr>
      </w:pPr>
      <w:r w:rsidRPr="00CC11E4">
        <w:rPr>
          <w:rFonts w:ascii="Book Antiqua" w:hAnsi="Book Antiqua"/>
          <w:sz w:val="22"/>
          <w:szCs w:val="22"/>
          <w:lang w:val="pl-PL"/>
        </w:rPr>
        <w:t>jeżeli wyżej wymienione zmiany będą miały wpływ na koszty wykonania przez W</w:t>
      </w:r>
      <w:r w:rsidR="00CC11E4" w:rsidRPr="00CC11E4">
        <w:rPr>
          <w:rFonts w:ascii="Book Antiqua" w:hAnsi="Book Antiqua"/>
          <w:sz w:val="22"/>
          <w:szCs w:val="22"/>
          <w:lang w:val="pl-PL"/>
        </w:rPr>
        <w:t>ykonawcę zamówienia publicznego. W takim przypadku</w:t>
      </w:r>
      <w:r w:rsidR="004208D9">
        <w:rPr>
          <w:rFonts w:ascii="Book Antiqua" w:hAnsi="Book Antiqua"/>
          <w:sz w:val="22"/>
          <w:szCs w:val="22"/>
          <w:lang w:val="pl-PL"/>
        </w:rPr>
        <w:t xml:space="preserve"> każda ze stron umowy w </w:t>
      </w:r>
      <w:r w:rsidRPr="00CC11E4">
        <w:rPr>
          <w:rFonts w:ascii="Book Antiqua" w:hAnsi="Book Antiqua"/>
          <w:sz w:val="22"/>
          <w:szCs w:val="22"/>
          <w:lang w:val="pl-PL"/>
        </w:rPr>
        <w:t xml:space="preserve">terminie 30 dni od dnia wejścia w życie przepisów dokonujących tych zmian, może zwrócić się do drugiej strony o przeprowadzenie negocjacji w sprawie odpowiedniej zamiany wynagrodzenia. </w:t>
      </w:r>
    </w:p>
    <w:p w:rsidR="00A13966" w:rsidRPr="00A13966" w:rsidRDefault="00A13966" w:rsidP="00484C29">
      <w:pPr>
        <w:pStyle w:val="Akapitzlist"/>
        <w:numPr>
          <w:ilvl w:val="0"/>
          <w:numId w:val="44"/>
        </w:numPr>
        <w:spacing w:before="0" w:after="0" w:line="360" w:lineRule="auto"/>
        <w:ind w:left="426" w:hanging="426"/>
        <w:contextualSpacing w:val="0"/>
        <w:jc w:val="both"/>
        <w:rPr>
          <w:rFonts w:ascii="Book Antiqua" w:hAnsi="Book Antiqua"/>
          <w:sz w:val="22"/>
          <w:szCs w:val="22"/>
          <w:lang w:val="pl-PL"/>
        </w:rPr>
      </w:pPr>
      <w:r w:rsidRPr="00A13966">
        <w:rPr>
          <w:rFonts w:ascii="Book Antiqua" w:hAnsi="Book Antiqua"/>
          <w:sz w:val="22"/>
          <w:szCs w:val="22"/>
          <w:lang w:val="pl-PL"/>
        </w:rPr>
        <w:t xml:space="preserve">Ponadto przewiduje się możliwość zmiany istotnych postanowień zawartej umowy </w:t>
      </w:r>
      <w:r w:rsidRPr="00A13966">
        <w:rPr>
          <w:rFonts w:ascii="Book Antiqua" w:hAnsi="Book Antiqua"/>
          <w:sz w:val="22"/>
          <w:szCs w:val="22"/>
          <w:lang w:val="pl-PL"/>
        </w:rPr>
        <w:br/>
        <w:t xml:space="preserve">w stosunku do treści oferty, na podstawie której dokonano wyboru Wykonawcy - </w:t>
      </w:r>
      <w:r w:rsidRPr="00A13966">
        <w:rPr>
          <w:rFonts w:ascii="Book Antiqua" w:hAnsi="Book Antiqua"/>
          <w:sz w:val="22"/>
          <w:szCs w:val="22"/>
          <w:lang w:val="pl-PL"/>
        </w:rPr>
        <w:br/>
        <w:t>w przypadku:</w:t>
      </w:r>
    </w:p>
    <w:p w:rsidR="00A13966" w:rsidRPr="00A13966" w:rsidRDefault="00A13966" w:rsidP="00484C29">
      <w:pPr>
        <w:numPr>
          <w:ilvl w:val="0"/>
          <w:numId w:val="47"/>
        </w:numPr>
        <w:spacing w:after="0" w:line="360" w:lineRule="auto"/>
        <w:ind w:left="1134"/>
        <w:jc w:val="both"/>
        <w:rPr>
          <w:rFonts w:ascii="Book Antiqua" w:hAnsi="Book Antiqua"/>
        </w:rPr>
      </w:pPr>
      <w:r w:rsidRPr="00A13966">
        <w:rPr>
          <w:rFonts w:ascii="Book Antiqua" w:hAnsi="Book Antiqua"/>
        </w:rPr>
        <w:t>Zaistnienia okoliczności leżących po stronie Zamawiającego, w szczególności spowodowaną sytuacją finansową, zdolnościami płatniczymi zmianie może ulec termin realizacji umowy. Nowy termin zostanie przedłużony o czas przestoju spowodowane wyżej wymienionymi przyczynami.</w:t>
      </w:r>
    </w:p>
    <w:p w:rsidR="00A13966" w:rsidRDefault="00A13966" w:rsidP="00484C29">
      <w:pPr>
        <w:numPr>
          <w:ilvl w:val="0"/>
          <w:numId w:val="47"/>
        </w:numPr>
        <w:spacing w:after="0" w:line="360" w:lineRule="auto"/>
        <w:ind w:left="1134"/>
        <w:jc w:val="both"/>
        <w:rPr>
          <w:rFonts w:ascii="Book Antiqua" w:hAnsi="Book Antiqua"/>
        </w:rPr>
      </w:pPr>
      <w:r w:rsidRPr="00A13966">
        <w:rPr>
          <w:rFonts w:ascii="Book Antiqua" w:hAnsi="Book Antiqua"/>
        </w:rPr>
        <w:t>Zmiany albo rezygnacji przez Wykon</w:t>
      </w:r>
      <w:r>
        <w:rPr>
          <w:rFonts w:ascii="Book Antiqua" w:hAnsi="Book Antiqua"/>
        </w:rPr>
        <w:t>awcę z podwykonawców z tym iż w </w:t>
      </w:r>
      <w:r w:rsidRPr="00A13966">
        <w:rPr>
          <w:rFonts w:ascii="Book Antiqua" w:hAnsi="Book Antiqua"/>
        </w:rPr>
        <w:t>przypadku podwykonawców biorący</w:t>
      </w:r>
      <w:r>
        <w:rPr>
          <w:rFonts w:ascii="Book Antiqua" w:hAnsi="Book Antiqua"/>
        </w:rPr>
        <w:t>ch udział w realizacji umowy, o </w:t>
      </w:r>
      <w:r w:rsidRPr="00A13966">
        <w:rPr>
          <w:rFonts w:ascii="Book Antiqua" w:hAnsi="Book Antiqua"/>
        </w:rPr>
        <w:t>których mowa w art. 26 ust. 2b) ustawy pzp, za pomocą których wykonawca wykazał spełnianie warunków</w:t>
      </w:r>
      <w:r>
        <w:rPr>
          <w:rFonts w:ascii="Book Antiqua" w:hAnsi="Book Antiqua"/>
        </w:rPr>
        <w:t xml:space="preserve"> </w:t>
      </w:r>
      <w:r w:rsidRPr="00A13966">
        <w:rPr>
          <w:rFonts w:ascii="Book Antiqua" w:hAnsi="Book Antiqua"/>
        </w:rPr>
        <w:t>w postępow</w:t>
      </w:r>
      <w:r>
        <w:rPr>
          <w:rFonts w:ascii="Book Antiqua" w:hAnsi="Book Antiqua"/>
        </w:rPr>
        <w:t>aniu o udzielenie zamówienia, o </w:t>
      </w:r>
      <w:r w:rsidRPr="00A13966">
        <w:rPr>
          <w:rFonts w:ascii="Book Antiqua" w:hAnsi="Book Antiqua"/>
        </w:rPr>
        <w:t xml:space="preserve">których mowa </w:t>
      </w:r>
      <w:r w:rsidR="00D023CE">
        <w:rPr>
          <w:rFonts w:ascii="Book Antiqua" w:hAnsi="Book Antiqua"/>
        </w:rPr>
        <w:t>w artykule 22 ust. 1 ustawy pzp,</w:t>
      </w:r>
      <w:r w:rsidRPr="00A13966">
        <w:rPr>
          <w:rFonts w:ascii="Book Antiqua" w:hAnsi="Book Antiqua"/>
        </w:rPr>
        <w:t xml:space="preserve"> Wykonawca zobowiązany jest wykazać Zamawiającemu, że proponowany inny podwykonawca lub wykonawca samodzielnie spełnia wymagania o których mowa w art. 22 ust. 2 ustawy pzp oraz części IV SIWZ w stopniu nie mniejszym ni</w:t>
      </w:r>
      <w:r>
        <w:rPr>
          <w:rFonts w:ascii="Book Antiqua" w:hAnsi="Book Antiqua"/>
        </w:rPr>
        <w:t xml:space="preserve">ż wymagany w toku postępowania  </w:t>
      </w:r>
      <w:r w:rsidRPr="00A13966">
        <w:rPr>
          <w:rFonts w:ascii="Book Antiqua" w:hAnsi="Book Antiqua"/>
        </w:rPr>
        <w:t>o udzielenie zamówienia.</w:t>
      </w:r>
    </w:p>
    <w:p w:rsidR="009B37CC" w:rsidRPr="003A0F17" w:rsidRDefault="009B37CC" w:rsidP="00484C29">
      <w:pPr>
        <w:pStyle w:val="Akapitzlist"/>
        <w:numPr>
          <w:ilvl w:val="0"/>
          <w:numId w:val="84"/>
        </w:numPr>
        <w:spacing w:before="0" w:after="0" w:line="360" w:lineRule="auto"/>
        <w:ind w:left="426" w:hanging="426"/>
        <w:jc w:val="both"/>
        <w:rPr>
          <w:rFonts w:ascii="Book Antiqua" w:hAnsi="Book Antiqua"/>
          <w:sz w:val="22"/>
          <w:szCs w:val="22"/>
          <w:lang w:val="pl-PL"/>
        </w:rPr>
      </w:pPr>
      <w:r w:rsidRPr="003A0F17">
        <w:rPr>
          <w:rFonts w:ascii="Book Antiqua" w:hAnsi="Book Antiqua"/>
          <w:sz w:val="22"/>
          <w:szCs w:val="22"/>
          <w:lang w:val="pl-PL"/>
        </w:rPr>
        <w:t xml:space="preserve">Ponadto istnieje możliwość przedłużenia terminu uzyskania niezbędnych zezwoleń administracyjnych, umożliwiających budowę urządzeń małej retencji oraz infrastruktury </w:t>
      </w:r>
      <w:r w:rsidRPr="003A0F17">
        <w:rPr>
          <w:rFonts w:ascii="Book Antiqua" w:hAnsi="Book Antiqua"/>
          <w:sz w:val="22"/>
          <w:szCs w:val="22"/>
          <w:lang w:val="pl-PL"/>
        </w:rPr>
        <w:lastRenderedPageBreak/>
        <w:t>turystycznej, w przypadku nałożenia</w:t>
      </w:r>
      <w:r w:rsidR="00E66B30">
        <w:rPr>
          <w:rFonts w:ascii="Book Antiqua" w:hAnsi="Book Antiqua"/>
          <w:sz w:val="22"/>
          <w:szCs w:val="22"/>
          <w:lang w:val="pl-PL"/>
        </w:rPr>
        <w:t xml:space="preserve"> </w:t>
      </w:r>
      <w:r w:rsidR="00E66B30" w:rsidRPr="003A0F17">
        <w:rPr>
          <w:rFonts w:ascii="Book Antiqua" w:hAnsi="Book Antiqua"/>
          <w:sz w:val="22"/>
          <w:szCs w:val="22"/>
          <w:lang w:val="pl-PL"/>
        </w:rPr>
        <w:t>przez odpowiedni organ</w:t>
      </w:r>
      <w:r w:rsidRPr="003A0F17">
        <w:rPr>
          <w:rFonts w:ascii="Book Antiqua" w:hAnsi="Book Antiqua"/>
          <w:sz w:val="22"/>
          <w:szCs w:val="22"/>
          <w:lang w:val="pl-PL"/>
        </w:rPr>
        <w:t xml:space="preserve"> obowiązku przeprowadzenia procedury OOŚ. </w:t>
      </w:r>
    </w:p>
    <w:p w:rsidR="00A13966" w:rsidRDefault="00A13966" w:rsidP="00A13966">
      <w:pPr>
        <w:suppressAutoHyphens/>
        <w:autoSpaceDE w:val="0"/>
        <w:spacing w:after="0" w:line="360" w:lineRule="auto"/>
        <w:ind w:left="426"/>
        <w:jc w:val="both"/>
        <w:rPr>
          <w:rFonts w:ascii="Book Antiqua" w:eastAsia="Times New Roman" w:hAnsi="Book Antiqua" w:cs="ArialMT"/>
          <w:lang w:eastAsia="ar-SA"/>
        </w:rPr>
      </w:pPr>
    </w:p>
    <w:p w:rsidR="007E0148" w:rsidRDefault="00FE1540" w:rsidP="00497F68">
      <w:pPr>
        <w:keepNext/>
        <w:keepLines/>
        <w:spacing w:after="0" w:line="360" w:lineRule="auto"/>
        <w:ind w:left="3540" w:firstLine="708"/>
        <w:jc w:val="both"/>
        <w:rPr>
          <w:rFonts w:ascii="Book Antiqua" w:hAnsi="Book Antiqua" w:cs="Arial"/>
        </w:rPr>
      </w:pPr>
      <w:r>
        <w:rPr>
          <w:rFonts w:ascii="Book Antiqua" w:hAnsi="Book Antiqua" w:cs="Arial"/>
        </w:rPr>
        <w:t>§ 11</w:t>
      </w:r>
    </w:p>
    <w:p w:rsidR="00732C6D" w:rsidRPr="00732C6D" w:rsidRDefault="00732C6D" w:rsidP="00732C6D">
      <w:pPr>
        <w:keepNext/>
        <w:keepLines/>
        <w:spacing w:after="0" w:line="360" w:lineRule="auto"/>
        <w:jc w:val="center"/>
        <w:rPr>
          <w:rFonts w:ascii="Book Antiqua" w:hAnsi="Book Antiqua" w:cs="Arial"/>
          <w:b/>
        </w:rPr>
      </w:pPr>
      <w:r w:rsidRPr="00732C6D">
        <w:rPr>
          <w:rFonts w:ascii="Book Antiqua" w:hAnsi="Book Antiqua" w:cs="Arial"/>
          <w:b/>
        </w:rPr>
        <w:t>Odstąpienie od umowy</w:t>
      </w:r>
    </w:p>
    <w:p w:rsidR="007E0148" w:rsidRPr="00000D12" w:rsidRDefault="007E0148" w:rsidP="00484C29">
      <w:pPr>
        <w:pStyle w:val="Akapitzlist"/>
        <w:numPr>
          <w:ilvl w:val="0"/>
          <w:numId w:val="29"/>
        </w:numPr>
        <w:autoSpaceDE w:val="0"/>
        <w:spacing w:before="0" w:after="0" w:line="360" w:lineRule="auto"/>
        <w:ind w:left="357" w:hanging="357"/>
        <w:jc w:val="both"/>
        <w:rPr>
          <w:rFonts w:ascii="Book Antiqua" w:hAnsi="Book Antiqua" w:cs="Arial"/>
          <w:sz w:val="22"/>
          <w:szCs w:val="22"/>
          <w:lang w:val="pl-PL"/>
        </w:rPr>
      </w:pPr>
      <w:r w:rsidRPr="00000D12">
        <w:rPr>
          <w:rFonts w:ascii="Book Antiqua" w:hAnsi="Book Antiqua" w:cs="Arial"/>
          <w:sz w:val="22"/>
          <w:szCs w:val="22"/>
          <w:lang w:val="pl-PL"/>
        </w:rPr>
        <w:t>Zamawiający przewiduje możliwość rozwiąza</w:t>
      </w:r>
      <w:r w:rsidR="00544DFE">
        <w:rPr>
          <w:rFonts w:ascii="Book Antiqua" w:hAnsi="Book Antiqua" w:cs="Arial"/>
          <w:sz w:val="22"/>
          <w:szCs w:val="22"/>
          <w:lang w:val="pl-PL"/>
        </w:rPr>
        <w:t>nia z Wykonawcą umowy</w:t>
      </w:r>
      <w:r w:rsidR="00000D12" w:rsidRPr="00000D12">
        <w:rPr>
          <w:rFonts w:ascii="Book Antiqua" w:hAnsi="Book Antiqua" w:cs="Arial"/>
          <w:sz w:val="22"/>
          <w:szCs w:val="22"/>
          <w:lang w:val="pl-PL"/>
        </w:rPr>
        <w:t xml:space="preserve"> w </w:t>
      </w:r>
      <w:r w:rsidRPr="00000D12">
        <w:rPr>
          <w:rFonts w:ascii="Book Antiqua" w:hAnsi="Book Antiqua" w:cs="Arial"/>
          <w:sz w:val="22"/>
          <w:szCs w:val="22"/>
          <w:lang w:val="pl-PL"/>
        </w:rPr>
        <w:t>przypadku</w:t>
      </w:r>
      <w:r w:rsidR="00000D12">
        <w:rPr>
          <w:rFonts w:ascii="Book Antiqua" w:hAnsi="Book Antiqua" w:cs="Arial"/>
          <w:sz w:val="22"/>
          <w:szCs w:val="22"/>
          <w:lang w:val="pl-PL"/>
        </w:rPr>
        <w:t>,</w:t>
      </w:r>
      <w:r w:rsidRPr="00000D12">
        <w:rPr>
          <w:rFonts w:ascii="Book Antiqua" w:hAnsi="Book Antiqua" w:cs="Arial"/>
          <w:sz w:val="22"/>
          <w:szCs w:val="22"/>
          <w:lang w:val="pl-PL"/>
        </w:rPr>
        <w:t xml:space="preserve"> gdy:</w:t>
      </w:r>
    </w:p>
    <w:p w:rsidR="007E0148" w:rsidRPr="0022752C" w:rsidRDefault="0074424E" w:rsidP="00484C29">
      <w:pPr>
        <w:pStyle w:val="Akapitzlist"/>
        <w:numPr>
          <w:ilvl w:val="0"/>
          <w:numId w:val="42"/>
        </w:numPr>
        <w:autoSpaceDE w:val="0"/>
        <w:spacing w:before="0" w:after="0" w:line="360" w:lineRule="auto"/>
        <w:ind w:left="714" w:hanging="357"/>
        <w:jc w:val="both"/>
        <w:rPr>
          <w:rFonts w:ascii="Book Antiqua" w:hAnsi="Book Antiqua" w:cs="Arial"/>
          <w:sz w:val="22"/>
          <w:szCs w:val="22"/>
          <w:lang w:val="pl-PL"/>
        </w:rPr>
      </w:pPr>
      <w:r>
        <w:rPr>
          <w:rFonts w:ascii="Book Antiqua" w:hAnsi="Book Antiqua" w:cs="Arial"/>
          <w:sz w:val="22"/>
          <w:szCs w:val="22"/>
          <w:lang w:val="pl-PL"/>
        </w:rPr>
        <w:t>n</w:t>
      </w:r>
      <w:r w:rsidR="0022752C" w:rsidRPr="0022752C">
        <w:rPr>
          <w:rFonts w:ascii="Book Antiqua" w:hAnsi="Book Antiqua" w:cs="Arial"/>
          <w:sz w:val="22"/>
          <w:szCs w:val="22"/>
          <w:lang w:val="pl-PL"/>
        </w:rPr>
        <w:t xml:space="preserve">astąpi </w:t>
      </w:r>
      <w:r w:rsidR="007E0148" w:rsidRPr="0022752C">
        <w:rPr>
          <w:rFonts w:ascii="Book Antiqua" w:hAnsi="Book Antiqua" w:cs="Arial"/>
          <w:sz w:val="22"/>
          <w:szCs w:val="22"/>
          <w:lang w:val="pl-PL"/>
        </w:rPr>
        <w:t>spó</w:t>
      </w:r>
      <w:r w:rsidR="007E0148" w:rsidRPr="0022752C">
        <w:rPr>
          <w:rFonts w:ascii="Book Antiqua" w:eastAsia="TTE2F67B88t00" w:hAnsi="Book Antiqua" w:cs="Arial"/>
          <w:sz w:val="22"/>
          <w:szCs w:val="22"/>
          <w:lang w:val="pl-PL"/>
        </w:rPr>
        <w:t>ź</w:t>
      </w:r>
      <w:r w:rsidR="007E0148" w:rsidRPr="0022752C">
        <w:rPr>
          <w:rFonts w:ascii="Book Antiqua" w:hAnsi="Book Antiqua" w:cs="Arial"/>
          <w:sz w:val="22"/>
          <w:szCs w:val="22"/>
          <w:lang w:val="pl-PL"/>
        </w:rPr>
        <w:t>nienie w wykonaniu, wadliwe wykonanie,</w:t>
      </w:r>
      <w:r w:rsidR="00000D12" w:rsidRPr="0022752C">
        <w:rPr>
          <w:rFonts w:ascii="Book Antiqua" w:hAnsi="Book Antiqua" w:cs="Arial"/>
          <w:sz w:val="22"/>
          <w:szCs w:val="22"/>
          <w:lang w:val="pl-PL"/>
        </w:rPr>
        <w:t> </w:t>
      </w:r>
      <w:r w:rsidR="0022752C" w:rsidRPr="0022752C">
        <w:rPr>
          <w:rFonts w:ascii="Book Antiqua" w:hAnsi="Book Antiqua" w:cs="Arial"/>
          <w:sz w:val="22"/>
          <w:szCs w:val="22"/>
          <w:lang w:val="pl-PL"/>
        </w:rPr>
        <w:t>niewykonanie części lub całości przedmiotu zamówienia</w:t>
      </w:r>
      <w:r>
        <w:rPr>
          <w:rFonts w:ascii="Book Antiqua" w:hAnsi="Book Antiqua" w:cs="Arial"/>
          <w:sz w:val="22"/>
          <w:szCs w:val="22"/>
          <w:lang w:val="pl-PL"/>
        </w:rPr>
        <w:t>,</w:t>
      </w:r>
    </w:p>
    <w:p w:rsidR="00020E8F" w:rsidRPr="00253A7D" w:rsidRDefault="00C77E0F" w:rsidP="00484C29">
      <w:pPr>
        <w:pStyle w:val="Teksttreci"/>
        <w:numPr>
          <w:ilvl w:val="0"/>
          <w:numId w:val="42"/>
        </w:numPr>
        <w:shd w:val="clear" w:color="auto" w:fill="auto"/>
        <w:spacing w:line="360" w:lineRule="auto"/>
        <w:ind w:right="20"/>
        <w:jc w:val="both"/>
        <w:rPr>
          <w:rFonts w:ascii="Book Antiqua" w:hAnsi="Book Antiqua" w:cs="Arial"/>
          <w:sz w:val="22"/>
          <w:szCs w:val="22"/>
        </w:rPr>
      </w:pPr>
      <w:r>
        <w:rPr>
          <w:rFonts w:ascii="Book Antiqua" w:hAnsi="Book Antiqua" w:cs="Arial"/>
          <w:sz w:val="22"/>
          <w:szCs w:val="22"/>
        </w:rPr>
        <w:t>w</w:t>
      </w:r>
      <w:r w:rsidR="00324984" w:rsidRPr="00205E31">
        <w:rPr>
          <w:rFonts w:ascii="Book Antiqua" w:hAnsi="Book Antiqua" w:cs="Arial"/>
          <w:sz w:val="22"/>
          <w:szCs w:val="22"/>
        </w:rPr>
        <w:t xml:space="preserve"> razie zaistnienia istotnej zmiany okoliczności powoduj</w:t>
      </w:r>
      <w:r w:rsidR="00324984">
        <w:rPr>
          <w:rFonts w:ascii="Book Antiqua" w:hAnsi="Book Antiqua" w:cs="Arial"/>
          <w:sz w:val="22"/>
          <w:szCs w:val="22"/>
        </w:rPr>
        <w:t>ącej, że wykonanie umowy</w:t>
      </w:r>
      <w:r w:rsidR="00324984" w:rsidRPr="00205E31">
        <w:rPr>
          <w:rFonts w:ascii="Book Antiqua" w:hAnsi="Book Antiqua" w:cs="Arial"/>
          <w:sz w:val="22"/>
          <w:szCs w:val="22"/>
        </w:rPr>
        <w:t xml:space="preserve"> nie leży w interesie publicznym, czego nie można było przewidzieć w chwili zawarcia umowy, Zamawiający może odstąpić od umowy w terminie 30 dni od powzięcia wiadomości o tych okolicznościach.</w:t>
      </w:r>
    </w:p>
    <w:p w:rsidR="00B16B4D" w:rsidRDefault="007E0148" w:rsidP="00497F68">
      <w:pPr>
        <w:autoSpaceDE w:val="0"/>
        <w:spacing w:after="0" w:line="360" w:lineRule="auto"/>
        <w:jc w:val="both"/>
        <w:rPr>
          <w:rFonts w:ascii="Book Antiqua" w:hAnsi="Book Antiqua" w:cs="Arial"/>
        </w:rPr>
      </w:pPr>
      <w:r w:rsidRPr="00205E31">
        <w:rPr>
          <w:rFonts w:ascii="Book Antiqua" w:hAnsi="Book Antiqua" w:cs="Arial"/>
        </w:rPr>
        <w:tab/>
      </w:r>
      <w:r w:rsidRPr="00205E31">
        <w:rPr>
          <w:rFonts w:ascii="Book Antiqua" w:hAnsi="Book Antiqua" w:cs="Arial"/>
        </w:rPr>
        <w:tab/>
      </w:r>
      <w:r w:rsidRPr="00205E31">
        <w:rPr>
          <w:rFonts w:ascii="Book Antiqua" w:hAnsi="Book Antiqua" w:cs="Arial"/>
        </w:rPr>
        <w:tab/>
      </w:r>
      <w:r w:rsidRPr="00205E31">
        <w:rPr>
          <w:rFonts w:ascii="Book Antiqua" w:hAnsi="Book Antiqua" w:cs="Arial"/>
        </w:rPr>
        <w:tab/>
      </w:r>
      <w:r w:rsidRPr="00205E31">
        <w:rPr>
          <w:rFonts w:ascii="Book Antiqua" w:hAnsi="Book Antiqua" w:cs="Arial"/>
        </w:rPr>
        <w:tab/>
      </w:r>
      <w:r w:rsidRPr="00205E31">
        <w:rPr>
          <w:rFonts w:ascii="Book Antiqua" w:hAnsi="Book Antiqua" w:cs="Arial"/>
        </w:rPr>
        <w:tab/>
      </w:r>
      <w:bookmarkStart w:id="10" w:name="bookmark12"/>
    </w:p>
    <w:p w:rsidR="007E0148" w:rsidRDefault="007E0148" w:rsidP="00B16B4D">
      <w:pPr>
        <w:autoSpaceDE w:val="0"/>
        <w:spacing w:after="0" w:line="360" w:lineRule="auto"/>
        <w:jc w:val="center"/>
        <w:rPr>
          <w:rFonts w:ascii="Book Antiqua" w:hAnsi="Book Antiqua" w:cs="Arial"/>
        </w:rPr>
      </w:pPr>
      <w:r w:rsidRPr="00205E31">
        <w:rPr>
          <w:rFonts w:ascii="Book Antiqua" w:hAnsi="Book Antiqua" w:cs="Arial"/>
        </w:rPr>
        <w:t>§ 1</w:t>
      </w:r>
      <w:bookmarkEnd w:id="10"/>
      <w:r w:rsidR="00FE1540">
        <w:rPr>
          <w:rFonts w:ascii="Book Antiqua" w:hAnsi="Book Antiqua" w:cs="Arial"/>
        </w:rPr>
        <w:t>2</w:t>
      </w:r>
    </w:p>
    <w:p w:rsidR="00690793" w:rsidRPr="00690793" w:rsidRDefault="00690793" w:rsidP="00690793">
      <w:pPr>
        <w:autoSpaceDE w:val="0"/>
        <w:spacing w:after="0" w:line="360" w:lineRule="auto"/>
        <w:jc w:val="center"/>
        <w:rPr>
          <w:rFonts w:ascii="Book Antiqua" w:hAnsi="Book Antiqua" w:cs="Arial"/>
          <w:b/>
        </w:rPr>
      </w:pPr>
      <w:r w:rsidRPr="00690793">
        <w:rPr>
          <w:rFonts w:ascii="Book Antiqua" w:hAnsi="Book Antiqua" w:cs="Arial"/>
          <w:b/>
        </w:rPr>
        <w:t>Postanowienia końcowe</w:t>
      </w:r>
    </w:p>
    <w:p w:rsidR="007E0148" w:rsidRPr="00205E31" w:rsidRDefault="007E0148" w:rsidP="00484C29">
      <w:pPr>
        <w:pStyle w:val="Teksttreci"/>
        <w:numPr>
          <w:ilvl w:val="0"/>
          <w:numId w:val="30"/>
        </w:numPr>
        <w:shd w:val="clear" w:color="auto" w:fill="auto"/>
        <w:tabs>
          <w:tab w:val="left" w:pos="329"/>
        </w:tabs>
        <w:spacing w:line="360" w:lineRule="auto"/>
        <w:ind w:right="20"/>
        <w:jc w:val="both"/>
        <w:rPr>
          <w:rFonts w:ascii="Book Antiqua" w:hAnsi="Book Antiqua" w:cs="Arial"/>
          <w:sz w:val="22"/>
          <w:szCs w:val="22"/>
        </w:rPr>
      </w:pPr>
      <w:r w:rsidRPr="00205E31">
        <w:rPr>
          <w:rFonts w:ascii="Book Antiqua" w:hAnsi="Book Antiqua" w:cs="Arial"/>
          <w:sz w:val="22"/>
          <w:szCs w:val="22"/>
        </w:rPr>
        <w:t>W sprawach nie uregulowanych niniejszą umową zastosowanie mają odpowiednie przepisy ustawy Prawo zamówień publicznych oraz Kodeksu cywilnego.</w:t>
      </w:r>
    </w:p>
    <w:p w:rsidR="007E0148" w:rsidRPr="00205E31" w:rsidRDefault="007E0148" w:rsidP="00BD4BD6">
      <w:pPr>
        <w:pStyle w:val="Teksttreci"/>
        <w:numPr>
          <w:ilvl w:val="0"/>
          <w:numId w:val="27"/>
        </w:numPr>
        <w:shd w:val="clear" w:color="auto" w:fill="auto"/>
        <w:tabs>
          <w:tab w:val="clear" w:pos="720"/>
          <w:tab w:val="num" w:pos="284"/>
          <w:tab w:val="left" w:pos="324"/>
        </w:tabs>
        <w:spacing w:line="360" w:lineRule="auto"/>
        <w:ind w:left="284" w:right="20" w:hanging="284"/>
        <w:jc w:val="both"/>
        <w:rPr>
          <w:rFonts w:ascii="Book Antiqua" w:hAnsi="Book Antiqua" w:cs="Arial"/>
          <w:sz w:val="22"/>
          <w:szCs w:val="22"/>
        </w:rPr>
      </w:pPr>
      <w:r w:rsidRPr="00205E31">
        <w:rPr>
          <w:rFonts w:ascii="Book Antiqua" w:hAnsi="Book Antiqua" w:cs="Arial"/>
          <w:sz w:val="22"/>
          <w:szCs w:val="22"/>
        </w:rPr>
        <w:t>Spory wynikłe w związku z rea</w:t>
      </w:r>
      <w:r w:rsidR="0099752E">
        <w:rPr>
          <w:rFonts w:ascii="Book Antiqua" w:hAnsi="Book Antiqua" w:cs="Arial"/>
          <w:sz w:val="22"/>
          <w:szCs w:val="22"/>
        </w:rPr>
        <w:t xml:space="preserve">lizacją niniejszej umowy </w:t>
      </w:r>
      <w:r w:rsidRPr="00205E31">
        <w:rPr>
          <w:rFonts w:ascii="Book Antiqua" w:hAnsi="Book Antiqua" w:cs="Arial"/>
          <w:sz w:val="22"/>
          <w:szCs w:val="22"/>
        </w:rPr>
        <w:t>będą rozpatrywane przez sąd po</w:t>
      </w:r>
      <w:r w:rsidR="00A13966">
        <w:rPr>
          <w:rFonts w:ascii="Book Antiqua" w:hAnsi="Book Antiqua" w:cs="Arial"/>
          <w:sz w:val="22"/>
          <w:szCs w:val="22"/>
        </w:rPr>
        <w:t>wszechny właściwy ze względu na </w:t>
      </w:r>
      <w:r w:rsidRPr="00205E31">
        <w:rPr>
          <w:rFonts w:ascii="Book Antiqua" w:hAnsi="Book Antiqua" w:cs="Arial"/>
          <w:sz w:val="22"/>
          <w:szCs w:val="22"/>
        </w:rPr>
        <w:t>siedzibę Zamawiającego.</w:t>
      </w:r>
    </w:p>
    <w:p w:rsidR="00721A2B" w:rsidRPr="00020E8F" w:rsidRDefault="007E0148" w:rsidP="00BD4BD6">
      <w:pPr>
        <w:pStyle w:val="Teksttreci"/>
        <w:numPr>
          <w:ilvl w:val="0"/>
          <w:numId w:val="27"/>
        </w:numPr>
        <w:shd w:val="clear" w:color="auto" w:fill="auto"/>
        <w:tabs>
          <w:tab w:val="clear" w:pos="720"/>
          <w:tab w:val="num" w:pos="284"/>
          <w:tab w:val="left" w:pos="324"/>
        </w:tabs>
        <w:spacing w:line="360" w:lineRule="auto"/>
        <w:ind w:left="284" w:right="20" w:hanging="284"/>
        <w:jc w:val="both"/>
        <w:rPr>
          <w:rFonts w:ascii="Book Antiqua" w:hAnsi="Book Antiqua" w:cs="Arial"/>
          <w:sz w:val="22"/>
          <w:szCs w:val="22"/>
        </w:rPr>
      </w:pPr>
      <w:r w:rsidRPr="00205E31">
        <w:rPr>
          <w:rFonts w:ascii="Book Antiqua" w:hAnsi="Book Antiqua" w:cs="Arial"/>
          <w:sz w:val="22"/>
          <w:szCs w:val="22"/>
        </w:rPr>
        <w:t>Niniejsza umowa</w:t>
      </w:r>
      <w:r w:rsidR="007340E8">
        <w:rPr>
          <w:rFonts w:ascii="Book Antiqua" w:hAnsi="Book Antiqua" w:cs="Arial"/>
          <w:sz w:val="22"/>
          <w:szCs w:val="22"/>
        </w:rPr>
        <w:t xml:space="preserve"> została sporządzona w 2</w:t>
      </w:r>
      <w:r w:rsidRPr="00205E31">
        <w:rPr>
          <w:rFonts w:ascii="Book Antiqua" w:hAnsi="Book Antiqua" w:cs="Arial"/>
          <w:sz w:val="22"/>
          <w:szCs w:val="22"/>
        </w:rPr>
        <w:t xml:space="preserve"> jednobrzmiących </w:t>
      </w:r>
      <w:r w:rsidR="007340E8">
        <w:rPr>
          <w:rFonts w:ascii="Book Antiqua" w:hAnsi="Book Antiqua" w:cs="Arial"/>
          <w:sz w:val="22"/>
          <w:szCs w:val="22"/>
        </w:rPr>
        <w:t>egzemplarzach, po 1</w:t>
      </w:r>
      <w:r w:rsidRPr="00205E31">
        <w:rPr>
          <w:rFonts w:ascii="Book Antiqua" w:hAnsi="Book Antiqua" w:cs="Arial"/>
          <w:sz w:val="22"/>
          <w:szCs w:val="22"/>
        </w:rPr>
        <w:t xml:space="preserve"> dla Zam</w:t>
      </w:r>
      <w:r w:rsidR="007340E8">
        <w:rPr>
          <w:rFonts w:ascii="Book Antiqua" w:hAnsi="Book Antiqua" w:cs="Arial"/>
          <w:sz w:val="22"/>
          <w:szCs w:val="22"/>
        </w:rPr>
        <w:t>awiającego i Wykonawcy</w:t>
      </w:r>
      <w:r w:rsidRPr="00205E31">
        <w:rPr>
          <w:rFonts w:ascii="Book Antiqua" w:hAnsi="Book Antiqua" w:cs="Arial"/>
          <w:sz w:val="22"/>
          <w:szCs w:val="22"/>
        </w:rPr>
        <w:t>.</w:t>
      </w:r>
      <w:bookmarkStart w:id="11" w:name="bookmark13"/>
    </w:p>
    <w:p w:rsidR="00721A2B" w:rsidRDefault="00721A2B" w:rsidP="00DB5EB1">
      <w:pPr>
        <w:pStyle w:val="Nagwek40"/>
        <w:shd w:val="clear" w:color="auto" w:fill="auto"/>
        <w:tabs>
          <w:tab w:val="left" w:pos="8654"/>
        </w:tabs>
        <w:spacing w:before="0" w:line="360" w:lineRule="auto"/>
        <w:ind w:left="1240"/>
        <w:jc w:val="both"/>
        <w:rPr>
          <w:rFonts w:ascii="Book Antiqua" w:hAnsi="Book Antiqua" w:cs="Arial"/>
          <w:lang w:val="pl-PL"/>
        </w:rPr>
      </w:pPr>
    </w:p>
    <w:p w:rsidR="003921A6" w:rsidRPr="00D566A1" w:rsidRDefault="007340E8" w:rsidP="00D566A1">
      <w:pPr>
        <w:pStyle w:val="Nagwek40"/>
        <w:shd w:val="clear" w:color="auto" w:fill="auto"/>
        <w:tabs>
          <w:tab w:val="left" w:pos="8654"/>
        </w:tabs>
        <w:spacing w:before="0" w:line="360" w:lineRule="auto"/>
        <w:jc w:val="both"/>
        <w:rPr>
          <w:rFonts w:ascii="Book Antiqua" w:hAnsi="Book Antiqua" w:cs="Arial"/>
          <w:lang w:val="pl-PL"/>
        </w:rPr>
      </w:pPr>
      <w:r>
        <w:rPr>
          <w:rFonts w:ascii="Book Antiqua" w:hAnsi="Book Antiqua" w:cs="Arial"/>
          <w:lang w:val="pl-PL"/>
        </w:rPr>
        <w:t xml:space="preserve">                      </w:t>
      </w:r>
      <w:r w:rsidR="007E0148" w:rsidRPr="00205E31">
        <w:rPr>
          <w:rFonts w:ascii="Book Antiqua" w:hAnsi="Book Antiqua" w:cs="Arial"/>
        </w:rPr>
        <w:t>ZAMAWIAJ</w:t>
      </w:r>
      <w:r w:rsidR="007E0148" w:rsidRPr="00205E31">
        <w:rPr>
          <w:rStyle w:val="Nagwek4Bezpogrubienia"/>
          <w:rFonts w:ascii="Book Antiqua" w:hAnsi="Book Antiqua" w:cs="Arial"/>
          <w:b w:val="0"/>
        </w:rPr>
        <w:t>Ą</w:t>
      </w:r>
      <w:r w:rsidR="007E0148" w:rsidRPr="00205E31">
        <w:rPr>
          <w:rFonts w:ascii="Book Antiqua" w:hAnsi="Book Antiqua" w:cs="Arial"/>
        </w:rPr>
        <w:t>CY:</w:t>
      </w:r>
      <w:r w:rsidR="007E0148" w:rsidRPr="00205E31">
        <w:rPr>
          <w:rFonts w:ascii="Book Antiqua" w:hAnsi="Book Antiqua" w:cs="Arial"/>
          <w:lang w:val="pl-PL"/>
        </w:rPr>
        <w:t xml:space="preserve">                                                                </w:t>
      </w:r>
      <w:r w:rsidR="00DB5EB1">
        <w:rPr>
          <w:rFonts w:ascii="Book Antiqua" w:hAnsi="Book Antiqua" w:cs="Arial"/>
        </w:rPr>
        <w:t>WYKONAWCA</w:t>
      </w:r>
      <w:r w:rsidR="007E0148" w:rsidRPr="00205E31">
        <w:rPr>
          <w:rFonts w:ascii="Book Antiqua" w:hAnsi="Book Antiqua" w:cs="Arial"/>
        </w:rPr>
        <w:t>:</w:t>
      </w:r>
      <w:r w:rsidR="007E0148" w:rsidRPr="00205E31">
        <w:rPr>
          <w:rFonts w:ascii="Book Antiqua" w:hAnsi="Book Antiqua" w:cs="Arial"/>
        </w:rPr>
        <w:tab/>
      </w:r>
      <w:bookmarkEnd w:id="11"/>
    </w:p>
    <w:p w:rsidR="00C001E3" w:rsidRDefault="00C001E3" w:rsidP="00EA5185">
      <w:pPr>
        <w:spacing w:line="360" w:lineRule="auto"/>
        <w:rPr>
          <w:rFonts w:ascii="Book Antiqua" w:hAnsi="Book Antiqua" w:cs="Calibri"/>
          <w:b/>
          <w:i/>
          <w:sz w:val="28"/>
          <w:szCs w:val="28"/>
        </w:rPr>
      </w:pPr>
    </w:p>
    <w:p w:rsidR="008E0490" w:rsidRDefault="008E0490" w:rsidP="003C528C">
      <w:pPr>
        <w:spacing w:line="360" w:lineRule="auto"/>
        <w:jc w:val="right"/>
        <w:rPr>
          <w:rFonts w:ascii="Book Antiqua" w:hAnsi="Book Antiqua" w:cs="Calibri"/>
          <w:b/>
          <w:i/>
          <w:sz w:val="28"/>
          <w:szCs w:val="28"/>
        </w:rPr>
      </w:pPr>
    </w:p>
    <w:p w:rsidR="00F81F56" w:rsidRDefault="00F81F56" w:rsidP="003C528C">
      <w:pPr>
        <w:spacing w:line="360" w:lineRule="auto"/>
        <w:jc w:val="right"/>
        <w:rPr>
          <w:rFonts w:ascii="Book Antiqua" w:hAnsi="Book Antiqua" w:cs="Calibri"/>
          <w:b/>
          <w:i/>
          <w:sz w:val="28"/>
          <w:szCs w:val="28"/>
        </w:rPr>
      </w:pPr>
    </w:p>
    <w:p w:rsidR="00F81F56" w:rsidRDefault="00F81F56" w:rsidP="003C528C">
      <w:pPr>
        <w:spacing w:line="360" w:lineRule="auto"/>
        <w:jc w:val="right"/>
        <w:rPr>
          <w:rFonts w:ascii="Book Antiqua" w:hAnsi="Book Antiqua" w:cs="Calibri"/>
          <w:b/>
          <w:i/>
          <w:sz w:val="28"/>
          <w:szCs w:val="28"/>
        </w:rPr>
      </w:pPr>
    </w:p>
    <w:p w:rsidR="00F81F56" w:rsidRDefault="00F81F56" w:rsidP="003C528C">
      <w:pPr>
        <w:spacing w:line="360" w:lineRule="auto"/>
        <w:jc w:val="right"/>
        <w:rPr>
          <w:rFonts w:ascii="Book Antiqua" w:hAnsi="Book Antiqua" w:cs="Calibri"/>
          <w:b/>
          <w:i/>
          <w:sz w:val="28"/>
          <w:szCs w:val="28"/>
        </w:rPr>
      </w:pPr>
    </w:p>
    <w:p w:rsidR="003C528C" w:rsidRDefault="00F948C9" w:rsidP="003C528C">
      <w:pPr>
        <w:spacing w:line="360" w:lineRule="auto"/>
        <w:jc w:val="right"/>
        <w:rPr>
          <w:rFonts w:ascii="Book Antiqua" w:hAnsi="Book Antiqua" w:cs="Calibri"/>
          <w:b/>
          <w:i/>
          <w:sz w:val="28"/>
          <w:szCs w:val="28"/>
        </w:rPr>
      </w:pPr>
      <w:r>
        <w:rPr>
          <w:rFonts w:ascii="Book Antiqua" w:hAnsi="Book Antiqua" w:cs="Calibri"/>
          <w:b/>
          <w:i/>
          <w:sz w:val="28"/>
          <w:szCs w:val="28"/>
        </w:rPr>
        <w:lastRenderedPageBreak/>
        <w:t xml:space="preserve">Załącznik nr </w:t>
      </w:r>
      <w:r w:rsidR="003C528C">
        <w:rPr>
          <w:rFonts w:ascii="Book Antiqua" w:hAnsi="Book Antiqua" w:cs="Calibri"/>
          <w:b/>
          <w:i/>
          <w:sz w:val="28"/>
          <w:szCs w:val="28"/>
        </w:rPr>
        <w:t>7</w:t>
      </w:r>
    </w:p>
    <w:p w:rsidR="00F948C9" w:rsidRPr="00F948C9" w:rsidRDefault="00F948C9" w:rsidP="00F948C9">
      <w:pPr>
        <w:spacing w:line="360" w:lineRule="auto"/>
        <w:rPr>
          <w:rFonts w:ascii="Book Antiqua" w:hAnsi="Book Antiqua" w:cs="Calibri"/>
          <w:b/>
          <w:bCs/>
        </w:rPr>
      </w:pPr>
      <w:r w:rsidRPr="00F948C9">
        <w:rPr>
          <w:rFonts w:ascii="Book Antiqua" w:hAnsi="Book Antiqua" w:cs="Calibri"/>
          <w:b/>
          <w:bCs/>
        </w:rPr>
        <w:t>Nr ref</w:t>
      </w:r>
      <w:r w:rsidR="00B53A0C">
        <w:rPr>
          <w:rFonts w:ascii="Book Antiqua" w:hAnsi="Book Antiqua" w:cs="Calibri"/>
          <w:b/>
          <w:bCs/>
        </w:rPr>
        <w:t>er</w:t>
      </w:r>
      <w:r w:rsidR="000B19DE">
        <w:rPr>
          <w:rFonts w:ascii="Book Antiqua" w:hAnsi="Book Antiqua" w:cs="Calibri"/>
          <w:b/>
          <w:bCs/>
        </w:rPr>
        <w:t>encyjny Zamówienia: REN2/ZP-KJ/A4</w:t>
      </w:r>
      <w:r w:rsidRPr="00F948C9">
        <w:rPr>
          <w:rFonts w:ascii="Book Antiqua" w:hAnsi="Book Antiqua" w:cs="Calibri"/>
          <w:b/>
          <w:bCs/>
        </w:rPr>
        <w:t>-1</w:t>
      </w:r>
    </w:p>
    <w:p w:rsidR="003C528C" w:rsidRPr="00F948C9" w:rsidRDefault="003C528C" w:rsidP="003C528C">
      <w:pPr>
        <w:pStyle w:val="Tekstpodstawowy"/>
        <w:jc w:val="left"/>
        <w:rPr>
          <w:rFonts w:ascii="Book Antiqua" w:hAnsi="Book Antiqua" w:cs="Calibri"/>
          <w:b/>
          <w:sz w:val="22"/>
          <w:szCs w:val="22"/>
          <w:u w:val="single"/>
        </w:rPr>
      </w:pPr>
      <w:r w:rsidRPr="00F948C9">
        <w:rPr>
          <w:rFonts w:ascii="Book Antiqua" w:hAnsi="Book Antiqua" w:cs="Calibri"/>
          <w:b/>
          <w:sz w:val="22"/>
          <w:szCs w:val="22"/>
          <w:u w:val="single"/>
        </w:rPr>
        <w:t>Zamawiający:</w:t>
      </w:r>
    </w:p>
    <w:p w:rsidR="003C528C" w:rsidRPr="00F948C9" w:rsidRDefault="003C528C" w:rsidP="003C528C">
      <w:pPr>
        <w:pStyle w:val="Tekstpodstawowy"/>
        <w:jc w:val="left"/>
        <w:rPr>
          <w:rFonts w:ascii="Book Antiqua" w:hAnsi="Book Antiqua" w:cs="Calibri"/>
          <w:b/>
          <w:sz w:val="22"/>
          <w:szCs w:val="22"/>
          <w:u w:val="single"/>
        </w:rPr>
      </w:pPr>
    </w:p>
    <w:p w:rsidR="003C528C" w:rsidRPr="00F948C9" w:rsidRDefault="003C528C" w:rsidP="003C528C">
      <w:pPr>
        <w:autoSpaceDE w:val="0"/>
        <w:spacing w:after="0" w:line="240" w:lineRule="auto"/>
        <w:jc w:val="both"/>
        <w:rPr>
          <w:rFonts w:ascii="Book Antiqua" w:hAnsi="Book Antiqua" w:cs="Calibri"/>
          <w:b/>
          <w:bCs/>
        </w:rPr>
      </w:pPr>
      <w:r w:rsidRPr="00F948C9">
        <w:rPr>
          <w:rFonts w:ascii="Book Antiqua" w:hAnsi="Book Antiqua" w:cs="Calibri"/>
          <w:b/>
          <w:bCs/>
        </w:rPr>
        <w:t>Biebrzański Park Narodowy</w:t>
      </w:r>
    </w:p>
    <w:p w:rsidR="003C528C" w:rsidRPr="00F948C9" w:rsidRDefault="00E23DC5" w:rsidP="003C528C">
      <w:pPr>
        <w:autoSpaceDE w:val="0"/>
        <w:spacing w:after="0" w:line="240" w:lineRule="auto"/>
        <w:jc w:val="both"/>
        <w:rPr>
          <w:rFonts w:ascii="Book Antiqua" w:hAnsi="Book Antiqua" w:cs="Calibri"/>
          <w:b/>
          <w:bCs/>
        </w:rPr>
      </w:pPr>
      <w:r>
        <w:rPr>
          <w:rFonts w:ascii="Book Antiqua" w:hAnsi="Book Antiqua" w:cs="Calibri"/>
          <w:b/>
          <w:bCs/>
        </w:rPr>
        <w:t>Osowiec-</w:t>
      </w:r>
      <w:r w:rsidR="003C528C" w:rsidRPr="00F948C9">
        <w:rPr>
          <w:rFonts w:ascii="Book Antiqua" w:hAnsi="Book Antiqua" w:cs="Calibri"/>
          <w:b/>
          <w:bCs/>
        </w:rPr>
        <w:t>Twierdza 8</w:t>
      </w:r>
    </w:p>
    <w:p w:rsidR="003C528C" w:rsidRPr="00F948C9" w:rsidRDefault="003C528C" w:rsidP="003C528C">
      <w:pPr>
        <w:autoSpaceDE w:val="0"/>
        <w:spacing w:after="0" w:line="240" w:lineRule="auto"/>
        <w:jc w:val="both"/>
        <w:rPr>
          <w:rFonts w:ascii="Book Antiqua" w:hAnsi="Book Antiqua" w:cs="Calibri"/>
          <w:b/>
          <w:lang w:val="de-DE"/>
        </w:rPr>
      </w:pPr>
      <w:r w:rsidRPr="00F948C9">
        <w:rPr>
          <w:rFonts w:ascii="Book Antiqua" w:hAnsi="Book Antiqua" w:cs="Calibri"/>
          <w:b/>
          <w:bCs/>
        </w:rPr>
        <w:t>19-110 Goniądz</w:t>
      </w:r>
    </w:p>
    <w:p w:rsidR="003C528C" w:rsidRPr="00F948C9" w:rsidRDefault="003C528C" w:rsidP="003C528C">
      <w:pPr>
        <w:jc w:val="both"/>
        <w:rPr>
          <w:rFonts w:ascii="Book Antiqua" w:hAnsi="Book Antiqua" w:cs="Calibri"/>
          <w:b/>
          <w:lang w:val="de-DE"/>
        </w:rPr>
      </w:pPr>
    </w:p>
    <w:p w:rsidR="003C528C" w:rsidRPr="00F948C9" w:rsidRDefault="003C528C" w:rsidP="003C528C">
      <w:pPr>
        <w:pStyle w:val="Tekstpodstawowy"/>
        <w:jc w:val="left"/>
        <w:rPr>
          <w:rFonts w:ascii="Book Antiqua" w:hAnsi="Book Antiqua" w:cs="Calibri"/>
          <w:b/>
          <w:sz w:val="22"/>
          <w:szCs w:val="22"/>
          <w:lang w:val="de-DE"/>
        </w:rPr>
      </w:pPr>
      <w:r w:rsidRPr="00F948C9">
        <w:rPr>
          <w:rFonts w:ascii="Book Antiqua" w:hAnsi="Book Antiqua" w:cs="Calibri"/>
          <w:b/>
          <w:sz w:val="22"/>
          <w:szCs w:val="22"/>
          <w:u w:val="single"/>
        </w:rPr>
        <w:t>Wykonawca:</w:t>
      </w:r>
    </w:p>
    <w:p w:rsidR="003C528C" w:rsidRPr="00A7665E" w:rsidRDefault="003C528C" w:rsidP="003C528C">
      <w:pPr>
        <w:rPr>
          <w:rFonts w:ascii="Book Antiqua" w:hAnsi="Book Antiqua" w:cs="Calibri"/>
          <w:b/>
          <w:lang w:val="de-DE"/>
        </w:rPr>
      </w:pPr>
    </w:p>
    <w:p w:rsidR="003C528C" w:rsidRPr="00A7665E" w:rsidRDefault="003C528C" w:rsidP="003C528C">
      <w:pPr>
        <w:rPr>
          <w:rFonts w:ascii="Book Antiqua" w:hAnsi="Book Antiqua" w:cs="Calibri"/>
        </w:rPr>
      </w:pPr>
      <w:r w:rsidRPr="00A7665E">
        <w:rPr>
          <w:rFonts w:ascii="Book Antiqua" w:hAnsi="Book Antiqua" w:cs="Calibri"/>
          <w:lang w:val="de-DE"/>
        </w:rPr>
        <w:t>……………………………………………………………………</w:t>
      </w:r>
    </w:p>
    <w:p w:rsidR="003C528C" w:rsidRPr="00A7665E" w:rsidRDefault="003C528C" w:rsidP="003C528C">
      <w:pPr>
        <w:spacing w:after="0" w:line="240" w:lineRule="auto"/>
        <w:jc w:val="center"/>
        <w:rPr>
          <w:rFonts w:ascii="Book Antiqua" w:hAnsi="Book Antiqua" w:cs="Calibri"/>
          <w:sz w:val="20"/>
          <w:szCs w:val="20"/>
        </w:rPr>
      </w:pPr>
    </w:p>
    <w:p w:rsidR="003C528C" w:rsidRPr="00DB74E4" w:rsidRDefault="003C528C" w:rsidP="003C528C">
      <w:pPr>
        <w:jc w:val="center"/>
        <w:rPr>
          <w:rFonts w:ascii="Book Antiqua" w:hAnsi="Book Antiqua" w:cs="Calibri"/>
          <w:b/>
          <w:sz w:val="28"/>
          <w:szCs w:val="28"/>
        </w:rPr>
      </w:pPr>
      <w:r w:rsidRPr="00DB74E4">
        <w:rPr>
          <w:rFonts w:ascii="Book Antiqua" w:hAnsi="Book Antiqua" w:cs="Calibri"/>
          <w:b/>
          <w:sz w:val="28"/>
          <w:szCs w:val="28"/>
        </w:rPr>
        <w:t>WYKAZ CZĘŚCI ZAMÓWIENIA, KTÓRE</w:t>
      </w:r>
      <w:r w:rsidR="00242785">
        <w:rPr>
          <w:rFonts w:ascii="Book Antiqua" w:hAnsi="Book Antiqua" w:cs="Calibri"/>
          <w:b/>
          <w:sz w:val="28"/>
          <w:szCs w:val="28"/>
        </w:rPr>
        <w:t xml:space="preserve"> </w:t>
      </w:r>
      <w:r w:rsidRPr="00DB74E4">
        <w:rPr>
          <w:rFonts w:ascii="Book Antiqua" w:hAnsi="Book Antiqua" w:cs="Calibri"/>
          <w:b/>
          <w:sz w:val="28"/>
          <w:szCs w:val="28"/>
        </w:rPr>
        <w:t>ZOSTANĄ POWIERZONE PODWYKONAWCOM</w:t>
      </w:r>
    </w:p>
    <w:p w:rsidR="003C528C" w:rsidRPr="00F948C9" w:rsidRDefault="003C528C" w:rsidP="003C528C">
      <w:pPr>
        <w:jc w:val="center"/>
        <w:rPr>
          <w:rFonts w:ascii="Book Antiqua" w:hAnsi="Book Antiqua" w:cs="Calibri"/>
          <w:b/>
          <w:bCs/>
          <w:i/>
        </w:rPr>
      </w:pPr>
    </w:p>
    <w:p w:rsidR="003C528C" w:rsidRPr="00F948C9" w:rsidRDefault="003C528C" w:rsidP="003C528C">
      <w:pPr>
        <w:pStyle w:val="Tekstpodstawowy"/>
        <w:spacing w:before="240" w:after="240" w:line="360" w:lineRule="auto"/>
        <w:rPr>
          <w:rFonts w:ascii="Book Antiqua" w:hAnsi="Book Antiqua" w:cs="Calibri"/>
          <w:b/>
          <w:bCs/>
          <w:i/>
          <w:sz w:val="22"/>
          <w:szCs w:val="22"/>
          <w:lang w:val="pl-PL"/>
        </w:rPr>
      </w:pPr>
      <w:r w:rsidRPr="00F948C9">
        <w:rPr>
          <w:rFonts w:ascii="Book Antiqua" w:hAnsi="Book Antiqua" w:cs="Calibri"/>
          <w:b/>
          <w:bCs/>
          <w:i/>
          <w:sz w:val="22"/>
          <w:szCs w:val="22"/>
        </w:rPr>
        <w:t>Zamówienie:</w:t>
      </w:r>
      <w:r w:rsidR="00F948C9">
        <w:rPr>
          <w:rFonts w:ascii="Book Antiqua" w:hAnsi="Book Antiqua" w:cs="Calibri"/>
          <w:b/>
          <w:bCs/>
          <w:i/>
          <w:sz w:val="22"/>
          <w:szCs w:val="22"/>
          <w:lang w:val="pl-PL"/>
        </w:rPr>
        <w:t xml:space="preserve"> </w:t>
      </w:r>
      <w:r w:rsidR="00CB65F1" w:rsidRPr="005D395D">
        <w:rPr>
          <w:rFonts w:ascii="Book Antiqua" w:hAnsi="Book Antiqua" w:cs="Calibri"/>
          <w:bCs/>
          <w:sz w:val="22"/>
          <w:szCs w:val="22"/>
          <w:lang w:val="pl-PL"/>
        </w:rPr>
        <w:t>„</w:t>
      </w:r>
      <w:r w:rsidR="001B3C8F" w:rsidRPr="001B3C8F">
        <w:rPr>
          <w:rFonts w:ascii="Book Antiqua" w:hAnsi="Book Antiqua" w:cs="Arial"/>
          <w:sz w:val="22"/>
          <w:szCs w:val="22"/>
        </w:rPr>
        <w:t>Przygotowanie projektów budowlanych obiektów infrastruktury hydrotechnicznej na Kanale Kapickim i obiektów infrastruktury turystycznej w otoczeniu Kanału Kapickiego, wraz z uzyskaniem pozwoleń administracyjnych umożliwiających ich budowę oraz</w:t>
      </w:r>
      <w:r w:rsidR="001B3C8F">
        <w:rPr>
          <w:rFonts w:ascii="Book Antiqua" w:hAnsi="Book Antiqua" w:cs="Arial"/>
          <w:sz w:val="22"/>
          <w:szCs w:val="22"/>
        </w:rPr>
        <w:t xml:space="preserve"> pełnieniem nadzoru autorskiego</w:t>
      </w:r>
      <w:r w:rsidR="00CB65F1" w:rsidRPr="005D395D">
        <w:rPr>
          <w:rFonts w:ascii="Book Antiqua" w:hAnsi="Book Antiqua"/>
          <w:bCs/>
          <w:sz w:val="22"/>
          <w:szCs w:val="22"/>
          <w:lang w:val="pl-PL"/>
        </w:rPr>
        <w:t>”</w:t>
      </w:r>
      <w:r w:rsidR="001B3C8F">
        <w:rPr>
          <w:rFonts w:ascii="Book Antiqua" w:hAnsi="Book Antiqua"/>
          <w:bCs/>
          <w:sz w:val="22"/>
          <w:szCs w:val="22"/>
          <w:lang w:val="pl-PL"/>
        </w:rPr>
        <w:t>.</w:t>
      </w:r>
    </w:p>
    <w:p w:rsidR="003C528C" w:rsidRPr="007F09EF" w:rsidRDefault="003C528C" w:rsidP="003C528C">
      <w:pPr>
        <w:jc w:val="both"/>
        <w:rPr>
          <w:rFonts w:ascii="Book Antiqua" w:hAnsi="Book Antiqua" w:cs="Calibri"/>
          <w:b/>
        </w:rPr>
      </w:pPr>
      <w:r w:rsidRPr="004F5D2A">
        <w:rPr>
          <w:rFonts w:ascii="Book Antiqua" w:hAnsi="Book Antiqua" w:cs="Calibri"/>
          <w:b/>
          <w:bCs/>
        </w:rPr>
        <w:t>Nr referencyjny nadan</w:t>
      </w:r>
      <w:r w:rsidR="00F948C9">
        <w:rPr>
          <w:rFonts w:ascii="Book Antiqua" w:hAnsi="Book Antiqua" w:cs="Calibri"/>
          <w:b/>
          <w:bCs/>
        </w:rPr>
        <w:t xml:space="preserve">y sprawie przez Zamawiającego: </w:t>
      </w:r>
      <w:r w:rsidR="00F20629">
        <w:rPr>
          <w:rFonts w:ascii="Book Antiqua" w:hAnsi="Book Antiqua" w:cs="Calibri"/>
          <w:b/>
          <w:bCs/>
        </w:rPr>
        <w:t>REN2/ZP-KJ/A4</w:t>
      </w:r>
      <w:r w:rsidR="00F948C9" w:rsidRPr="00F948C9">
        <w:rPr>
          <w:rFonts w:ascii="Book Antiqua" w:hAnsi="Book Antiqua" w:cs="Calibri"/>
          <w:b/>
          <w:bCs/>
        </w:rPr>
        <w:t>-1</w:t>
      </w:r>
    </w:p>
    <w:p w:rsidR="003C528C" w:rsidRPr="00CB65F1" w:rsidRDefault="003C528C" w:rsidP="00CB65F1">
      <w:pPr>
        <w:jc w:val="both"/>
        <w:rPr>
          <w:rFonts w:ascii="Book Antiqua" w:hAnsi="Book Antiqua" w:cs="Calibri"/>
          <w:b/>
        </w:rPr>
      </w:pPr>
      <w:r>
        <w:rPr>
          <w:rFonts w:ascii="Book Antiqua" w:hAnsi="Book Antiqua" w:cs="Calibri"/>
          <w:noProof/>
          <w:lang w:eastAsia="pl-PL"/>
        </w:rPr>
        <mc:AlternateContent>
          <mc:Choice Requires="wps">
            <w:drawing>
              <wp:anchor distT="0" distB="0" distL="89535" distR="89535" simplePos="0" relativeHeight="251659264" behindDoc="0" locked="0" layoutInCell="1" allowOverlap="1" wp14:anchorId="6C03821D" wp14:editId="5DA37E6E">
                <wp:simplePos x="0" y="0"/>
                <wp:positionH relativeFrom="margin">
                  <wp:align>center</wp:align>
                </wp:positionH>
                <wp:positionV relativeFrom="paragraph">
                  <wp:posOffset>47625</wp:posOffset>
                </wp:positionV>
                <wp:extent cx="5901055" cy="1791970"/>
                <wp:effectExtent l="8255" t="5715" r="5715" b="2540"/>
                <wp:wrapSquare wrapText="larges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791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820"/>
                              <w:gridCol w:w="2653"/>
                            </w:tblGrid>
                            <w:tr w:rsidR="00907D9B" w:rsidRPr="000B60FE" w:rsidTr="00455F92">
                              <w:trPr>
                                <w:trHeight w:val="1124"/>
                              </w:trPr>
                              <w:tc>
                                <w:tcPr>
                                  <w:tcW w:w="1843" w:type="dxa"/>
                                  <w:shd w:val="clear" w:color="auto" w:fill="E5E5E5"/>
                                  <w:vAlign w:val="center"/>
                                </w:tcPr>
                                <w:p w:rsidR="00907D9B" w:rsidRPr="000B60FE" w:rsidRDefault="00907D9B" w:rsidP="007479ED">
                                  <w:pPr>
                                    <w:spacing w:after="0"/>
                                    <w:jc w:val="center"/>
                                    <w:rPr>
                                      <w:rFonts w:ascii="Book Antiqua" w:hAnsi="Book Antiqua" w:cs="Calibri"/>
                                      <w:b/>
                                    </w:rPr>
                                  </w:pPr>
                                  <w:r>
                                    <w:rPr>
                                      <w:rFonts w:ascii="Book Antiqua" w:hAnsi="Book Antiqua" w:cs="Calibri"/>
                                      <w:b/>
                                    </w:rPr>
                                    <w:t>Nazwa części zamówienia</w:t>
                                  </w:r>
                                </w:p>
                              </w:tc>
                              <w:tc>
                                <w:tcPr>
                                  <w:tcW w:w="4820" w:type="dxa"/>
                                  <w:shd w:val="clear" w:color="auto" w:fill="E5E5E5"/>
                                  <w:vAlign w:val="center"/>
                                </w:tcPr>
                                <w:p w:rsidR="00907D9B" w:rsidRPr="000B60FE" w:rsidRDefault="00907D9B" w:rsidP="007479ED">
                                  <w:pPr>
                                    <w:spacing w:after="0"/>
                                    <w:jc w:val="center"/>
                                    <w:rPr>
                                      <w:rFonts w:ascii="Book Antiqua" w:hAnsi="Book Antiqua" w:cs="Calibri"/>
                                      <w:b/>
                                    </w:rPr>
                                  </w:pPr>
                                  <w:r>
                                    <w:rPr>
                                      <w:rFonts w:ascii="Book Antiqua" w:hAnsi="Book Antiqua" w:cs="Calibri"/>
                                      <w:b/>
                                    </w:rPr>
                                    <w:t>Opis</w:t>
                                  </w:r>
                                  <w:r w:rsidRPr="000B60FE">
                                    <w:rPr>
                                      <w:rFonts w:ascii="Book Antiqua" w:hAnsi="Book Antiqua" w:cs="Calibri"/>
                                      <w:b/>
                                    </w:rPr>
                                    <w:t xml:space="preserve"> powierzonej</w:t>
                                  </w:r>
                                </w:p>
                                <w:p w:rsidR="00907D9B" w:rsidRPr="000B60FE" w:rsidRDefault="00907D9B" w:rsidP="007479ED">
                                  <w:pPr>
                                    <w:spacing w:after="0"/>
                                    <w:jc w:val="center"/>
                                    <w:rPr>
                                      <w:rFonts w:ascii="Book Antiqua" w:hAnsi="Book Antiqua" w:cs="Calibri"/>
                                      <w:b/>
                                    </w:rPr>
                                  </w:pPr>
                                  <w:r w:rsidRPr="000B60FE">
                                    <w:rPr>
                                      <w:rFonts w:ascii="Book Antiqua" w:hAnsi="Book Antiqua" w:cs="Calibri"/>
                                      <w:b/>
                                    </w:rPr>
                                    <w:t>części zamówienia</w:t>
                                  </w:r>
                                  <w:r>
                                    <w:rPr>
                                      <w:rFonts w:ascii="Book Antiqua" w:hAnsi="Book Antiqua" w:cs="Calibri"/>
                                      <w:b/>
                                    </w:rPr>
                                    <w:t xml:space="preserve"> (ewentualnie ilość)</w:t>
                                  </w:r>
                                </w:p>
                              </w:tc>
                              <w:tc>
                                <w:tcPr>
                                  <w:tcW w:w="2653" w:type="dxa"/>
                                  <w:shd w:val="clear" w:color="auto" w:fill="E5E5E5"/>
                                  <w:vAlign w:val="center"/>
                                </w:tcPr>
                                <w:p w:rsidR="00907D9B" w:rsidRPr="000B60FE" w:rsidRDefault="00907D9B" w:rsidP="007479ED">
                                  <w:pPr>
                                    <w:spacing w:after="0"/>
                                    <w:jc w:val="center"/>
                                    <w:rPr>
                                      <w:rFonts w:ascii="Book Antiqua" w:hAnsi="Book Antiqua" w:cs="Calibri"/>
                                      <w:b/>
                                    </w:rPr>
                                  </w:pPr>
                                  <w:r w:rsidRPr="000B60FE">
                                    <w:rPr>
                                      <w:rFonts w:ascii="Book Antiqua" w:hAnsi="Book Antiqua" w:cs="Calibri"/>
                                      <w:b/>
                                    </w:rPr>
                                    <w:t>Wartość części zamówienia</w:t>
                                  </w:r>
                                  <w:r>
                                    <w:rPr>
                                      <w:rFonts w:ascii="Book Antiqua" w:hAnsi="Book Antiqua" w:cs="Calibri"/>
                                      <w:b/>
                                    </w:rPr>
                                    <w:t xml:space="preserve"> </w:t>
                                  </w:r>
                                  <w:r w:rsidRPr="000B60FE">
                                    <w:rPr>
                                      <w:rFonts w:ascii="Book Antiqua" w:hAnsi="Book Antiqua" w:cs="Calibri"/>
                                      <w:b/>
                                    </w:rPr>
                                    <w:t>[ zł ]</w:t>
                                  </w:r>
                                </w:p>
                              </w:tc>
                            </w:tr>
                            <w:tr w:rsidR="00907D9B" w:rsidRPr="000B60FE" w:rsidTr="00455F92">
                              <w:trPr>
                                <w:trHeight w:val="439"/>
                              </w:trPr>
                              <w:tc>
                                <w:tcPr>
                                  <w:tcW w:w="1843" w:type="dxa"/>
                                  <w:shd w:val="clear" w:color="auto" w:fill="auto"/>
                                </w:tcPr>
                                <w:p w:rsidR="00907D9B" w:rsidRPr="000B60FE" w:rsidRDefault="00907D9B">
                                  <w:pPr>
                                    <w:snapToGrid w:val="0"/>
                                    <w:jc w:val="center"/>
                                    <w:rPr>
                                      <w:rFonts w:ascii="Book Antiqua" w:hAnsi="Book Antiqua" w:cs="Calibri"/>
                                      <w:b/>
                                    </w:rPr>
                                  </w:pPr>
                                </w:p>
                              </w:tc>
                              <w:tc>
                                <w:tcPr>
                                  <w:tcW w:w="4820" w:type="dxa"/>
                                  <w:shd w:val="clear" w:color="auto" w:fill="auto"/>
                                </w:tcPr>
                                <w:p w:rsidR="00907D9B" w:rsidRPr="000B60FE" w:rsidRDefault="00907D9B">
                                  <w:pPr>
                                    <w:snapToGrid w:val="0"/>
                                    <w:jc w:val="center"/>
                                    <w:rPr>
                                      <w:rFonts w:ascii="Book Antiqua" w:hAnsi="Book Antiqua" w:cs="Calibri"/>
                                      <w:b/>
                                    </w:rPr>
                                  </w:pPr>
                                </w:p>
                              </w:tc>
                              <w:tc>
                                <w:tcPr>
                                  <w:tcW w:w="2653" w:type="dxa"/>
                                  <w:shd w:val="clear" w:color="auto" w:fill="auto"/>
                                </w:tcPr>
                                <w:p w:rsidR="00907D9B" w:rsidRPr="000B60FE" w:rsidRDefault="00907D9B">
                                  <w:pPr>
                                    <w:snapToGrid w:val="0"/>
                                    <w:jc w:val="center"/>
                                    <w:rPr>
                                      <w:rFonts w:ascii="Book Antiqua" w:hAnsi="Book Antiqua" w:cs="Calibri"/>
                                      <w:b/>
                                    </w:rPr>
                                  </w:pPr>
                                </w:p>
                              </w:tc>
                            </w:tr>
                            <w:tr w:rsidR="00907D9B" w:rsidRPr="000B60FE" w:rsidTr="00455F92">
                              <w:trPr>
                                <w:trHeight w:val="389"/>
                              </w:trPr>
                              <w:tc>
                                <w:tcPr>
                                  <w:tcW w:w="1843" w:type="dxa"/>
                                  <w:shd w:val="clear" w:color="auto" w:fill="auto"/>
                                </w:tcPr>
                                <w:p w:rsidR="00907D9B" w:rsidRPr="000B60FE" w:rsidRDefault="00907D9B">
                                  <w:pPr>
                                    <w:snapToGrid w:val="0"/>
                                    <w:jc w:val="center"/>
                                    <w:rPr>
                                      <w:rFonts w:ascii="Book Antiqua" w:hAnsi="Book Antiqua" w:cs="Calibri"/>
                                      <w:b/>
                                    </w:rPr>
                                  </w:pPr>
                                </w:p>
                              </w:tc>
                              <w:tc>
                                <w:tcPr>
                                  <w:tcW w:w="4820" w:type="dxa"/>
                                  <w:shd w:val="clear" w:color="auto" w:fill="auto"/>
                                </w:tcPr>
                                <w:p w:rsidR="00907D9B" w:rsidRPr="000B60FE" w:rsidRDefault="00907D9B">
                                  <w:pPr>
                                    <w:snapToGrid w:val="0"/>
                                    <w:jc w:val="center"/>
                                    <w:rPr>
                                      <w:rFonts w:ascii="Book Antiqua" w:hAnsi="Book Antiqua" w:cs="Calibri"/>
                                      <w:b/>
                                    </w:rPr>
                                  </w:pPr>
                                </w:p>
                              </w:tc>
                              <w:tc>
                                <w:tcPr>
                                  <w:tcW w:w="2653" w:type="dxa"/>
                                  <w:shd w:val="clear" w:color="auto" w:fill="auto"/>
                                </w:tcPr>
                                <w:p w:rsidR="00907D9B" w:rsidRPr="000B60FE" w:rsidRDefault="00907D9B">
                                  <w:pPr>
                                    <w:snapToGrid w:val="0"/>
                                    <w:jc w:val="center"/>
                                    <w:rPr>
                                      <w:rFonts w:ascii="Book Antiqua" w:hAnsi="Book Antiqua" w:cs="Calibri"/>
                                      <w:b/>
                                    </w:rPr>
                                  </w:pPr>
                                </w:p>
                              </w:tc>
                            </w:tr>
                          </w:tbl>
                          <w:p w:rsidR="00907D9B" w:rsidRDefault="00907D9B" w:rsidP="003C528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3821D" id="_x0000_t202" coordsize="21600,21600" o:spt="202" path="m,l,21600r21600,l21600,xe">
                <v:stroke joinstyle="miter"/>
                <v:path gradientshapeok="t" o:connecttype="rect"/>
              </v:shapetype>
              <v:shape id="Pole tekstowe 3" o:spid="_x0000_s1026" type="#_x0000_t202" style="position:absolute;left:0;text-align:left;margin-left:0;margin-top:3.75pt;width:464.65pt;height:141.1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820"/>
                        <w:gridCol w:w="2653"/>
                      </w:tblGrid>
                      <w:tr w:rsidR="00907D9B" w:rsidRPr="000B60FE" w:rsidTr="00455F92">
                        <w:trPr>
                          <w:trHeight w:val="1124"/>
                        </w:trPr>
                        <w:tc>
                          <w:tcPr>
                            <w:tcW w:w="1843" w:type="dxa"/>
                            <w:shd w:val="clear" w:color="auto" w:fill="E5E5E5"/>
                            <w:vAlign w:val="center"/>
                          </w:tcPr>
                          <w:p w:rsidR="00907D9B" w:rsidRPr="000B60FE" w:rsidRDefault="00907D9B" w:rsidP="007479ED">
                            <w:pPr>
                              <w:spacing w:after="0"/>
                              <w:jc w:val="center"/>
                              <w:rPr>
                                <w:rFonts w:ascii="Book Antiqua" w:hAnsi="Book Antiqua" w:cs="Calibri"/>
                                <w:b/>
                              </w:rPr>
                            </w:pPr>
                            <w:r>
                              <w:rPr>
                                <w:rFonts w:ascii="Book Antiqua" w:hAnsi="Book Antiqua" w:cs="Calibri"/>
                                <w:b/>
                              </w:rPr>
                              <w:t>Nazwa części zamówienia</w:t>
                            </w:r>
                          </w:p>
                        </w:tc>
                        <w:tc>
                          <w:tcPr>
                            <w:tcW w:w="4820" w:type="dxa"/>
                            <w:shd w:val="clear" w:color="auto" w:fill="E5E5E5"/>
                            <w:vAlign w:val="center"/>
                          </w:tcPr>
                          <w:p w:rsidR="00907D9B" w:rsidRPr="000B60FE" w:rsidRDefault="00907D9B" w:rsidP="007479ED">
                            <w:pPr>
                              <w:spacing w:after="0"/>
                              <w:jc w:val="center"/>
                              <w:rPr>
                                <w:rFonts w:ascii="Book Antiqua" w:hAnsi="Book Antiqua" w:cs="Calibri"/>
                                <w:b/>
                              </w:rPr>
                            </w:pPr>
                            <w:r>
                              <w:rPr>
                                <w:rFonts w:ascii="Book Antiqua" w:hAnsi="Book Antiqua" w:cs="Calibri"/>
                                <w:b/>
                              </w:rPr>
                              <w:t>Opis</w:t>
                            </w:r>
                            <w:r w:rsidRPr="000B60FE">
                              <w:rPr>
                                <w:rFonts w:ascii="Book Antiqua" w:hAnsi="Book Antiqua" w:cs="Calibri"/>
                                <w:b/>
                              </w:rPr>
                              <w:t xml:space="preserve"> powierzonej</w:t>
                            </w:r>
                          </w:p>
                          <w:p w:rsidR="00907D9B" w:rsidRPr="000B60FE" w:rsidRDefault="00907D9B" w:rsidP="007479ED">
                            <w:pPr>
                              <w:spacing w:after="0"/>
                              <w:jc w:val="center"/>
                              <w:rPr>
                                <w:rFonts w:ascii="Book Antiqua" w:hAnsi="Book Antiqua" w:cs="Calibri"/>
                                <w:b/>
                              </w:rPr>
                            </w:pPr>
                            <w:r w:rsidRPr="000B60FE">
                              <w:rPr>
                                <w:rFonts w:ascii="Book Antiqua" w:hAnsi="Book Antiqua" w:cs="Calibri"/>
                                <w:b/>
                              </w:rPr>
                              <w:t>części zamówienia</w:t>
                            </w:r>
                            <w:r>
                              <w:rPr>
                                <w:rFonts w:ascii="Book Antiqua" w:hAnsi="Book Antiqua" w:cs="Calibri"/>
                                <w:b/>
                              </w:rPr>
                              <w:t xml:space="preserve"> (ewentualnie ilość)</w:t>
                            </w:r>
                          </w:p>
                        </w:tc>
                        <w:tc>
                          <w:tcPr>
                            <w:tcW w:w="2653" w:type="dxa"/>
                            <w:shd w:val="clear" w:color="auto" w:fill="E5E5E5"/>
                            <w:vAlign w:val="center"/>
                          </w:tcPr>
                          <w:p w:rsidR="00907D9B" w:rsidRPr="000B60FE" w:rsidRDefault="00907D9B" w:rsidP="007479ED">
                            <w:pPr>
                              <w:spacing w:after="0"/>
                              <w:jc w:val="center"/>
                              <w:rPr>
                                <w:rFonts w:ascii="Book Antiqua" w:hAnsi="Book Antiqua" w:cs="Calibri"/>
                                <w:b/>
                              </w:rPr>
                            </w:pPr>
                            <w:r w:rsidRPr="000B60FE">
                              <w:rPr>
                                <w:rFonts w:ascii="Book Antiqua" w:hAnsi="Book Antiqua" w:cs="Calibri"/>
                                <w:b/>
                              </w:rPr>
                              <w:t>Wartość części zamówienia</w:t>
                            </w:r>
                            <w:r>
                              <w:rPr>
                                <w:rFonts w:ascii="Book Antiqua" w:hAnsi="Book Antiqua" w:cs="Calibri"/>
                                <w:b/>
                              </w:rPr>
                              <w:t xml:space="preserve"> </w:t>
                            </w:r>
                            <w:r w:rsidRPr="000B60FE">
                              <w:rPr>
                                <w:rFonts w:ascii="Book Antiqua" w:hAnsi="Book Antiqua" w:cs="Calibri"/>
                                <w:b/>
                              </w:rPr>
                              <w:t>[ zł ]</w:t>
                            </w:r>
                          </w:p>
                        </w:tc>
                      </w:tr>
                      <w:tr w:rsidR="00907D9B" w:rsidRPr="000B60FE" w:rsidTr="00455F92">
                        <w:trPr>
                          <w:trHeight w:val="439"/>
                        </w:trPr>
                        <w:tc>
                          <w:tcPr>
                            <w:tcW w:w="1843" w:type="dxa"/>
                            <w:shd w:val="clear" w:color="auto" w:fill="auto"/>
                          </w:tcPr>
                          <w:p w:rsidR="00907D9B" w:rsidRPr="000B60FE" w:rsidRDefault="00907D9B">
                            <w:pPr>
                              <w:snapToGrid w:val="0"/>
                              <w:jc w:val="center"/>
                              <w:rPr>
                                <w:rFonts w:ascii="Book Antiqua" w:hAnsi="Book Antiqua" w:cs="Calibri"/>
                                <w:b/>
                              </w:rPr>
                            </w:pPr>
                          </w:p>
                        </w:tc>
                        <w:tc>
                          <w:tcPr>
                            <w:tcW w:w="4820" w:type="dxa"/>
                            <w:shd w:val="clear" w:color="auto" w:fill="auto"/>
                          </w:tcPr>
                          <w:p w:rsidR="00907D9B" w:rsidRPr="000B60FE" w:rsidRDefault="00907D9B">
                            <w:pPr>
                              <w:snapToGrid w:val="0"/>
                              <w:jc w:val="center"/>
                              <w:rPr>
                                <w:rFonts w:ascii="Book Antiqua" w:hAnsi="Book Antiqua" w:cs="Calibri"/>
                                <w:b/>
                              </w:rPr>
                            </w:pPr>
                          </w:p>
                        </w:tc>
                        <w:tc>
                          <w:tcPr>
                            <w:tcW w:w="2653" w:type="dxa"/>
                            <w:shd w:val="clear" w:color="auto" w:fill="auto"/>
                          </w:tcPr>
                          <w:p w:rsidR="00907D9B" w:rsidRPr="000B60FE" w:rsidRDefault="00907D9B">
                            <w:pPr>
                              <w:snapToGrid w:val="0"/>
                              <w:jc w:val="center"/>
                              <w:rPr>
                                <w:rFonts w:ascii="Book Antiqua" w:hAnsi="Book Antiqua" w:cs="Calibri"/>
                                <w:b/>
                              </w:rPr>
                            </w:pPr>
                          </w:p>
                        </w:tc>
                      </w:tr>
                      <w:tr w:rsidR="00907D9B" w:rsidRPr="000B60FE" w:rsidTr="00455F92">
                        <w:trPr>
                          <w:trHeight w:val="389"/>
                        </w:trPr>
                        <w:tc>
                          <w:tcPr>
                            <w:tcW w:w="1843" w:type="dxa"/>
                            <w:shd w:val="clear" w:color="auto" w:fill="auto"/>
                          </w:tcPr>
                          <w:p w:rsidR="00907D9B" w:rsidRPr="000B60FE" w:rsidRDefault="00907D9B">
                            <w:pPr>
                              <w:snapToGrid w:val="0"/>
                              <w:jc w:val="center"/>
                              <w:rPr>
                                <w:rFonts w:ascii="Book Antiqua" w:hAnsi="Book Antiqua" w:cs="Calibri"/>
                                <w:b/>
                              </w:rPr>
                            </w:pPr>
                          </w:p>
                        </w:tc>
                        <w:tc>
                          <w:tcPr>
                            <w:tcW w:w="4820" w:type="dxa"/>
                            <w:shd w:val="clear" w:color="auto" w:fill="auto"/>
                          </w:tcPr>
                          <w:p w:rsidR="00907D9B" w:rsidRPr="000B60FE" w:rsidRDefault="00907D9B">
                            <w:pPr>
                              <w:snapToGrid w:val="0"/>
                              <w:jc w:val="center"/>
                              <w:rPr>
                                <w:rFonts w:ascii="Book Antiqua" w:hAnsi="Book Antiqua" w:cs="Calibri"/>
                                <w:b/>
                              </w:rPr>
                            </w:pPr>
                          </w:p>
                        </w:tc>
                        <w:tc>
                          <w:tcPr>
                            <w:tcW w:w="2653" w:type="dxa"/>
                            <w:shd w:val="clear" w:color="auto" w:fill="auto"/>
                          </w:tcPr>
                          <w:p w:rsidR="00907D9B" w:rsidRPr="000B60FE" w:rsidRDefault="00907D9B">
                            <w:pPr>
                              <w:snapToGrid w:val="0"/>
                              <w:jc w:val="center"/>
                              <w:rPr>
                                <w:rFonts w:ascii="Book Antiqua" w:hAnsi="Book Antiqua" w:cs="Calibri"/>
                                <w:b/>
                              </w:rPr>
                            </w:pPr>
                          </w:p>
                        </w:tc>
                      </w:tr>
                    </w:tbl>
                    <w:p w:rsidR="00907D9B" w:rsidRDefault="00907D9B" w:rsidP="003C528C">
                      <w:r>
                        <w:t xml:space="preserve"> </w:t>
                      </w:r>
                    </w:p>
                  </w:txbxContent>
                </v:textbox>
                <w10:wrap type="square" side="largest" anchorx="margin"/>
              </v:shape>
            </w:pict>
          </mc:Fallback>
        </mc:AlternateContent>
      </w:r>
    </w:p>
    <w:p w:rsidR="003C528C" w:rsidRPr="00A7665E" w:rsidRDefault="003C528C" w:rsidP="003C528C">
      <w:pPr>
        <w:tabs>
          <w:tab w:val="right" w:pos="284"/>
          <w:tab w:val="left" w:pos="408"/>
        </w:tabs>
        <w:jc w:val="both"/>
        <w:rPr>
          <w:rFonts w:ascii="Book Antiqua" w:hAnsi="Book Antiqua" w:cs="Calibri"/>
        </w:rPr>
      </w:pPr>
    </w:p>
    <w:p w:rsidR="003C528C" w:rsidRPr="00A7665E" w:rsidRDefault="00242785" w:rsidP="003C528C">
      <w:pPr>
        <w:spacing w:after="0" w:line="240" w:lineRule="auto"/>
        <w:jc w:val="both"/>
        <w:rPr>
          <w:rFonts w:ascii="Book Antiqua" w:hAnsi="Book Antiqua" w:cs="Calibri"/>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ab/>
      </w: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rPr>
        <w:tab/>
        <w:t>…………………..........................................</w:t>
      </w:r>
    </w:p>
    <w:p w:rsidR="003921A6" w:rsidRPr="001B3C8F" w:rsidRDefault="00242785" w:rsidP="001B3C8F">
      <w:pPr>
        <w:spacing w:after="0" w:line="240" w:lineRule="auto"/>
        <w:rPr>
          <w:rFonts w:ascii="Book Antiqua" w:hAnsi="Book Antiqua" w:cs="Calibri"/>
          <w:sz w:val="20"/>
          <w:szCs w:val="20"/>
        </w:rPr>
      </w:pPr>
      <w:r>
        <w:rPr>
          <w:rFonts w:ascii="Book Antiqua" w:hAnsi="Book Antiqua" w:cs="Calibri"/>
        </w:rPr>
        <w:t xml:space="preserve">     </w:t>
      </w:r>
      <w:r w:rsidR="003C528C" w:rsidRPr="00A7665E">
        <w:rPr>
          <w:rFonts w:ascii="Book Antiqua" w:hAnsi="Book Antiqua" w:cs="Calibri"/>
        </w:rPr>
        <w:t xml:space="preserve"> </w:t>
      </w:r>
      <w:r w:rsidR="003C528C" w:rsidRPr="00A7665E">
        <w:rPr>
          <w:rFonts w:ascii="Book Antiqua" w:hAnsi="Book Antiqua" w:cs="Calibri"/>
          <w:sz w:val="20"/>
          <w:szCs w:val="20"/>
        </w:rPr>
        <w:t>(Miejscowość i data)</w:t>
      </w:r>
      <w:r w:rsidR="003C528C" w:rsidRPr="00A7665E">
        <w:rPr>
          <w:rFonts w:ascii="Book Antiqua" w:hAnsi="Book Antiqua" w:cs="Calibri"/>
          <w:sz w:val="20"/>
          <w:szCs w:val="20"/>
        </w:rPr>
        <w:tab/>
      </w:r>
      <w:r w:rsidR="003C528C" w:rsidRPr="00A7665E">
        <w:rPr>
          <w:rFonts w:ascii="Book Antiqua" w:hAnsi="Book Antiqua" w:cs="Calibri"/>
          <w:sz w:val="20"/>
          <w:szCs w:val="20"/>
        </w:rPr>
        <w:tab/>
      </w:r>
      <w:r w:rsidR="003C528C" w:rsidRPr="00A7665E">
        <w:rPr>
          <w:rFonts w:ascii="Book Antiqua" w:hAnsi="Book Antiqua" w:cs="Calibri"/>
          <w:sz w:val="20"/>
          <w:szCs w:val="20"/>
        </w:rPr>
        <w:tab/>
      </w:r>
      <w:r>
        <w:rPr>
          <w:rFonts w:ascii="Book Antiqua" w:hAnsi="Book Antiqua" w:cs="Calibri"/>
          <w:sz w:val="20"/>
          <w:szCs w:val="20"/>
        </w:rPr>
        <w:t xml:space="preserve">      </w:t>
      </w:r>
      <w:r w:rsidR="003C528C" w:rsidRPr="00A7665E">
        <w:rPr>
          <w:rFonts w:ascii="Book Antiqua" w:hAnsi="Book Antiqua" w:cs="Calibri"/>
          <w:sz w:val="20"/>
          <w:szCs w:val="20"/>
        </w:rPr>
        <w:t xml:space="preserve"> </w:t>
      </w:r>
      <w:r w:rsidR="003C528C" w:rsidRPr="00A7665E">
        <w:rPr>
          <w:rFonts w:ascii="Book Antiqua" w:hAnsi="Book Antiqua" w:cs="Calibri"/>
          <w:sz w:val="20"/>
          <w:szCs w:val="20"/>
        </w:rPr>
        <w:tab/>
        <w:t>(Podpis i pieczęć osoby/osób uprawnionych)</w:t>
      </w:r>
    </w:p>
    <w:p w:rsidR="00B010E4" w:rsidRDefault="00B010E4" w:rsidP="00B010E4">
      <w:pPr>
        <w:spacing w:line="360" w:lineRule="auto"/>
        <w:jc w:val="right"/>
        <w:rPr>
          <w:rFonts w:ascii="Book Antiqua" w:hAnsi="Book Antiqua" w:cs="Calibri"/>
          <w:b/>
          <w:i/>
          <w:sz w:val="28"/>
          <w:szCs w:val="28"/>
        </w:rPr>
      </w:pPr>
      <w:r>
        <w:rPr>
          <w:rFonts w:ascii="Book Antiqua" w:hAnsi="Book Antiqua" w:cs="Calibri"/>
          <w:b/>
          <w:i/>
          <w:sz w:val="28"/>
          <w:szCs w:val="28"/>
        </w:rPr>
        <w:lastRenderedPageBreak/>
        <w:t>Załącznik nr 8</w:t>
      </w:r>
    </w:p>
    <w:p w:rsidR="00B010E4" w:rsidRPr="00F948C9" w:rsidRDefault="00B010E4" w:rsidP="00B010E4">
      <w:pPr>
        <w:spacing w:line="360" w:lineRule="auto"/>
        <w:rPr>
          <w:rFonts w:ascii="Book Antiqua" w:hAnsi="Book Antiqua" w:cs="Calibri"/>
          <w:b/>
          <w:bCs/>
        </w:rPr>
      </w:pPr>
      <w:r w:rsidRPr="00F948C9">
        <w:rPr>
          <w:rFonts w:ascii="Book Antiqua" w:hAnsi="Book Antiqua" w:cs="Calibri"/>
          <w:b/>
          <w:bCs/>
        </w:rPr>
        <w:t>Nr ref</w:t>
      </w:r>
      <w:r>
        <w:rPr>
          <w:rFonts w:ascii="Book Antiqua" w:hAnsi="Book Antiqua" w:cs="Calibri"/>
          <w:b/>
          <w:bCs/>
        </w:rPr>
        <w:t>er</w:t>
      </w:r>
      <w:r w:rsidR="000B19DE">
        <w:rPr>
          <w:rFonts w:ascii="Book Antiqua" w:hAnsi="Book Antiqua" w:cs="Calibri"/>
          <w:b/>
          <w:bCs/>
        </w:rPr>
        <w:t>encyjny Zamówienia: REN2/ZP-KJ/A4</w:t>
      </w:r>
      <w:r w:rsidRPr="00F948C9">
        <w:rPr>
          <w:rFonts w:ascii="Book Antiqua" w:hAnsi="Book Antiqua" w:cs="Calibri"/>
          <w:b/>
          <w:bCs/>
        </w:rPr>
        <w:t>-1</w:t>
      </w:r>
    </w:p>
    <w:p w:rsidR="00B010E4" w:rsidRPr="00F948C9" w:rsidRDefault="00B010E4" w:rsidP="00B010E4">
      <w:pPr>
        <w:pStyle w:val="Tekstpodstawowy"/>
        <w:jc w:val="left"/>
        <w:rPr>
          <w:rFonts w:ascii="Book Antiqua" w:hAnsi="Book Antiqua" w:cs="Calibri"/>
          <w:b/>
          <w:sz w:val="22"/>
          <w:szCs w:val="22"/>
          <w:u w:val="single"/>
        </w:rPr>
      </w:pPr>
      <w:r w:rsidRPr="00F948C9">
        <w:rPr>
          <w:rFonts w:ascii="Book Antiqua" w:hAnsi="Book Antiqua" w:cs="Calibri"/>
          <w:b/>
          <w:sz w:val="22"/>
          <w:szCs w:val="22"/>
          <w:u w:val="single"/>
        </w:rPr>
        <w:t>Zamawiający:</w:t>
      </w:r>
    </w:p>
    <w:p w:rsidR="00B010E4" w:rsidRPr="00F948C9" w:rsidRDefault="00B010E4" w:rsidP="00B010E4">
      <w:pPr>
        <w:pStyle w:val="Tekstpodstawowy"/>
        <w:jc w:val="left"/>
        <w:rPr>
          <w:rFonts w:ascii="Book Antiqua" w:hAnsi="Book Antiqua" w:cs="Calibri"/>
          <w:b/>
          <w:sz w:val="22"/>
          <w:szCs w:val="22"/>
          <w:u w:val="single"/>
        </w:rPr>
      </w:pPr>
    </w:p>
    <w:p w:rsidR="00B010E4" w:rsidRPr="00F948C9" w:rsidRDefault="00B010E4" w:rsidP="00B010E4">
      <w:pPr>
        <w:autoSpaceDE w:val="0"/>
        <w:spacing w:after="0" w:line="240" w:lineRule="auto"/>
        <w:jc w:val="both"/>
        <w:rPr>
          <w:rFonts w:ascii="Book Antiqua" w:hAnsi="Book Antiqua" w:cs="Calibri"/>
          <w:b/>
          <w:bCs/>
        </w:rPr>
      </w:pPr>
      <w:r w:rsidRPr="00F948C9">
        <w:rPr>
          <w:rFonts w:ascii="Book Antiqua" w:hAnsi="Book Antiqua" w:cs="Calibri"/>
          <w:b/>
          <w:bCs/>
        </w:rPr>
        <w:t>Biebrzański Park Narodowy</w:t>
      </w:r>
    </w:p>
    <w:p w:rsidR="00B010E4" w:rsidRPr="00F948C9" w:rsidRDefault="00E23DC5" w:rsidP="00B010E4">
      <w:pPr>
        <w:autoSpaceDE w:val="0"/>
        <w:spacing w:after="0" w:line="240" w:lineRule="auto"/>
        <w:jc w:val="both"/>
        <w:rPr>
          <w:rFonts w:ascii="Book Antiqua" w:hAnsi="Book Antiqua" w:cs="Calibri"/>
          <w:b/>
          <w:bCs/>
        </w:rPr>
      </w:pPr>
      <w:r>
        <w:rPr>
          <w:rFonts w:ascii="Book Antiqua" w:hAnsi="Book Antiqua" w:cs="Calibri"/>
          <w:b/>
          <w:bCs/>
        </w:rPr>
        <w:t>Osowiec-</w:t>
      </w:r>
      <w:r w:rsidR="00B010E4" w:rsidRPr="00F948C9">
        <w:rPr>
          <w:rFonts w:ascii="Book Antiqua" w:hAnsi="Book Antiqua" w:cs="Calibri"/>
          <w:b/>
          <w:bCs/>
        </w:rPr>
        <w:t>Twierdza 8</w:t>
      </w:r>
    </w:p>
    <w:p w:rsidR="00B010E4" w:rsidRPr="00F948C9" w:rsidRDefault="00B010E4" w:rsidP="00B010E4">
      <w:pPr>
        <w:autoSpaceDE w:val="0"/>
        <w:spacing w:after="0" w:line="240" w:lineRule="auto"/>
        <w:jc w:val="both"/>
        <w:rPr>
          <w:rFonts w:ascii="Book Antiqua" w:hAnsi="Book Antiqua" w:cs="Calibri"/>
          <w:b/>
          <w:lang w:val="de-DE"/>
        </w:rPr>
      </w:pPr>
      <w:r w:rsidRPr="00F948C9">
        <w:rPr>
          <w:rFonts w:ascii="Book Antiqua" w:hAnsi="Book Antiqua" w:cs="Calibri"/>
          <w:b/>
          <w:bCs/>
        </w:rPr>
        <w:t>19-110 Goniądz</w:t>
      </w:r>
    </w:p>
    <w:p w:rsidR="00B010E4" w:rsidRPr="00F948C9" w:rsidRDefault="00B010E4" w:rsidP="00B010E4">
      <w:pPr>
        <w:jc w:val="both"/>
        <w:rPr>
          <w:rFonts w:ascii="Book Antiqua" w:hAnsi="Book Antiqua" w:cs="Calibri"/>
          <w:b/>
          <w:lang w:val="de-DE"/>
        </w:rPr>
      </w:pPr>
    </w:p>
    <w:p w:rsidR="00B010E4" w:rsidRPr="00F948C9" w:rsidRDefault="00B010E4" w:rsidP="00B010E4">
      <w:pPr>
        <w:pStyle w:val="Tekstpodstawowy"/>
        <w:jc w:val="left"/>
        <w:rPr>
          <w:rFonts w:ascii="Book Antiqua" w:hAnsi="Book Antiqua" w:cs="Calibri"/>
          <w:b/>
          <w:sz w:val="22"/>
          <w:szCs w:val="22"/>
          <w:lang w:val="de-DE"/>
        </w:rPr>
      </w:pPr>
      <w:r w:rsidRPr="00F948C9">
        <w:rPr>
          <w:rFonts w:ascii="Book Antiqua" w:hAnsi="Book Antiqua" w:cs="Calibri"/>
          <w:b/>
          <w:sz w:val="22"/>
          <w:szCs w:val="22"/>
          <w:u w:val="single"/>
        </w:rPr>
        <w:t>Wykonawca:</w:t>
      </w:r>
    </w:p>
    <w:p w:rsidR="00B010E4" w:rsidRPr="00A7665E" w:rsidRDefault="00B010E4" w:rsidP="00B010E4">
      <w:pPr>
        <w:rPr>
          <w:rFonts w:ascii="Book Antiqua" w:hAnsi="Book Antiqua" w:cs="Calibri"/>
          <w:b/>
          <w:lang w:val="de-DE"/>
        </w:rPr>
      </w:pPr>
    </w:p>
    <w:p w:rsidR="00B010E4" w:rsidRPr="00A7665E" w:rsidRDefault="00B010E4" w:rsidP="00B010E4">
      <w:pPr>
        <w:rPr>
          <w:rFonts w:ascii="Book Antiqua" w:hAnsi="Book Antiqua" w:cs="Calibri"/>
        </w:rPr>
      </w:pPr>
      <w:r w:rsidRPr="00A7665E">
        <w:rPr>
          <w:rFonts w:ascii="Book Antiqua" w:hAnsi="Book Antiqua" w:cs="Calibri"/>
          <w:lang w:val="de-DE"/>
        </w:rPr>
        <w:t>……………………………………………………………………</w:t>
      </w:r>
    </w:p>
    <w:p w:rsidR="00B010E4" w:rsidRDefault="00B010E4" w:rsidP="003C528C">
      <w:pPr>
        <w:spacing w:after="0" w:line="240" w:lineRule="auto"/>
        <w:rPr>
          <w:rFonts w:ascii="Book Antiqua" w:hAnsi="Book Antiqua" w:cs="Calibri"/>
        </w:rPr>
      </w:pPr>
    </w:p>
    <w:p w:rsidR="00B93E1C" w:rsidRDefault="00B93E1C" w:rsidP="003C528C">
      <w:pPr>
        <w:spacing w:after="0" w:line="240" w:lineRule="auto"/>
        <w:rPr>
          <w:rFonts w:ascii="Book Antiqua" w:hAnsi="Book Antiqua" w:cs="Calibri"/>
        </w:rPr>
      </w:pPr>
    </w:p>
    <w:p w:rsidR="00B93E1C" w:rsidRDefault="00B93E1C" w:rsidP="00B93E1C">
      <w:pPr>
        <w:spacing w:after="0" w:line="240" w:lineRule="auto"/>
        <w:jc w:val="center"/>
        <w:rPr>
          <w:rFonts w:ascii="Book Antiqua" w:hAnsi="Book Antiqua" w:cs="Calibri"/>
          <w:b/>
          <w:sz w:val="28"/>
          <w:szCs w:val="28"/>
        </w:rPr>
      </w:pPr>
      <w:r>
        <w:rPr>
          <w:rFonts w:ascii="Book Antiqua" w:hAnsi="Book Antiqua" w:cs="Calibri"/>
          <w:b/>
          <w:sz w:val="28"/>
          <w:szCs w:val="28"/>
        </w:rPr>
        <w:t>INFORMACJA O PRZYNALEŻNOŚCI DO GRUPY KAPITAŁOWEJ</w:t>
      </w:r>
    </w:p>
    <w:p w:rsidR="00D66A64" w:rsidRDefault="00D66A64" w:rsidP="00D66A64">
      <w:pPr>
        <w:spacing w:after="0" w:line="240" w:lineRule="auto"/>
        <w:rPr>
          <w:rFonts w:ascii="Book Antiqua" w:hAnsi="Book Antiqua" w:cs="Calibri"/>
          <w:b/>
          <w:sz w:val="28"/>
          <w:szCs w:val="28"/>
        </w:rPr>
      </w:pPr>
    </w:p>
    <w:p w:rsidR="00D66A64" w:rsidRPr="00D66A64" w:rsidRDefault="00D66A64" w:rsidP="00D66A64">
      <w:pPr>
        <w:spacing w:line="360" w:lineRule="auto"/>
        <w:ind w:right="-964"/>
        <w:rPr>
          <w:rFonts w:ascii="Book Antiqua" w:hAnsi="Book Antiqua"/>
          <w:bCs/>
        </w:rPr>
      </w:pPr>
      <w:r w:rsidRPr="00D66A64">
        <w:rPr>
          <w:rFonts w:ascii="Book Antiqua" w:hAnsi="Book Antiqua"/>
          <w:bCs/>
        </w:rPr>
        <w:t>Informuję,  że</w:t>
      </w:r>
      <w:r>
        <w:rPr>
          <w:rFonts w:ascii="Book Antiqua" w:hAnsi="Book Antiqua"/>
          <w:bCs/>
        </w:rPr>
        <w:t>:</w:t>
      </w:r>
      <w:r w:rsidRPr="00D66A64">
        <w:rPr>
          <w:rFonts w:ascii="Book Antiqua" w:hAnsi="Book Antiqua"/>
          <w:bCs/>
        </w:rPr>
        <w:t xml:space="preserve"> </w:t>
      </w:r>
    </w:p>
    <w:p w:rsidR="00D66A64" w:rsidRPr="00F17D53" w:rsidRDefault="00D66A64" w:rsidP="00484C29">
      <w:pPr>
        <w:pStyle w:val="Akapitzlist"/>
        <w:numPr>
          <w:ilvl w:val="0"/>
          <w:numId w:val="32"/>
        </w:numPr>
        <w:spacing w:line="360" w:lineRule="auto"/>
        <w:ind w:left="709" w:right="-50" w:hanging="567"/>
        <w:jc w:val="both"/>
        <w:rPr>
          <w:rFonts w:ascii="Book Antiqua" w:hAnsi="Book Antiqua"/>
          <w:sz w:val="22"/>
          <w:lang w:val="pl-PL"/>
        </w:rPr>
      </w:pPr>
      <w:r w:rsidRPr="00F17D53">
        <w:rPr>
          <w:rFonts w:ascii="Book Antiqua" w:hAnsi="Book Antiqua"/>
          <w:bCs/>
          <w:sz w:val="22"/>
          <w:lang w:val="pl-PL"/>
        </w:rPr>
        <w:t xml:space="preserve">nie należę do </w:t>
      </w:r>
      <w:r w:rsidRPr="00F17D53">
        <w:rPr>
          <w:rFonts w:ascii="Book Antiqua" w:hAnsi="Book Antiqua"/>
          <w:sz w:val="22"/>
          <w:lang w:val="pl-PL"/>
        </w:rPr>
        <w:t>grupy kapitałowej, w rozumieniu us</w:t>
      </w:r>
      <w:r w:rsidR="003921A6">
        <w:rPr>
          <w:rFonts w:ascii="Book Antiqua" w:hAnsi="Book Antiqua"/>
          <w:sz w:val="22"/>
          <w:lang w:val="pl-PL"/>
        </w:rPr>
        <w:t>tawy z dnia 16 lutego 2007 r. o </w:t>
      </w:r>
      <w:r w:rsidRPr="00F17D53">
        <w:rPr>
          <w:rFonts w:ascii="Book Antiqua" w:hAnsi="Book Antiqua"/>
          <w:sz w:val="22"/>
          <w:lang w:val="pl-PL"/>
        </w:rPr>
        <w:t>ochronie konkurencji i konsumentów  (Dz.U.</w:t>
      </w:r>
      <w:r w:rsidR="00937B48" w:rsidRPr="00F17D53">
        <w:rPr>
          <w:rFonts w:ascii="Book Antiqua" w:hAnsi="Book Antiqua"/>
          <w:sz w:val="22"/>
          <w:lang w:val="pl-PL"/>
        </w:rPr>
        <w:t xml:space="preserve"> Nr 50, poz. 331 z późn. zm.)</w:t>
      </w:r>
      <w:r w:rsidRPr="00F17D53">
        <w:rPr>
          <w:rFonts w:ascii="Book Antiqua" w:hAnsi="Book Antiqua"/>
          <w:b/>
          <w:bCs/>
          <w:sz w:val="22"/>
          <w:lang w:val="pl-PL"/>
        </w:rPr>
        <w:t>*</w:t>
      </w:r>
      <w:r w:rsidR="00937B48" w:rsidRPr="00F17D53">
        <w:rPr>
          <w:rFonts w:ascii="Book Antiqua" w:hAnsi="Book Antiqua"/>
          <w:b/>
          <w:bCs/>
          <w:sz w:val="22"/>
          <w:lang w:val="pl-PL"/>
        </w:rPr>
        <w:t>,</w:t>
      </w:r>
    </w:p>
    <w:p w:rsidR="00D66A64" w:rsidRPr="00D66A64" w:rsidRDefault="00D66A64" w:rsidP="00484C29">
      <w:pPr>
        <w:pStyle w:val="Tekstpodstawowywcity"/>
        <w:numPr>
          <w:ilvl w:val="0"/>
          <w:numId w:val="32"/>
        </w:numPr>
        <w:spacing w:line="360" w:lineRule="auto"/>
        <w:ind w:left="709" w:right="-50" w:hanging="567"/>
        <w:jc w:val="both"/>
        <w:rPr>
          <w:rFonts w:ascii="Book Antiqua" w:hAnsi="Book Antiqua"/>
          <w:b/>
          <w:bCs/>
          <w:sz w:val="22"/>
          <w:szCs w:val="22"/>
        </w:rPr>
      </w:pPr>
      <w:r w:rsidRPr="00D66A64">
        <w:rPr>
          <w:rFonts w:ascii="Book Antiqua" w:hAnsi="Book Antiqua"/>
          <w:bCs/>
          <w:sz w:val="22"/>
          <w:szCs w:val="22"/>
        </w:rPr>
        <w:t xml:space="preserve">należę do </w:t>
      </w:r>
      <w:r w:rsidRPr="00D66A64">
        <w:rPr>
          <w:rFonts w:ascii="Book Antiqua" w:hAnsi="Book Antiqua"/>
          <w:sz w:val="22"/>
          <w:szCs w:val="22"/>
        </w:rPr>
        <w:t xml:space="preserve">grupy kapitałowej, w rozumieniu ustawy z dnia 16 lutego 2007r. </w:t>
      </w:r>
      <w:r w:rsidRPr="00937B48">
        <w:rPr>
          <w:rFonts w:ascii="Book Antiqua" w:hAnsi="Book Antiqua"/>
          <w:sz w:val="22"/>
          <w:szCs w:val="22"/>
        </w:rPr>
        <w:t>o ochronie konkurencji i konsumentów</w:t>
      </w:r>
      <w:r w:rsidRPr="00D66A64">
        <w:rPr>
          <w:rFonts w:ascii="Book Antiqua" w:hAnsi="Book Antiqua"/>
          <w:sz w:val="22"/>
          <w:szCs w:val="22"/>
        </w:rPr>
        <w:t xml:space="preserve"> (Dz.U. N</w:t>
      </w:r>
      <w:r w:rsidR="00937B48">
        <w:rPr>
          <w:rFonts w:ascii="Book Antiqua" w:hAnsi="Book Antiqua"/>
          <w:sz w:val="22"/>
          <w:szCs w:val="22"/>
        </w:rPr>
        <w:t xml:space="preserve">r 50, poz. 331 z późn. zm.), </w:t>
      </w:r>
      <w:r w:rsidR="00937B48" w:rsidRPr="00937B48">
        <w:rPr>
          <w:rFonts w:ascii="Book Antiqua" w:hAnsi="Book Antiqua"/>
          <w:sz w:val="22"/>
          <w:szCs w:val="22"/>
        </w:rPr>
        <w:t xml:space="preserve">poniżej </w:t>
      </w:r>
      <w:r w:rsidRPr="00937B48">
        <w:rPr>
          <w:rFonts w:ascii="Book Antiqua" w:hAnsi="Book Antiqua"/>
          <w:sz w:val="22"/>
          <w:szCs w:val="22"/>
        </w:rPr>
        <w:t>lista podmiotów</w:t>
      </w:r>
      <w:r w:rsidR="00D72F25">
        <w:rPr>
          <w:rFonts w:ascii="Book Antiqua" w:hAnsi="Book Antiqua"/>
          <w:sz w:val="22"/>
          <w:szCs w:val="22"/>
        </w:rPr>
        <w:t>,</w:t>
      </w:r>
      <w:r w:rsidRPr="00937B48">
        <w:rPr>
          <w:rFonts w:ascii="Book Antiqua" w:hAnsi="Book Antiqua"/>
          <w:sz w:val="22"/>
          <w:szCs w:val="22"/>
        </w:rPr>
        <w:t xml:space="preserve"> należących do grupy</w:t>
      </w:r>
      <w:r w:rsidRPr="00BB72C3">
        <w:rPr>
          <w:rFonts w:ascii="Book Antiqua" w:hAnsi="Book Antiqua"/>
          <w:b/>
          <w:bCs/>
          <w:sz w:val="22"/>
          <w:szCs w:val="22"/>
        </w:rPr>
        <w:t>*</w:t>
      </w:r>
      <w:r w:rsidR="00937B48" w:rsidRPr="00937B48">
        <w:rPr>
          <w:rFonts w:ascii="Book Antiqua" w:hAnsi="Book Antiqua"/>
          <w:bCs/>
          <w:sz w:val="22"/>
          <w:szCs w:val="22"/>
        </w:rPr>
        <w:t>:</w:t>
      </w:r>
    </w:p>
    <w:p w:rsidR="00D66A64" w:rsidRPr="00D66A64" w:rsidRDefault="00D66A64" w:rsidP="00D66A64">
      <w:pPr>
        <w:spacing w:line="360" w:lineRule="auto"/>
        <w:ind w:right="-964"/>
        <w:rPr>
          <w:rFonts w:ascii="Book Antiqua" w:hAnsi="Book Antiqua"/>
        </w:rPr>
      </w:pPr>
      <w:r w:rsidRPr="00D66A64">
        <w:rPr>
          <w:rFonts w:ascii="Book Antiqua" w:hAnsi="Book Antiqua"/>
        </w:rPr>
        <w:t>1)......................................................................................................................................</w:t>
      </w:r>
    </w:p>
    <w:p w:rsidR="00D66A64" w:rsidRPr="00D66A64" w:rsidRDefault="00D66A64" w:rsidP="00D66A64">
      <w:pPr>
        <w:spacing w:line="360" w:lineRule="auto"/>
        <w:ind w:right="-964"/>
        <w:rPr>
          <w:rFonts w:ascii="Book Antiqua" w:hAnsi="Book Antiqua"/>
        </w:rPr>
      </w:pPr>
      <w:r w:rsidRPr="00D66A64">
        <w:rPr>
          <w:rFonts w:ascii="Book Antiqua" w:hAnsi="Book Antiqua"/>
        </w:rPr>
        <w:t>2)......................................................................................................................................</w:t>
      </w:r>
    </w:p>
    <w:p w:rsidR="00D66A64" w:rsidRDefault="00D66A64" w:rsidP="00D66A64">
      <w:pPr>
        <w:spacing w:line="360" w:lineRule="auto"/>
        <w:ind w:right="-964"/>
        <w:rPr>
          <w:rFonts w:ascii="Book Antiqua" w:hAnsi="Book Antiqua"/>
        </w:rPr>
      </w:pPr>
      <w:r w:rsidRPr="00D66A64">
        <w:rPr>
          <w:rFonts w:ascii="Book Antiqua" w:hAnsi="Book Antiqua"/>
        </w:rPr>
        <w:t>3)......................................................................................................................................</w:t>
      </w:r>
    </w:p>
    <w:p w:rsidR="00127CF6" w:rsidRPr="00D66A64" w:rsidRDefault="00127CF6" w:rsidP="00D66A64">
      <w:pPr>
        <w:spacing w:line="360" w:lineRule="auto"/>
        <w:ind w:right="-964"/>
        <w:rPr>
          <w:rFonts w:ascii="Book Antiqua" w:hAnsi="Book Antiqua"/>
        </w:rPr>
      </w:pPr>
    </w:p>
    <w:p w:rsidR="00127CF6" w:rsidRPr="00A7665E" w:rsidRDefault="00127CF6" w:rsidP="00127CF6">
      <w:pPr>
        <w:spacing w:after="0" w:line="240" w:lineRule="auto"/>
        <w:jc w:val="both"/>
        <w:rPr>
          <w:rFonts w:ascii="Book Antiqua" w:hAnsi="Book Antiqua" w:cs="Calibri"/>
        </w:rPr>
      </w:pPr>
      <w:r>
        <w:rPr>
          <w:rFonts w:ascii="Book Antiqua" w:hAnsi="Book Antiqua" w:cs="Calibri"/>
        </w:rPr>
        <w:t xml:space="preserve"> </w:t>
      </w:r>
      <w:r w:rsidRPr="00A7665E">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ab/>
      </w:r>
      <w:r>
        <w:rPr>
          <w:rFonts w:ascii="Book Antiqua" w:hAnsi="Book Antiqua" w:cs="Calibri"/>
        </w:rPr>
        <w:t xml:space="preserve">  </w:t>
      </w:r>
      <w:r w:rsidRPr="00A7665E">
        <w:rPr>
          <w:rFonts w:ascii="Book Antiqua" w:hAnsi="Book Antiqua" w:cs="Calibri"/>
        </w:rPr>
        <w:t xml:space="preserve"> </w:t>
      </w:r>
      <w:r w:rsidRPr="00A7665E">
        <w:rPr>
          <w:rFonts w:ascii="Book Antiqua" w:hAnsi="Book Antiqua" w:cs="Calibri"/>
        </w:rPr>
        <w:tab/>
        <w:t>…………………..........................................</w:t>
      </w:r>
    </w:p>
    <w:p w:rsidR="00127CF6" w:rsidRPr="00166CCE" w:rsidRDefault="00127CF6" w:rsidP="00166CCE">
      <w:pPr>
        <w:spacing w:line="360" w:lineRule="auto"/>
        <w:ind w:right="-964"/>
        <w:rPr>
          <w:rFonts w:ascii="Book Antiqua" w:hAnsi="Book Antiqua"/>
          <w:b/>
          <w:bCs/>
        </w:rPr>
      </w:pPr>
      <w:r>
        <w:rPr>
          <w:rFonts w:ascii="Book Antiqua" w:hAnsi="Book Antiqua" w:cs="Calibri"/>
        </w:rPr>
        <w:t xml:space="preserve">     </w:t>
      </w:r>
      <w:r w:rsidRPr="00A7665E">
        <w:rPr>
          <w:rFonts w:ascii="Book Antiqua" w:hAnsi="Book Antiqua" w:cs="Calibri"/>
        </w:rPr>
        <w:t xml:space="preserve"> </w:t>
      </w:r>
      <w:r w:rsidRPr="00A7665E">
        <w:rPr>
          <w:rFonts w:ascii="Book Antiqua" w:hAnsi="Book Antiqua" w:cs="Calibri"/>
          <w:sz w:val="20"/>
          <w:szCs w:val="20"/>
        </w:rPr>
        <w:t>(Miejscowość i data)</w:t>
      </w:r>
      <w:r w:rsidRPr="00A7665E">
        <w:rPr>
          <w:rFonts w:ascii="Book Antiqua" w:hAnsi="Book Antiqua" w:cs="Calibri"/>
          <w:sz w:val="20"/>
          <w:szCs w:val="20"/>
        </w:rPr>
        <w:tab/>
      </w:r>
      <w:r w:rsidRPr="00A7665E">
        <w:rPr>
          <w:rFonts w:ascii="Book Antiqua" w:hAnsi="Book Antiqua" w:cs="Calibri"/>
          <w:sz w:val="20"/>
          <w:szCs w:val="20"/>
        </w:rPr>
        <w:tab/>
      </w:r>
      <w:r w:rsidRPr="00A7665E">
        <w:rPr>
          <w:rFonts w:ascii="Book Antiqua" w:hAnsi="Book Antiqua" w:cs="Calibri"/>
          <w:sz w:val="20"/>
          <w:szCs w:val="20"/>
        </w:rPr>
        <w:tab/>
      </w:r>
      <w:r>
        <w:rPr>
          <w:rFonts w:ascii="Book Antiqua" w:hAnsi="Book Antiqua" w:cs="Calibri"/>
          <w:sz w:val="20"/>
          <w:szCs w:val="20"/>
        </w:rPr>
        <w:t xml:space="preserve">      </w:t>
      </w:r>
      <w:r w:rsidRPr="00A7665E">
        <w:rPr>
          <w:rFonts w:ascii="Book Antiqua" w:hAnsi="Book Antiqua" w:cs="Calibri"/>
          <w:sz w:val="20"/>
          <w:szCs w:val="20"/>
        </w:rPr>
        <w:t xml:space="preserve"> </w:t>
      </w:r>
      <w:r w:rsidRPr="00A7665E">
        <w:rPr>
          <w:rFonts w:ascii="Book Antiqua" w:hAnsi="Book Antiqua" w:cs="Calibri"/>
          <w:sz w:val="20"/>
          <w:szCs w:val="20"/>
        </w:rPr>
        <w:tab/>
        <w:t>(Podpis i pieczęć osoby/osób uprawnionych</w:t>
      </w:r>
    </w:p>
    <w:p w:rsidR="00937B48" w:rsidRPr="00D66A64" w:rsidRDefault="00937B48" w:rsidP="00937B48">
      <w:pPr>
        <w:pStyle w:val="Tekstprzypisukocowego"/>
        <w:spacing w:line="360" w:lineRule="auto"/>
        <w:jc w:val="both"/>
        <w:rPr>
          <w:rFonts w:ascii="Book Antiqua" w:hAnsi="Book Antiqua"/>
          <w:sz w:val="22"/>
          <w:szCs w:val="22"/>
        </w:rPr>
      </w:pPr>
      <w:r w:rsidRPr="00D66A64">
        <w:rPr>
          <w:rFonts w:ascii="Book Antiqua" w:hAnsi="Book Antiqua"/>
          <w:sz w:val="22"/>
          <w:szCs w:val="22"/>
        </w:rPr>
        <w:t>_________________________</w:t>
      </w:r>
    </w:p>
    <w:p w:rsidR="00452444" w:rsidRPr="00BB72C3" w:rsidRDefault="00937B48" w:rsidP="00937B48">
      <w:pPr>
        <w:spacing w:line="360" w:lineRule="auto"/>
        <w:ind w:right="-964"/>
        <w:rPr>
          <w:rFonts w:ascii="Book Antiqua" w:hAnsi="Book Antiqua"/>
          <w:b/>
          <w:i/>
        </w:rPr>
      </w:pPr>
      <w:r w:rsidRPr="00BB72C3">
        <w:rPr>
          <w:rFonts w:ascii="Book Antiqua" w:hAnsi="Book Antiqua"/>
          <w:b/>
          <w:i/>
        </w:rPr>
        <w:t>*  niepotrzebne skreślić</w:t>
      </w:r>
    </w:p>
    <w:p w:rsidR="00CF12D1" w:rsidRPr="00580A98" w:rsidRDefault="0053323F" w:rsidP="00CF12D1">
      <w:pPr>
        <w:spacing w:line="360" w:lineRule="auto"/>
        <w:jc w:val="right"/>
        <w:rPr>
          <w:rFonts w:ascii="Book Antiqua" w:hAnsi="Book Antiqua"/>
        </w:rPr>
      </w:pPr>
      <w:r>
        <w:rPr>
          <w:rFonts w:ascii="Book Antiqua" w:hAnsi="Book Antiqua"/>
          <w:b/>
          <w:i/>
          <w:sz w:val="28"/>
          <w:szCs w:val="28"/>
        </w:rPr>
        <w:lastRenderedPageBreak/>
        <w:t>Załącznik nr 9</w:t>
      </w:r>
    </w:p>
    <w:p w:rsidR="00CF12D1" w:rsidRPr="00EE4EF9" w:rsidRDefault="00CF12D1" w:rsidP="00CF12D1">
      <w:pPr>
        <w:spacing w:line="360" w:lineRule="auto"/>
        <w:rPr>
          <w:rFonts w:ascii="Book Antiqua" w:hAnsi="Book Antiqua"/>
          <w:b/>
          <w:bCs/>
        </w:rPr>
      </w:pPr>
      <w:r w:rsidRPr="00EE4EF9">
        <w:rPr>
          <w:rFonts w:ascii="Book Antiqua" w:hAnsi="Book Antiqua"/>
          <w:b/>
          <w:bCs/>
        </w:rPr>
        <w:t>Nr ref</w:t>
      </w:r>
      <w:r>
        <w:rPr>
          <w:rFonts w:ascii="Book Antiqua" w:hAnsi="Book Antiqua"/>
          <w:b/>
          <w:bCs/>
        </w:rPr>
        <w:t>erencyjny Zamówienia: REN2/ZP-KJ/A4</w:t>
      </w:r>
      <w:r w:rsidRPr="00EE4EF9">
        <w:rPr>
          <w:rFonts w:ascii="Book Antiqua" w:hAnsi="Book Antiqua"/>
          <w:b/>
          <w:bCs/>
        </w:rPr>
        <w:t>-1</w:t>
      </w:r>
    </w:p>
    <w:p w:rsidR="00CF12D1" w:rsidRPr="00EE4EF9" w:rsidRDefault="00CF12D1" w:rsidP="00CF12D1">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CF12D1" w:rsidRPr="00EE4EF9" w:rsidRDefault="00CF12D1" w:rsidP="00CF12D1">
      <w:pPr>
        <w:pStyle w:val="Tekstpodstawowy"/>
        <w:jc w:val="left"/>
        <w:rPr>
          <w:rFonts w:ascii="Book Antiqua" w:hAnsi="Book Antiqua" w:cs="Calibri"/>
          <w:b/>
          <w:sz w:val="22"/>
          <w:szCs w:val="22"/>
          <w:u w:val="single"/>
        </w:rPr>
      </w:pPr>
    </w:p>
    <w:p w:rsidR="00CF12D1" w:rsidRPr="00EE4EF9" w:rsidRDefault="00CF12D1" w:rsidP="00CF12D1">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CF12D1" w:rsidRPr="00EE4EF9" w:rsidRDefault="00CF12D1" w:rsidP="00CF12D1">
      <w:pPr>
        <w:autoSpaceDE w:val="0"/>
        <w:spacing w:after="0" w:line="240" w:lineRule="auto"/>
        <w:jc w:val="both"/>
        <w:rPr>
          <w:rFonts w:ascii="Book Antiqua" w:hAnsi="Book Antiqua" w:cs="Calibri"/>
          <w:b/>
          <w:bCs/>
        </w:rPr>
      </w:pPr>
      <w:r>
        <w:rPr>
          <w:rFonts w:ascii="Book Antiqua" w:hAnsi="Book Antiqua" w:cs="Calibri"/>
          <w:b/>
          <w:bCs/>
        </w:rPr>
        <w:t>Osowiec-</w:t>
      </w:r>
      <w:r w:rsidRPr="00EE4EF9">
        <w:rPr>
          <w:rFonts w:ascii="Book Antiqua" w:hAnsi="Book Antiqua" w:cs="Calibri"/>
          <w:b/>
          <w:bCs/>
        </w:rPr>
        <w:t>Twierdza 8</w:t>
      </w:r>
    </w:p>
    <w:p w:rsidR="00CF12D1" w:rsidRDefault="00CF12D1" w:rsidP="00CF12D1">
      <w:pPr>
        <w:autoSpaceDE w:val="0"/>
        <w:spacing w:after="0" w:line="240" w:lineRule="auto"/>
        <w:jc w:val="both"/>
        <w:rPr>
          <w:rFonts w:ascii="Book Antiqua" w:hAnsi="Book Antiqua" w:cs="Calibri"/>
          <w:b/>
          <w:bCs/>
        </w:rPr>
      </w:pPr>
      <w:r w:rsidRPr="00EE4EF9">
        <w:rPr>
          <w:rFonts w:ascii="Book Antiqua" w:hAnsi="Book Antiqua" w:cs="Calibri"/>
          <w:b/>
          <w:bCs/>
        </w:rPr>
        <w:t>19-110 Goniądz</w:t>
      </w:r>
    </w:p>
    <w:p w:rsidR="00CF12D1" w:rsidRDefault="00CF12D1" w:rsidP="00CF12D1">
      <w:pPr>
        <w:spacing w:line="360" w:lineRule="auto"/>
        <w:rPr>
          <w:rFonts w:ascii="Book Antiqua" w:hAnsi="Book Antiqua" w:cs="Calibri"/>
          <w:b/>
          <w:bCs/>
        </w:rPr>
      </w:pPr>
    </w:p>
    <w:p w:rsidR="00CF12D1" w:rsidRDefault="00CF12D1" w:rsidP="00CF12D1">
      <w:pPr>
        <w:spacing w:line="360" w:lineRule="auto"/>
        <w:jc w:val="center"/>
        <w:rPr>
          <w:rFonts w:ascii="Book Antiqua" w:hAnsi="Book Antiqua"/>
        </w:rPr>
      </w:pPr>
      <w:r>
        <w:rPr>
          <w:rFonts w:ascii="Book Antiqua" w:hAnsi="Book Antiqua"/>
          <w:b/>
          <w:color w:val="000000"/>
          <w:spacing w:val="-2"/>
        </w:rPr>
        <w:t>KONCEPCJA ZAGOSPODAROWANIA – założenia do projektu infrastruktury turystycznej</w:t>
      </w:r>
    </w:p>
    <w:p w:rsidR="00CF12D1" w:rsidRDefault="00CF12D1" w:rsidP="00CF12D1">
      <w:pPr>
        <w:spacing w:after="80" w:line="360" w:lineRule="auto"/>
        <w:jc w:val="both"/>
        <w:rPr>
          <w:rFonts w:ascii="Book Antiqua" w:hAnsi="Book Antiqua" w:cs="Times New Roman"/>
          <w:b/>
        </w:rPr>
      </w:pPr>
      <w:r>
        <w:rPr>
          <w:rFonts w:ascii="Book Antiqua" w:hAnsi="Book Antiqua" w:cs="Times New Roman"/>
          <w:b/>
        </w:rPr>
        <w:t>I. Ogólne założenia</w:t>
      </w:r>
    </w:p>
    <w:p w:rsidR="00CF12D1" w:rsidRDefault="00CF12D1" w:rsidP="00CF12D1">
      <w:pPr>
        <w:spacing w:line="360" w:lineRule="auto"/>
        <w:jc w:val="both"/>
        <w:rPr>
          <w:rFonts w:ascii="Book Antiqua" w:hAnsi="Book Antiqua" w:cs="Times New Roman"/>
        </w:rPr>
      </w:pPr>
      <w:r>
        <w:rPr>
          <w:rFonts w:ascii="Book Antiqua" w:hAnsi="Book Antiqua" w:cs="Times New Roman"/>
        </w:rPr>
        <w:t>Wieża widokowa, kładka (pomost) do wieży widokowej mają umożliwić turystom i odwiedzającym wejście na teren podmokłych łąk okolicy Kanału Kapickiego. Wieża ma służyć funkcji turystycznej oraz edukacyjnej jako element sąsiadujący z istniejącym szlakiem turystycznym czerwonym. Wieża ma zapewnić dogodne miejsce obserwacji okolicznych cennych przyrodniczo terenów podmokłych łąk, wraz z charakterystycznymi zbiorowiskami roślinnymi oraz przebywającymi tam zwierzętami.</w:t>
      </w:r>
    </w:p>
    <w:p w:rsidR="00CF12D1" w:rsidRDefault="00CF12D1" w:rsidP="00CF12D1">
      <w:pPr>
        <w:spacing w:line="360" w:lineRule="auto"/>
        <w:jc w:val="both"/>
        <w:rPr>
          <w:rFonts w:ascii="Book Antiqua" w:hAnsi="Book Antiqua" w:cs="Times New Roman"/>
        </w:rPr>
      </w:pPr>
      <w:r>
        <w:rPr>
          <w:rFonts w:ascii="Book Antiqua" w:hAnsi="Book Antiqua" w:cs="Times New Roman"/>
        </w:rPr>
        <w:t>Stylistyka wieży, w tym kolorystyka, materia</w:t>
      </w:r>
      <w:r w:rsidR="002336C9">
        <w:rPr>
          <w:rFonts w:ascii="Book Antiqua" w:hAnsi="Book Antiqua" w:cs="Times New Roman"/>
        </w:rPr>
        <w:t>ły i wykończenie musi być spójna</w:t>
      </w:r>
      <w:r>
        <w:rPr>
          <w:rFonts w:ascii="Book Antiqua" w:hAnsi="Book Antiqua" w:cs="Times New Roman"/>
        </w:rPr>
        <w:t xml:space="preserve"> z istniejącą </w:t>
      </w:r>
      <w:r>
        <w:rPr>
          <w:rFonts w:ascii="Book Antiqua" w:hAnsi="Book Antiqua" w:cs="Times New Roman"/>
        </w:rPr>
        <w:br/>
        <w:t>w Biebrzańskim Parku Narodowym infrastrukturą turystyczną.</w:t>
      </w:r>
    </w:p>
    <w:p w:rsidR="00CF12D1" w:rsidRPr="003369B1" w:rsidRDefault="00CF12D1" w:rsidP="00CF12D1">
      <w:pPr>
        <w:spacing w:line="360" w:lineRule="auto"/>
        <w:jc w:val="both"/>
        <w:rPr>
          <w:rFonts w:ascii="Book Antiqua" w:hAnsi="Book Antiqua" w:cs="Arial"/>
        </w:rPr>
      </w:pPr>
      <w:r>
        <w:rPr>
          <w:rFonts w:ascii="Book Antiqua" w:hAnsi="Book Antiqua" w:cs="Times New Roman"/>
        </w:rPr>
        <w:t>Projektowany obiekt nie może zagrażać środowisku przyrodniczemu.</w:t>
      </w:r>
      <w:r>
        <w:rPr>
          <w:rFonts w:ascii="Book Antiqua" w:hAnsi="Book Antiqua"/>
        </w:rPr>
        <w:t xml:space="preserve"> Przedmiot opracowania znajdzie si</w:t>
      </w:r>
      <w:r>
        <w:rPr>
          <w:rFonts w:ascii="Book Antiqua" w:hAnsi="Book Antiqua" w:cs="TimesNewRoman"/>
        </w:rPr>
        <w:t xml:space="preserve">ę </w:t>
      </w:r>
      <w:r>
        <w:rPr>
          <w:rFonts w:ascii="Book Antiqua" w:hAnsi="Book Antiqua"/>
        </w:rPr>
        <w:t>na terenie Biebrzańskiego Parku Narodowego w granicach obszaru Natura 2000 „Ostoja Biebrzańska”. Dowóz elementów drewnianych i gruntu z miejsca składowania materiału na miejsce budowy b</w:t>
      </w:r>
      <w:r>
        <w:rPr>
          <w:rFonts w:ascii="Book Antiqua" w:hAnsi="Book Antiqua" w:cs="TimesNewRoman"/>
        </w:rPr>
        <w:t>ę</w:t>
      </w:r>
      <w:r>
        <w:rPr>
          <w:rFonts w:ascii="Book Antiqua" w:hAnsi="Book Antiqua"/>
        </w:rPr>
        <w:t>dzie prowadzony przy pomocy taczek bądź ręcznie. Dojazd do miejsca składowania materiałów (działka nr 933, obręb ewidencyjny Wólka Piaseczna) drogą gruntową po grobli - możliwy wjazd sprzętem rolniczym (np. ciągnikiem z przyczepą</w:t>
      </w:r>
      <w:r w:rsidR="002336C9">
        <w:rPr>
          <w:rFonts w:ascii="Book Antiqua" w:hAnsi="Book Antiqua"/>
        </w:rPr>
        <w:t>)</w:t>
      </w:r>
      <w:r>
        <w:rPr>
          <w:rFonts w:ascii="Book Antiqua" w:hAnsi="Book Antiqua"/>
        </w:rPr>
        <w:t>.</w:t>
      </w:r>
    </w:p>
    <w:p w:rsidR="00CF12D1" w:rsidRDefault="00CF12D1" w:rsidP="00CF12D1">
      <w:pPr>
        <w:spacing w:after="80" w:line="360" w:lineRule="auto"/>
        <w:jc w:val="both"/>
        <w:rPr>
          <w:rFonts w:ascii="Book Antiqua" w:hAnsi="Book Antiqua" w:cs="Times New Roman"/>
          <w:b/>
        </w:rPr>
      </w:pPr>
      <w:r>
        <w:rPr>
          <w:rFonts w:ascii="Book Antiqua" w:hAnsi="Book Antiqua" w:cs="Times New Roman"/>
          <w:b/>
        </w:rPr>
        <w:t>II. Wieża widokowa – zarys konstrukcji</w:t>
      </w:r>
    </w:p>
    <w:p w:rsidR="00CF12D1" w:rsidRDefault="00CF12D1" w:rsidP="00CF12D1">
      <w:pPr>
        <w:spacing w:line="360" w:lineRule="auto"/>
        <w:jc w:val="both"/>
        <w:rPr>
          <w:rFonts w:ascii="Book Antiqua" w:hAnsi="Book Antiqua" w:cs="Times New Roman"/>
        </w:rPr>
      </w:pPr>
      <w:r>
        <w:rPr>
          <w:rFonts w:ascii="Book Antiqua" w:hAnsi="Book Antiqua" w:cs="Times New Roman"/>
        </w:rPr>
        <w:t xml:space="preserve">Wieża musi się składać z 2 platform połączonych ciągiem schodów i łączyć się z kładką prowadzącą nad Kanał Kapicki. </w:t>
      </w:r>
      <w:r>
        <w:rPr>
          <w:rFonts w:ascii="Book Antiqua" w:hAnsi="Book Antiqua"/>
        </w:rPr>
        <w:t xml:space="preserve">Projektowana wieża drewniana będzie dostępna dla osób </w:t>
      </w:r>
      <w:r>
        <w:rPr>
          <w:rFonts w:ascii="Book Antiqua" w:hAnsi="Book Antiqua"/>
        </w:rPr>
        <w:lastRenderedPageBreak/>
        <w:t>powyżej siódmego roku życia. Na wieżę widokową zabrania się wprowadzania więcej niż 10 osób. Schody, podest oraz taras widokowy będą zabezpieczone balustradami.</w:t>
      </w:r>
    </w:p>
    <w:p w:rsidR="00CF12D1" w:rsidRDefault="00CF12D1" w:rsidP="00CF12D1">
      <w:pPr>
        <w:spacing w:line="360" w:lineRule="auto"/>
        <w:jc w:val="both"/>
        <w:rPr>
          <w:rFonts w:ascii="Book Antiqua" w:hAnsi="Book Antiqua"/>
        </w:rPr>
      </w:pPr>
      <w:r>
        <w:rPr>
          <w:rFonts w:ascii="Book Antiqua" w:hAnsi="Book Antiqua" w:cs="Times New Roman"/>
        </w:rPr>
        <w:t>Wieża zostanie posadowiona na stopach fundamentowych oraz słupach drewnianych zamocowanych do stóp. Parametry stóp zostaną odpowiednio dobrane do warunków podłoża po rozpoznaniu terenowym, aby zapewnić stabilność i bezpieczeństwo konstrukcji. W obliczeniach konstrukcji należy uwzględnić obciążenia śniegiem (dach i platformy nie będą odśnieżane).</w:t>
      </w:r>
      <w:r>
        <w:rPr>
          <w:rFonts w:ascii="Book Antiqua" w:hAnsi="Book Antiqua"/>
        </w:rPr>
        <w:t xml:space="preserve"> </w:t>
      </w:r>
    </w:p>
    <w:p w:rsidR="00CF12D1" w:rsidRPr="00A126F7" w:rsidRDefault="00CF12D1" w:rsidP="00CF12D1">
      <w:pPr>
        <w:spacing w:after="0" w:line="360" w:lineRule="auto"/>
        <w:jc w:val="both"/>
        <w:rPr>
          <w:rFonts w:ascii="Book Antiqua" w:hAnsi="Book Antiqua" w:cs="Arial"/>
          <w:b/>
        </w:rPr>
      </w:pPr>
      <w:r w:rsidRPr="00A126F7">
        <w:rPr>
          <w:rFonts w:ascii="Book Antiqua" w:hAnsi="Book Antiqua"/>
          <w:b/>
        </w:rPr>
        <w:t>Parametry budowli</w:t>
      </w:r>
      <w:r>
        <w:rPr>
          <w:rFonts w:ascii="Book Antiqua" w:hAnsi="Book Antiqua"/>
          <w:b/>
        </w:rPr>
        <w:t>:</w:t>
      </w:r>
    </w:p>
    <w:p w:rsidR="00CF12D1" w:rsidRDefault="00CF12D1" w:rsidP="00CF12D1">
      <w:pPr>
        <w:spacing w:after="0" w:line="360" w:lineRule="auto"/>
        <w:jc w:val="both"/>
        <w:rPr>
          <w:rFonts w:ascii="Book Antiqua" w:hAnsi="Book Antiqua"/>
        </w:rPr>
      </w:pPr>
      <w:r>
        <w:rPr>
          <w:rFonts w:ascii="Book Antiqua" w:hAnsi="Book Antiqua"/>
        </w:rPr>
        <w:t>Powierzchnia zabudowy: do 25 m</w:t>
      </w:r>
      <w:r w:rsidRPr="0007563B">
        <w:rPr>
          <w:rFonts w:ascii="Book Antiqua" w:hAnsi="Book Antiqua"/>
          <w:vertAlign w:val="superscript"/>
        </w:rPr>
        <w:t>2</w:t>
      </w:r>
      <w:r>
        <w:rPr>
          <w:rFonts w:ascii="Book Antiqua" w:hAnsi="Book Antiqua"/>
        </w:rPr>
        <w:t>.</w:t>
      </w:r>
    </w:p>
    <w:p w:rsidR="00CF12D1" w:rsidRDefault="00CF12D1" w:rsidP="00CF12D1">
      <w:pPr>
        <w:spacing w:after="0" w:line="360" w:lineRule="auto"/>
        <w:jc w:val="both"/>
        <w:rPr>
          <w:rFonts w:ascii="Book Antiqua" w:hAnsi="Book Antiqua"/>
        </w:rPr>
      </w:pPr>
      <w:r>
        <w:rPr>
          <w:rFonts w:ascii="Book Antiqua" w:hAnsi="Book Antiqua"/>
        </w:rPr>
        <w:t>Wysokość kalenicy: 9,3 m.</w:t>
      </w:r>
    </w:p>
    <w:p w:rsidR="00CF12D1" w:rsidRDefault="00CF12D1" w:rsidP="00CF12D1">
      <w:pPr>
        <w:spacing w:after="0" w:line="360" w:lineRule="auto"/>
        <w:jc w:val="both"/>
        <w:rPr>
          <w:rFonts w:ascii="Book Antiqua" w:hAnsi="Book Antiqua"/>
        </w:rPr>
      </w:pPr>
      <w:r>
        <w:rPr>
          <w:rFonts w:ascii="Book Antiqua" w:hAnsi="Book Antiqua"/>
        </w:rPr>
        <w:t>Długość wieży (bez schodów zewnętrznych): 5,55 m.</w:t>
      </w:r>
    </w:p>
    <w:p w:rsidR="00CF12D1" w:rsidRDefault="00CF12D1" w:rsidP="00CF12D1">
      <w:pPr>
        <w:spacing w:after="0" w:line="360" w:lineRule="auto"/>
        <w:jc w:val="both"/>
        <w:rPr>
          <w:rFonts w:ascii="Book Antiqua" w:hAnsi="Book Antiqua"/>
        </w:rPr>
      </w:pPr>
      <w:r>
        <w:rPr>
          <w:rFonts w:ascii="Book Antiqua" w:hAnsi="Book Antiqua"/>
        </w:rPr>
        <w:t>Szerokość wieży: 4,30 m.</w:t>
      </w:r>
    </w:p>
    <w:p w:rsidR="00CF12D1" w:rsidRDefault="00CF12D1" w:rsidP="00CF12D1">
      <w:pPr>
        <w:spacing w:after="0" w:line="360" w:lineRule="auto"/>
        <w:jc w:val="both"/>
        <w:rPr>
          <w:rFonts w:ascii="Book Antiqua" w:hAnsi="Book Antiqua"/>
        </w:rPr>
      </w:pPr>
      <w:r>
        <w:rPr>
          <w:rFonts w:ascii="Book Antiqua" w:hAnsi="Book Antiqua"/>
        </w:rPr>
        <w:t>Ilość kondygnacji: 2.</w:t>
      </w:r>
    </w:p>
    <w:p w:rsidR="00CF12D1" w:rsidRDefault="00CF12D1" w:rsidP="00CF12D1">
      <w:pPr>
        <w:spacing w:after="0" w:line="360" w:lineRule="auto"/>
        <w:jc w:val="both"/>
        <w:rPr>
          <w:rFonts w:ascii="Book Antiqua" w:hAnsi="Book Antiqua"/>
        </w:rPr>
      </w:pPr>
      <w:r>
        <w:rPr>
          <w:rFonts w:ascii="Book Antiqua" w:hAnsi="Book Antiqua"/>
        </w:rPr>
        <w:t>Wysokość balustrady: 1,1 m.</w:t>
      </w:r>
    </w:p>
    <w:p w:rsidR="00CF12D1" w:rsidRDefault="00CF12D1" w:rsidP="00CF12D1">
      <w:pPr>
        <w:spacing w:after="0" w:line="360" w:lineRule="auto"/>
        <w:jc w:val="both"/>
        <w:rPr>
          <w:rFonts w:ascii="Book Antiqua" w:hAnsi="Book Antiqua" w:cs="Tahoma"/>
          <w:color w:val="000000"/>
          <w:highlight w:val="yellow"/>
        </w:rPr>
      </w:pPr>
      <w:r>
        <w:rPr>
          <w:rFonts w:ascii="Book Antiqua" w:hAnsi="Book Antiqua"/>
        </w:rPr>
        <w:t>Dach: wielospadowy.</w:t>
      </w:r>
    </w:p>
    <w:p w:rsidR="00CF12D1" w:rsidRDefault="00CF12D1" w:rsidP="003902FE">
      <w:pPr>
        <w:spacing w:after="0" w:line="360" w:lineRule="auto"/>
        <w:jc w:val="both"/>
        <w:rPr>
          <w:rFonts w:ascii="Book Antiqua" w:hAnsi="Book Antiqua" w:cs="Times New Roman"/>
        </w:rPr>
      </w:pPr>
      <w:r w:rsidRPr="00E12FC3">
        <w:rPr>
          <w:rFonts w:ascii="Book Antiqua" w:hAnsi="Book Antiqua" w:cs="Times New Roman"/>
          <w:b/>
        </w:rPr>
        <w:t>UWAGA!</w:t>
      </w:r>
      <w:r>
        <w:rPr>
          <w:rFonts w:ascii="Book Antiqua" w:hAnsi="Book Antiqua" w:cs="Times New Roman"/>
        </w:rPr>
        <w:t xml:space="preserve"> Dopuszcza się zmianę wskazanych w</w:t>
      </w:r>
      <w:r w:rsidR="00D94D64">
        <w:rPr>
          <w:rFonts w:ascii="Book Antiqua" w:hAnsi="Book Antiqua" w:cs="Times New Roman"/>
        </w:rPr>
        <w:t>yżej parametrów w zakresie +/- 2</w:t>
      </w:r>
      <w:r>
        <w:rPr>
          <w:rFonts w:ascii="Book Antiqua" w:hAnsi="Book Antiqua" w:cs="Times New Roman"/>
        </w:rPr>
        <w:t>0%.</w:t>
      </w:r>
    </w:p>
    <w:p w:rsidR="003902FE" w:rsidRDefault="003902FE" w:rsidP="003902FE">
      <w:pPr>
        <w:spacing w:after="0" w:line="360" w:lineRule="auto"/>
        <w:jc w:val="both"/>
        <w:rPr>
          <w:rFonts w:ascii="Book Antiqua" w:hAnsi="Book Antiqua" w:cs="Times New Roman"/>
        </w:rPr>
      </w:pPr>
    </w:p>
    <w:p w:rsidR="00CF12D1" w:rsidRDefault="00CF12D1" w:rsidP="00CF12D1">
      <w:pPr>
        <w:spacing w:after="0" w:line="360" w:lineRule="auto"/>
        <w:jc w:val="both"/>
        <w:rPr>
          <w:rFonts w:ascii="Book Antiqua" w:hAnsi="Book Antiqua" w:cs="Times New Roman"/>
          <w:b/>
        </w:rPr>
      </w:pPr>
      <w:r>
        <w:rPr>
          <w:rFonts w:ascii="Book Antiqua" w:hAnsi="Book Antiqua" w:cs="Times New Roman"/>
          <w:b/>
        </w:rPr>
        <w:t>III. Kładka - pomost do wieży widokowej – zarys konstrukcji</w:t>
      </w:r>
    </w:p>
    <w:p w:rsidR="00CF12D1" w:rsidRDefault="00CF12D1" w:rsidP="00CF12D1">
      <w:pPr>
        <w:spacing w:after="0" w:line="360" w:lineRule="auto"/>
        <w:jc w:val="both"/>
        <w:rPr>
          <w:rFonts w:ascii="Book Antiqua" w:hAnsi="Book Antiqua" w:cs="Times New Roman"/>
        </w:rPr>
      </w:pPr>
      <w:r>
        <w:rPr>
          <w:rFonts w:ascii="Book Antiqua" w:hAnsi="Book Antiqua" w:cs="Times New Roman"/>
        </w:rPr>
        <w:t xml:space="preserve">Kładka prowadzić będzie od terenu leśnego o stabilnym gruncie do wieży widokowej przez tereny podmokłe. Podest kładki znajdzie się na wysokości pierwszej platformy wieży widokowej. Całkowita długość kładki do </w:t>
      </w:r>
      <w:r w:rsidRPr="00D94D64">
        <w:rPr>
          <w:rFonts w:ascii="Book Antiqua" w:hAnsi="Book Antiqua" w:cs="Times New Roman"/>
        </w:rPr>
        <w:t>70 mb.</w:t>
      </w:r>
      <w:r>
        <w:rPr>
          <w:rFonts w:ascii="Book Antiqua" w:hAnsi="Book Antiqua" w:cs="Times New Roman"/>
        </w:rPr>
        <w:t xml:space="preserve"> Szerokość kładki 150 cm, słupy dębowe bite w grunt co 100 cm, na to kantówka o wymiarach 7x14 cm, nawierzchnia z desek ryflowanych o grubości 5 cm. Dopuszcza się zmianę wskazanych w</w:t>
      </w:r>
      <w:r w:rsidR="00880090">
        <w:rPr>
          <w:rFonts w:ascii="Book Antiqua" w:hAnsi="Book Antiqua" w:cs="Times New Roman"/>
        </w:rPr>
        <w:t>yżej parametrów w </w:t>
      </w:r>
      <w:r w:rsidR="00D94D64">
        <w:rPr>
          <w:rFonts w:ascii="Book Antiqua" w:hAnsi="Book Antiqua" w:cs="Times New Roman"/>
        </w:rPr>
        <w:t>zakresie +/- 20</w:t>
      </w:r>
      <w:r>
        <w:rPr>
          <w:rFonts w:ascii="Book Antiqua" w:hAnsi="Book Antiqua" w:cs="Times New Roman"/>
        </w:rPr>
        <w:t>%.</w:t>
      </w:r>
    </w:p>
    <w:p w:rsidR="00CF12D1" w:rsidRDefault="00CF12D1" w:rsidP="00CF12D1">
      <w:pPr>
        <w:spacing w:after="0" w:line="360" w:lineRule="auto"/>
        <w:jc w:val="both"/>
        <w:rPr>
          <w:rFonts w:ascii="Book Antiqua" w:hAnsi="Book Antiqua" w:cs="Times New Roman"/>
        </w:rPr>
      </w:pPr>
    </w:p>
    <w:p w:rsidR="00CF12D1" w:rsidRPr="00D35880" w:rsidRDefault="00D94D64" w:rsidP="00CF12D1">
      <w:pPr>
        <w:spacing w:after="0" w:line="360" w:lineRule="auto"/>
        <w:jc w:val="both"/>
        <w:rPr>
          <w:rFonts w:ascii="Book Antiqua" w:hAnsi="Book Antiqua" w:cs="Times New Roman"/>
          <w:b/>
        </w:rPr>
      </w:pPr>
      <w:r>
        <w:rPr>
          <w:rFonts w:ascii="Book Antiqua" w:hAnsi="Book Antiqua" w:cs="Times New Roman"/>
          <w:b/>
        </w:rPr>
        <w:t xml:space="preserve">IV. Kładka </w:t>
      </w:r>
      <w:r w:rsidR="00CF12D1" w:rsidRPr="00D35880">
        <w:rPr>
          <w:rFonts w:ascii="Book Antiqua" w:hAnsi="Book Antiqua" w:cs="Times New Roman"/>
          <w:b/>
        </w:rPr>
        <w:t>wzdłuż Kanału Kapickiego</w:t>
      </w:r>
    </w:p>
    <w:p w:rsidR="00CF12D1" w:rsidRPr="002C7893" w:rsidRDefault="00CF12D1" w:rsidP="00CF12D1">
      <w:pPr>
        <w:spacing w:after="80" w:line="360" w:lineRule="auto"/>
        <w:jc w:val="both"/>
        <w:rPr>
          <w:rFonts w:ascii="Book Antiqua" w:hAnsi="Book Antiqua" w:cs="Times New Roman"/>
        </w:rPr>
      </w:pPr>
      <w:r w:rsidRPr="002C7893">
        <w:rPr>
          <w:rFonts w:ascii="Book Antiqua" w:hAnsi="Book Antiqua" w:cs="Times New Roman"/>
        </w:rPr>
        <w:t xml:space="preserve">Kładka zostanie wykonana wzdłuż szlaku czerwonego, biegnącego przy Kanale Kapickim, </w:t>
      </w:r>
      <w:r w:rsidR="00D94D64" w:rsidRPr="002C7893">
        <w:rPr>
          <w:rFonts w:ascii="Book Antiqua" w:hAnsi="Book Antiqua" w:cs="Times New Roman"/>
        </w:rPr>
        <w:t xml:space="preserve">po stronie południowego brzegu. </w:t>
      </w:r>
      <w:r w:rsidRPr="002C7893">
        <w:rPr>
          <w:rFonts w:ascii="Book Antiqua" w:hAnsi="Book Antiqua" w:cs="Times New Roman"/>
        </w:rPr>
        <w:t>Kładka zostanie wykonana w taki</w:t>
      </w:r>
      <w:r w:rsidR="00D94D64" w:rsidRPr="002C7893">
        <w:rPr>
          <w:rFonts w:ascii="Book Antiqua" w:hAnsi="Book Antiqua" w:cs="Times New Roman"/>
        </w:rPr>
        <w:t xml:space="preserve"> sposób, aby zapewnić bezpieczne przejście pieszych oraz</w:t>
      </w:r>
      <w:r w:rsidRPr="002C7893">
        <w:rPr>
          <w:rFonts w:ascii="Book Antiqua" w:hAnsi="Book Antiqua" w:cs="Times New Roman"/>
        </w:rPr>
        <w:t xml:space="preserve"> obserwację przyrody w sąsiedztwie Kanału Kapickiego. </w:t>
      </w:r>
    </w:p>
    <w:p w:rsidR="00CF12D1" w:rsidRPr="002C7893" w:rsidRDefault="00CF12D1" w:rsidP="00656237">
      <w:pPr>
        <w:autoSpaceDE w:val="0"/>
        <w:autoSpaceDN w:val="0"/>
        <w:adjustRightInd w:val="0"/>
        <w:spacing w:after="0" w:line="360" w:lineRule="auto"/>
        <w:jc w:val="both"/>
        <w:rPr>
          <w:rFonts w:ascii="Book Antiqua" w:hAnsi="Book Antiqua" w:cs="DejaVuSans"/>
        </w:rPr>
      </w:pPr>
      <w:r w:rsidRPr="002C7893">
        <w:rPr>
          <w:rFonts w:ascii="Book Antiqua" w:hAnsi="Book Antiqua" w:cs="DejaVuSans"/>
        </w:rPr>
        <w:t>Planowan</w:t>
      </w:r>
      <w:r w:rsidR="00032668" w:rsidRPr="002C7893">
        <w:rPr>
          <w:rFonts w:ascii="Book Antiqua" w:hAnsi="Book Antiqua" w:cs="DejaVuSans"/>
        </w:rPr>
        <w:t>e parametry: kładka o długości</w:t>
      </w:r>
      <w:r w:rsidR="00656237" w:rsidRPr="002C7893">
        <w:rPr>
          <w:rFonts w:ascii="Book Antiqua" w:hAnsi="Book Antiqua" w:cs="DejaVuSans"/>
        </w:rPr>
        <w:t xml:space="preserve"> ok.</w:t>
      </w:r>
      <w:r w:rsidR="00032668" w:rsidRPr="002C7893">
        <w:rPr>
          <w:rFonts w:ascii="Book Antiqua" w:hAnsi="Book Antiqua" w:cs="DejaVuSans"/>
        </w:rPr>
        <w:t xml:space="preserve"> 2</w:t>
      </w:r>
      <w:r w:rsidRPr="002C7893">
        <w:rPr>
          <w:rFonts w:ascii="Book Antiqua" w:hAnsi="Book Antiqua" w:cs="DejaVuSans"/>
        </w:rPr>
        <w:t>0 m</w:t>
      </w:r>
      <w:r w:rsidR="003441EB" w:rsidRPr="002C7893">
        <w:rPr>
          <w:rFonts w:ascii="Book Antiqua" w:hAnsi="Book Antiqua" w:cs="DejaVuSans"/>
        </w:rPr>
        <w:t>,</w:t>
      </w:r>
      <w:r w:rsidRPr="002C7893">
        <w:rPr>
          <w:rFonts w:ascii="Book Antiqua" w:hAnsi="Book Antiqua" w:cs="DejaVuSans"/>
        </w:rPr>
        <w:t xml:space="preserve"> </w:t>
      </w:r>
      <w:r w:rsidR="008E4075" w:rsidRPr="002C7893">
        <w:rPr>
          <w:rFonts w:ascii="Book Antiqua" w:hAnsi="Book Antiqua" w:cs="DejaVuSans"/>
        </w:rPr>
        <w:t xml:space="preserve">z </w:t>
      </w:r>
      <w:r w:rsidRPr="002C7893">
        <w:rPr>
          <w:rFonts w:ascii="Book Antiqua" w:hAnsi="Book Antiqua" w:cs="DejaVuSans"/>
        </w:rPr>
        <w:t>wy</w:t>
      </w:r>
      <w:r w:rsidR="003441EB" w:rsidRPr="002C7893">
        <w:rPr>
          <w:rFonts w:ascii="Book Antiqua" w:hAnsi="Book Antiqua" w:cs="DejaVuSans"/>
        </w:rPr>
        <w:t xml:space="preserve">poziomowaniem; </w:t>
      </w:r>
      <w:r w:rsidR="00656237" w:rsidRPr="002C7893">
        <w:rPr>
          <w:rFonts w:ascii="Book Antiqua" w:hAnsi="Book Antiqua" w:cs="DejaVuSans"/>
        </w:rPr>
        <w:t>oparta na słupach dębowych wbitych w grunt, podłoga kładki na legarach</w:t>
      </w:r>
      <w:r w:rsidR="00EE01F5" w:rsidRPr="002C7893">
        <w:rPr>
          <w:rFonts w:ascii="Book Antiqua" w:hAnsi="Book Antiqua" w:cs="DejaVuSans"/>
        </w:rPr>
        <w:t>,  podłoga wykonana</w:t>
      </w:r>
      <w:r w:rsidR="00656237" w:rsidRPr="002C7893">
        <w:rPr>
          <w:rFonts w:ascii="Book Antiqua" w:hAnsi="Book Antiqua" w:cs="DejaVuSans"/>
        </w:rPr>
        <w:t xml:space="preserve"> z ryflowanych desek o grubości 40-50 mm oraz długości ok. 120 cm.</w:t>
      </w:r>
    </w:p>
    <w:p w:rsidR="00656237" w:rsidRDefault="00D94D64" w:rsidP="00656237">
      <w:pPr>
        <w:autoSpaceDE w:val="0"/>
        <w:autoSpaceDN w:val="0"/>
        <w:adjustRightInd w:val="0"/>
        <w:spacing w:after="0" w:line="360" w:lineRule="auto"/>
        <w:jc w:val="both"/>
        <w:rPr>
          <w:rFonts w:ascii="Book Antiqua" w:hAnsi="Book Antiqua" w:cs="Times New Roman"/>
        </w:rPr>
      </w:pPr>
      <w:r w:rsidRPr="002C7893">
        <w:rPr>
          <w:rFonts w:ascii="Book Antiqua" w:hAnsi="Book Antiqua" w:cs="Times New Roman"/>
        </w:rPr>
        <w:lastRenderedPageBreak/>
        <w:t>Dopuszcza się zmianę wskazanych wyżej parametrów w zakresie +/- 20%.</w:t>
      </w:r>
    </w:p>
    <w:p w:rsidR="00D94D64" w:rsidRPr="00656237" w:rsidRDefault="00D94D64" w:rsidP="00656237">
      <w:pPr>
        <w:autoSpaceDE w:val="0"/>
        <w:autoSpaceDN w:val="0"/>
        <w:adjustRightInd w:val="0"/>
        <w:spacing w:after="0" w:line="360" w:lineRule="auto"/>
        <w:jc w:val="both"/>
        <w:rPr>
          <w:rFonts w:ascii="Book Antiqua" w:hAnsi="Book Antiqua" w:cs="DejaVuSans"/>
        </w:rPr>
      </w:pPr>
    </w:p>
    <w:p w:rsidR="00CF12D1" w:rsidRDefault="00CF12D1" w:rsidP="00CF12D1">
      <w:pPr>
        <w:spacing w:after="80" w:line="360" w:lineRule="auto"/>
        <w:rPr>
          <w:rFonts w:ascii="Book Antiqua" w:hAnsi="Book Antiqua" w:cs="Times New Roman"/>
          <w:b/>
        </w:rPr>
      </w:pPr>
      <w:r>
        <w:rPr>
          <w:rFonts w:ascii="Book Antiqua" w:hAnsi="Book Antiqua" w:cs="Times New Roman"/>
          <w:b/>
        </w:rPr>
        <w:t>V. Materiały</w:t>
      </w:r>
    </w:p>
    <w:p w:rsidR="00CF12D1" w:rsidRDefault="00CF12D1" w:rsidP="00CF12D1">
      <w:pPr>
        <w:spacing w:line="360" w:lineRule="auto"/>
        <w:jc w:val="both"/>
        <w:rPr>
          <w:rFonts w:ascii="Book Antiqua" w:hAnsi="Book Antiqua" w:cs="Times New Roman"/>
        </w:rPr>
      </w:pPr>
      <w:r>
        <w:rPr>
          <w:rFonts w:ascii="Book Antiqua" w:hAnsi="Book Antiqua" w:cs="Times New Roman"/>
        </w:rPr>
        <w:t xml:space="preserve">W projekcie należy wskazać, że wszystkie materiały powinny posiadać stosowne atesty </w:t>
      </w:r>
      <w:r>
        <w:rPr>
          <w:rFonts w:ascii="Book Antiqua" w:hAnsi="Book Antiqua" w:cs="Times New Roman"/>
        </w:rPr>
        <w:br/>
        <w:t xml:space="preserve">i certyfikaty oraz być dopuszczone do stosowania w budownictwie. Wszystkie elementy konstrukcyjne, takie jak schody, platformy, belki, pale, słupy, dach wieży itp. </w:t>
      </w:r>
      <w:r w:rsidR="002C7893">
        <w:rPr>
          <w:rFonts w:ascii="Book Antiqua" w:hAnsi="Book Antiqua" w:cs="Times New Roman"/>
        </w:rPr>
        <w:t>z</w:t>
      </w:r>
      <w:r>
        <w:rPr>
          <w:rFonts w:ascii="Book Antiqua" w:hAnsi="Book Antiqua" w:cs="Times New Roman"/>
        </w:rPr>
        <w:t>aprojektowane zostaną z drewna – dębu rodzimego</w:t>
      </w:r>
      <w:r w:rsidR="00BD45F8">
        <w:rPr>
          <w:rFonts w:ascii="Book Antiqua" w:hAnsi="Book Antiqua" w:cs="Times New Roman"/>
        </w:rPr>
        <w:t xml:space="preserve"> (nie dębu czerwonego!)</w:t>
      </w:r>
      <w:r>
        <w:rPr>
          <w:rFonts w:ascii="Book Antiqua" w:hAnsi="Book Antiqua" w:cs="Times New Roman"/>
        </w:rPr>
        <w:t>, dopuszcza się zastosowanie desek sosnowych i/lub odpowiedniego kompozytu drewnianego. Deski heblowane.</w:t>
      </w:r>
      <w:r w:rsidR="002C7893">
        <w:rPr>
          <w:rFonts w:ascii="Book Antiqua" w:hAnsi="Book Antiqua" w:cs="Times New Roman"/>
        </w:rPr>
        <w:t xml:space="preserve"> Dopuszcza się po uzgodnieniu z Zamawiającym zastosowania trwalszych materiałów, np. tworzyw sztucznych w kolorze imitującym drewno.</w:t>
      </w:r>
      <w:r>
        <w:rPr>
          <w:rFonts w:ascii="Book Antiqua" w:hAnsi="Book Antiqua" w:cs="Times New Roman"/>
        </w:rPr>
        <w:t xml:space="preserve"> W projekcie należy precyzyjnie wskazać odpowiedni rodzaj zabezpieczenia elementów (w tym sposób impregnacji drewna i jego maksymalną wilgotność). Dach wieży musi być odpowiednio zabezpieczony i szczelny, a także umożliwiać spływanie wody</w:t>
      </w:r>
      <w:r w:rsidR="00880090">
        <w:rPr>
          <w:rFonts w:ascii="Book Antiqua" w:hAnsi="Book Antiqua" w:cs="Times New Roman"/>
        </w:rPr>
        <w:t xml:space="preserve"> i </w:t>
      </w:r>
      <w:r>
        <w:rPr>
          <w:rFonts w:ascii="Book Antiqua" w:hAnsi="Book Antiqua" w:cs="Times New Roman"/>
        </w:rPr>
        <w:t xml:space="preserve">śniegu (tak by woda nie uszkadzała elementów konstrukcyjnych pod spodem). Preferowane pokrycie </w:t>
      </w:r>
      <w:r w:rsidRPr="00D94D64">
        <w:rPr>
          <w:rFonts w:ascii="Book Antiqua" w:hAnsi="Book Antiqua" w:cs="Times New Roman"/>
        </w:rPr>
        <w:t>gontem drewnianym, wiórem</w:t>
      </w:r>
      <w:r w:rsidR="00875116" w:rsidRPr="00D94D64">
        <w:rPr>
          <w:rFonts w:ascii="Book Antiqua" w:hAnsi="Book Antiqua" w:cs="Times New Roman"/>
        </w:rPr>
        <w:t xml:space="preserve"> (ew. trzciną)</w:t>
      </w:r>
      <w:r w:rsidRPr="00D94D64">
        <w:rPr>
          <w:rFonts w:ascii="Book Antiqua" w:hAnsi="Book Antiqua" w:cs="Times New Roman"/>
        </w:rPr>
        <w:t>.</w:t>
      </w:r>
      <w:r>
        <w:rPr>
          <w:rFonts w:ascii="Book Antiqua" w:hAnsi="Book Antiqua" w:cs="Times New Roman"/>
        </w:rPr>
        <w:t xml:space="preserve"> Całość musi być odporna na warunki atmosferyczne. Wszystkie elementy z którymi kontakt będą mieli użytkownicy</w:t>
      </w:r>
      <w:r w:rsidR="00224A5D">
        <w:rPr>
          <w:rFonts w:ascii="Book Antiqua" w:hAnsi="Book Antiqua" w:cs="Times New Roman"/>
        </w:rPr>
        <w:t xml:space="preserve"> powinny być gładkie i </w:t>
      </w:r>
      <w:r>
        <w:rPr>
          <w:rFonts w:ascii="Book Antiqua" w:hAnsi="Book Antiqua" w:cs="Times New Roman"/>
        </w:rPr>
        <w:t>bezpieczne, w tym krawędzie słupów i balustrad powinny być zaokrąglone. Należy zaproponować odpowiednie, odporne mocowania i połączenia elementów.</w:t>
      </w:r>
    </w:p>
    <w:p w:rsidR="00CF12D1" w:rsidRDefault="00CF12D1" w:rsidP="00CF12D1">
      <w:pPr>
        <w:spacing w:line="360" w:lineRule="auto"/>
        <w:jc w:val="both"/>
        <w:rPr>
          <w:rFonts w:ascii="Book Antiqua" w:hAnsi="Book Antiqua" w:cs="Times New Roman"/>
        </w:rPr>
      </w:pPr>
      <w:r w:rsidRPr="00F52837">
        <w:rPr>
          <w:rFonts w:ascii="Book Antiqua" w:hAnsi="Book Antiqua" w:cs="Times New Roman"/>
        </w:rPr>
        <w:t>Drewniane elementy konstrukcji infrastruktury turystycznej znajdujące się do ok. 1</w:t>
      </w:r>
      <w:r w:rsidR="008A2029" w:rsidRPr="00F52837">
        <w:rPr>
          <w:rFonts w:ascii="Book Antiqua" w:hAnsi="Book Antiqua" w:cs="Times New Roman"/>
        </w:rPr>
        <w:t>,5</w:t>
      </w:r>
      <w:r w:rsidRPr="00F52837">
        <w:rPr>
          <w:rFonts w:ascii="Book Antiqua" w:hAnsi="Book Antiqua" w:cs="Times New Roman"/>
        </w:rPr>
        <w:t xml:space="preserve"> m nad powierzchnią ziemi muszą być zabezpieczone przed zgryzieniem przez bobry, w postaci np. blachy o kolorze maskującym.</w:t>
      </w:r>
    </w:p>
    <w:p w:rsidR="00CF12D1" w:rsidRDefault="00CF12D1" w:rsidP="00CF12D1">
      <w:pPr>
        <w:spacing w:line="360" w:lineRule="auto"/>
        <w:jc w:val="both"/>
        <w:rPr>
          <w:rFonts w:ascii="Book Antiqua" w:hAnsi="Book Antiqua" w:cs="Times New Roman"/>
          <w:b/>
        </w:rPr>
      </w:pPr>
      <w:r w:rsidRPr="00DB0542">
        <w:rPr>
          <w:rFonts w:ascii="Book Antiqua" w:hAnsi="Book Antiqua" w:cs="Times New Roman"/>
          <w:b/>
        </w:rPr>
        <w:t>Uwarunkowania środowiskowe</w:t>
      </w:r>
    </w:p>
    <w:p w:rsidR="00CF12D1" w:rsidRPr="00EA6C5D" w:rsidRDefault="00CF12D1" w:rsidP="00CF12D1">
      <w:pPr>
        <w:spacing w:line="360" w:lineRule="auto"/>
        <w:jc w:val="both"/>
        <w:rPr>
          <w:rFonts w:ascii="Book Antiqua" w:hAnsi="Book Antiqua" w:cs="Times New Roman"/>
        </w:rPr>
      </w:pPr>
      <w:r>
        <w:rPr>
          <w:rFonts w:ascii="Book Antiqua" w:hAnsi="Book Antiqua" w:cs="Times New Roman"/>
        </w:rPr>
        <w:t>W najbliższym sąsiedztwie planowanej lokalizacji posadowi</w:t>
      </w:r>
      <w:r w:rsidR="00880090">
        <w:rPr>
          <w:rFonts w:ascii="Book Antiqua" w:hAnsi="Book Antiqua" w:cs="Times New Roman"/>
        </w:rPr>
        <w:t>enia infrastruktury, wykonano 2 </w:t>
      </w:r>
      <w:r>
        <w:rPr>
          <w:rFonts w:ascii="Book Antiqua" w:hAnsi="Book Antiqua" w:cs="Times New Roman"/>
        </w:rPr>
        <w:t>odkrywki glebowe, z oznaczeniem miąższości poziomów utworów glebowych. Przedstawiono je w poniższej tabeli:</w:t>
      </w:r>
    </w:p>
    <w:p w:rsidR="00CF12D1" w:rsidRDefault="00CF12D1" w:rsidP="00CF12D1">
      <w:pPr>
        <w:spacing w:line="360" w:lineRule="auto"/>
        <w:jc w:val="both"/>
        <w:rPr>
          <w:rFonts w:ascii="Book Antiqua" w:hAnsi="Book Antiqua" w:cs="Times New Roman"/>
          <w:b/>
        </w:rPr>
      </w:pPr>
      <w:r>
        <w:rPr>
          <w:noProof/>
          <w:lang w:eastAsia="pl-PL"/>
        </w:rPr>
        <w:lastRenderedPageBreak/>
        <w:drawing>
          <wp:inline distT="0" distB="0" distL="0" distR="0" wp14:anchorId="4D2F2BC6" wp14:editId="25AF1E2D">
            <wp:extent cx="5760720" cy="411628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116287"/>
                    </a:xfrm>
                    <a:prstGeom prst="rect">
                      <a:avLst/>
                    </a:prstGeom>
                  </pic:spPr>
                </pic:pic>
              </a:graphicData>
            </a:graphic>
          </wp:inline>
        </w:drawing>
      </w:r>
    </w:p>
    <w:p w:rsidR="00CF12D1" w:rsidRPr="00F64CB1" w:rsidRDefault="00CF12D1" w:rsidP="00CF12D1">
      <w:pPr>
        <w:spacing w:line="360" w:lineRule="auto"/>
        <w:jc w:val="both"/>
        <w:rPr>
          <w:rFonts w:ascii="Book Antiqua" w:hAnsi="Book Antiqua" w:cs="Times New Roman"/>
        </w:rPr>
      </w:pPr>
      <w:r>
        <w:rPr>
          <w:rFonts w:ascii="Book Antiqua" w:hAnsi="Book Antiqua" w:cs="Times New Roman"/>
        </w:rPr>
        <w:t xml:space="preserve">Położenie odkrywki glebowej nr 2 zostało zobrazowane na mapie. Z powyższego wynika, że miąższość utworów organicznych kształtuje się w zakresie ok. 1,3-1,6 m. Z uwarunkowań terenowych wynika, że wartość ta zmniejsza się w kierunku Kanału Kapickiego i wynosi zapewne ok. 1,1 m w lokalizacji planowanej inwestycji. </w:t>
      </w:r>
    </w:p>
    <w:p w:rsidR="00CF12D1" w:rsidRDefault="00CF12D1" w:rsidP="00CF12D1">
      <w:pPr>
        <w:spacing w:line="360" w:lineRule="auto"/>
        <w:jc w:val="both"/>
        <w:rPr>
          <w:rFonts w:ascii="Book Antiqua" w:hAnsi="Book Antiqua" w:cs="Times New Roman"/>
          <w:b/>
        </w:rPr>
      </w:pPr>
      <w:r>
        <w:rPr>
          <w:rFonts w:ascii="Book Antiqua" w:hAnsi="Book Antiqua" w:cs="Times New Roman"/>
          <w:b/>
        </w:rPr>
        <w:t>VI. Schemat sytuacyjny:</w:t>
      </w:r>
    </w:p>
    <w:p w:rsidR="00CF12D1" w:rsidRDefault="00CF12D1" w:rsidP="00E66687">
      <w:pPr>
        <w:spacing w:line="360" w:lineRule="auto"/>
        <w:rPr>
          <w:rFonts w:ascii="Book Antiqua" w:hAnsi="Book Antiqua" w:cs="Times New Roman"/>
          <w:b/>
        </w:rPr>
      </w:pPr>
      <w:r>
        <w:rPr>
          <w:rFonts w:ascii="Book Antiqua" w:hAnsi="Book Antiqua" w:cs="Times New Roman"/>
          <w:b/>
          <w:noProof/>
          <w:lang w:eastAsia="pl-PL"/>
        </w:rPr>
        <w:lastRenderedPageBreak/>
        <w:drawing>
          <wp:inline distT="0" distB="0" distL="0" distR="0" wp14:anchorId="36AEE476" wp14:editId="6E7F4ACC">
            <wp:extent cx="5760720" cy="81457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lokalizacja_infrastruktury_turystycznej_KanalKapick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FC3F8C" w:rsidRPr="00580A98" w:rsidRDefault="00FC3F8C" w:rsidP="00FC3F8C">
      <w:pPr>
        <w:spacing w:line="360" w:lineRule="auto"/>
        <w:jc w:val="right"/>
        <w:rPr>
          <w:rFonts w:ascii="Book Antiqua" w:hAnsi="Book Antiqua"/>
        </w:rPr>
      </w:pPr>
      <w:r>
        <w:rPr>
          <w:rFonts w:ascii="Book Antiqua" w:hAnsi="Book Antiqua"/>
          <w:b/>
          <w:i/>
          <w:sz w:val="28"/>
          <w:szCs w:val="28"/>
        </w:rPr>
        <w:lastRenderedPageBreak/>
        <w:t>Załącznik nr 10</w:t>
      </w:r>
    </w:p>
    <w:p w:rsidR="00FC3F8C" w:rsidRPr="00EE4EF9" w:rsidRDefault="00FC3F8C" w:rsidP="00FC3F8C">
      <w:pPr>
        <w:spacing w:line="360" w:lineRule="auto"/>
        <w:rPr>
          <w:rFonts w:ascii="Book Antiqua" w:hAnsi="Book Antiqua"/>
          <w:b/>
          <w:bCs/>
        </w:rPr>
      </w:pPr>
      <w:r w:rsidRPr="00EE4EF9">
        <w:rPr>
          <w:rFonts w:ascii="Book Antiqua" w:hAnsi="Book Antiqua"/>
          <w:b/>
          <w:bCs/>
        </w:rPr>
        <w:t>Nr ref</w:t>
      </w:r>
      <w:r>
        <w:rPr>
          <w:rFonts w:ascii="Book Antiqua" w:hAnsi="Book Antiqua"/>
          <w:b/>
          <w:bCs/>
        </w:rPr>
        <w:t>erencyjny Zamówienia: REN2/ZP-KJ/A4</w:t>
      </w:r>
      <w:r w:rsidRPr="00EE4EF9">
        <w:rPr>
          <w:rFonts w:ascii="Book Antiqua" w:hAnsi="Book Antiqua"/>
          <w:b/>
          <w:bCs/>
        </w:rPr>
        <w:t>-1</w:t>
      </w:r>
    </w:p>
    <w:p w:rsidR="00FC3F8C" w:rsidRPr="00EE4EF9" w:rsidRDefault="00FC3F8C" w:rsidP="00FC3F8C">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FC3F8C" w:rsidRPr="00EE4EF9" w:rsidRDefault="00FC3F8C" w:rsidP="00FC3F8C">
      <w:pPr>
        <w:pStyle w:val="Tekstpodstawowy"/>
        <w:jc w:val="left"/>
        <w:rPr>
          <w:rFonts w:ascii="Book Antiqua" w:hAnsi="Book Antiqua" w:cs="Calibri"/>
          <w:b/>
          <w:sz w:val="22"/>
          <w:szCs w:val="22"/>
          <w:u w:val="single"/>
        </w:rPr>
      </w:pPr>
    </w:p>
    <w:p w:rsidR="00FC3F8C" w:rsidRPr="00EE4EF9" w:rsidRDefault="00FC3F8C" w:rsidP="00FC3F8C">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FC3F8C" w:rsidRPr="00EE4EF9" w:rsidRDefault="00FC3F8C" w:rsidP="00FC3F8C">
      <w:pPr>
        <w:autoSpaceDE w:val="0"/>
        <w:spacing w:after="0" w:line="240" w:lineRule="auto"/>
        <w:jc w:val="both"/>
        <w:rPr>
          <w:rFonts w:ascii="Book Antiqua" w:hAnsi="Book Antiqua" w:cs="Calibri"/>
          <w:b/>
          <w:bCs/>
        </w:rPr>
      </w:pPr>
      <w:r>
        <w:rPr>
          <w:rFonts w:ascii="Book Antiqua" w:hAnsi="Book Antiqua" w:cs="Calibri"/>
          <w:b/>
          <w:bCs/>
        </w:rPr>
        <w:t>Osowiec-</w:t>
      </w:r>
      <w:r w:rsidRPr="00EE4EF9">
        <w:rPr>
          <w:rFonts w:ascii="Book Antiqua" w:hAnsi="Book Antiqua" w:cs="Calibri"/>
          <w:b/>
          <w:bCs/>
        </w:rPr>
        <w:t>Twierdza 8</w:t>
      </w:r>
    </w:p>
    <w:p w:rsidR="00FC3F8C" w:rsidRDefault="00FC3F8C" w:rsidP="00501932">
      <w:pPr>
        <w:autoSpaceDE w:val="0"/>
        <w:spacing w:after="0" w:line="240" w:lineRule="auto"/>
        <w:jc w:val="both"/>
        <w:rPr>
          <w:rFonts w:ascii="Book Antiqua" w:hAnsi="Book Antiqua" w:cs="Calibri"/>
          <w:b/>
          <w:bCs/>
        </w:rPr>
      </w:pPr>
      <w:r w:rsidRPr="00EE4EF9">
        <w:rPr>
          <w:rFonts w:ascii="Book Antiqua" w:hAnsi="Book Antiqua" w:cs="Calibri"/>
          <w:b/>
          <w:bCs/>
        </w:rPr>
        <w:t>19-110 Goniądz</w:t>
      </w:r>
    </w:p>
    <w:p w:rsidR="00501932" w:rsidRPr="00501932" w:rsidRDefault="00353512" w:rsidP="00501932">
      <w:pPr>
        <w:spacing w:line="360" w:lineRule="auto"/>
        <w:jc w:val="center"/>
        <w:rPr>
          <w:rFonts w:ascii="Book Antiqua" w:hAnsi="Book Antiqua" w:cs="Calibri"/>
          <w:b/>
          <w:bCs/>
          <w:noProof/>
          <w:lang w:eastAsia="pl-PL"/>
        </w:rPr>
      </w:pPr>
      <w:r>
        <w:rPr>
          <w:rFonts w:ascii="Book Antiqua" w:hAnsi="Book Antiqua" w:cs="Calibri"/>
          <w:b/>
          <w:bCs/>
          <w:noProof/>
          <w:lang w:eastAsia="pl-PL"/>
        </w:rPr>
        <w:drawing>
          <wp:inline distT="0" distB="0" distL="0" distR="0">
            <wp:extent cx="6388798" cy="2330306"/>
            <wp:effectExtent l="1016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awka nr 1 - przekrój poprzeczny.pn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385381" cy="2329060"/>
                    </a:xfrm>
                    <a:prstGeom prst="rect">
                      <a:avLst/>
                    </a:prstGeom>
                  </pic:spPr>
                </pic:pic>
              </a:graphicData>
            </a:graphic>
          </wp:inline>
        </w:drawing>
      </w:r>
    </w:p>
    <w:p w:rsidR="00BE65E8" w:rsidRDefault="00FC3F8C" w:rsidP="007A3B03">
      <w:pPr>
        <w:spacing w:after="0" w:line="360" w:lineRule="auto"/>
        <w:jc w:val="right"/>
        <w:rPr>
          <w:rFonts w:ascii="Book Antiqua" w:hAnsi="Book Antiqua"/>
        </w:rPr>
      </w:pPr>
      <w:r>
        <w:rPr>
          <w:rFonts w:ascii="Book Antiqua" w:hAnsi="Book Antiqua"/>
          <w:b/>
          <w:i/>
          <w:sz w:val="28"/>
          <w:szCs w:val="28"/>
        </w:rPr>
        <w:lastRenderedPageBreak/>
        <w:t>Załącznik nr 11</w:t>
      </w:r>
    </w:p>
    <w:p w:rsidR="00FC3F8C" w:rsidRPr="00BE65E8" w:rsidRDefault="00FC3F8C" w:rsidP="00BE65E8">
      <w:pPr>
        <w:spacing w:line="360" w:lineRule="auto"/>
        <w:jc w:val="right"/>
        <w:rPr>
          <w:rFonts w:ascii="Book Antiqua" w:hAnsi="Book Antiqua"/>
        </w:rPr>
      </w:pPr>
      <w:r w:rsidRPr="00EE4EF9">
        <w:rPr>
          <w:rFonts w:ascii="Book Antiqua" w:hAnsi="Book Antiqua"/>
          <w:b/>
          <w:bCs/>
        </w:rPr>
        <w:t>Nr ref</w:t>
      </w:r>
      <w:r>
        <w:rPr>
          <w:rFonts w:ascii="Book Antiqua" w:hAnsi="Book Antiqua"/>
          <w:b/>
          <w:bCs/>
        </w:rPr>
        <w:t>erencyjny Zamówienia: REN2/ZP-KJ/A4</w:t>
      </w:r>
      <w:r w:rsidRPr="00EE4EF9">
        <w:rPr>
          <w:rFonts w:ascii="Book Antiqua" w:hAnsi="Book Antiqua"/>
          <w:b/>
          <w:bCs/>
        </w:rPr>
        <w:t>-1</w:t>
      </w:r>
    </w:p>
    <w:p w:rsidR="00FC3F8C" w:rsidRPr="00EE4EF9" w:rsidRDefault="00FC3F8C" w:rsidP="00FC3F8C">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FC3F8C" w:rsidRPr="00EE4EF9" w:rsidRDefault="00FC3F8C" w:rsidP="00FC3F8C">
      <w:pPr>
        <w:pStyle w:val="Tekstpodstawowy"/>
        <w:jc w:val="left"/>
        <w:rPr>
          <w:rFonts w:ascii="Book Antiqua" w:hAnsi="Book Antiqua" w:cs="Calibri"/>
          <w:b/>
          <w:sz w:val="22"/>
          <w:szCs w:val="22"/>
          <w:u w:val="single"/>
        </w:rPr>
      </w:pPr>
    </w:p>
    <w:p w:rsidR="00FC3F8C" w:rsidRPr="00EE4EF9" w:rsidRDefault="00FC3F8C" w:rsidP="00FC3F8C">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FC3F8C" w:rsidRPr="00EE4EF9" w:rsidRDefault="00FC3F8C" w:rsidP="00FC3F8C">
      <w:pPr>
        <w:autoSpaceDE w:val="0"/>
        <w:spacing w:after="0" w:line="240" w:lineRule="auto"/>
        <w:jc w:val="both"/>
        <w:rPr>
          <w:rFonts w:ascii="Book Antiqua" w:hAnsi="Book Antiqua" w:cs="Calibri"/>
          <w:b/>
          <w:bCs/>
        </w:rPr>
      </w:pPr>
      <w:r>
        <w:rPr>
          <w:rFonts w:ascii="Book Antiqua" w:hAnsi="Book Antiqua" w:cs="Calibri"/>
          <w:b/>
          <w:bCs/>
        </w:rPr>
        <w:t>Osowiec-</w:t>
      </w:r>
      <w:r w:rsidRPr="00EE4EF9">
        <w:rPr>
          <w:rFonts w:ascii="Book Antiqua" w:hAnsi="Book Antiqua" w:cs="Calibri"/>
          <w:b/>
          <w:bCs/>
        </w:rPr>
        <w:t>Twierdza 8</w:t>
      </w:r>
    </w:p>
    <w:p w:rsidR="00B97D39" w:rsidRDefault="00FC3F8C" w:rsidP="00FC3F8C">
      <w:pPr>
        <w:autoSpaceDE w:val="0"/>
        <w:spacing w:after="0" w:line="240" w:lineRule="auto"/>
        <w:jc w:val="both"/>
        <w:rPr>
          <w:rFonts w:ascii="Book Antiqua" w:hAnsi="Book Antiqua" w:cs="Calibri"/>
          <w:b/>
          <w:bCs/>
        </w:rPr>
      </w:pPr>
      <w:r w:rsidRPr="00EE4EF9">
        <w:rPr>
          <w:rFonts w:ascii="Book Antiqua" w:hAnsi="Book Antiqua" w:cs="Calibri"/>
          <w:b/>
          <w:bCs/>
        </w:rPr>
        <w:t>19-110 Goniądz</w:t>
      </w:r>
    </w:p>
    <w:p w:rsidR="007A3B03" w:rsidRDefault="00353512" w:rsidP="00501932">
      <w:pPr>
        <w:autoSpaceDE w:val="0"/>
        <w:spacing w:after="0" w:line="240" w:lineRule="auto"/>
        <w:jc w:val="center"/>
        <w:rPr>
          <w:rFonts w:ascii="Book Antiqua" w:hAnsi="Book Antiqua" w:cs="Calibri"/>
          <w:b/>
          <w:bCs/>
        </w:rPr>
      </w:pPr>
      <w:r>
        <w:rPr>
          <w:rFonts w:ascii="Book Antiqua" w:hAnsi="Book Antiqua" w:cs="Calibri"/>
          <w:b/>
          <w:bCs/>
          <w:noProof/>
          <w:lang w:eastAsia="pl-PL"/>
        </w:rPr>
        <w:drawing>
          <wp:inline distT="0" distB="0" distL="0" distR="0">
            <wp:extent cx="6570703" cy="2929004"/>
            <wp:effectExtent l="0" t="7937"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awka nr 2 - przekrój poprzeczny.p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6569168" cy="2928320"/>
                    </a:xfrm>
                    <a:prstGeom prst="rect">
                      <a:avLst/>
                    </a:prstGeom>
                  </pic:spPr>
                </pic:pic>
              </a:graphicData>
            </a:graphic>
          </wp:inline>
        </w:drawing>
      </w:r>
    </w:p>
    <w:p w:rsidR="00FE6AD9" w:rsidRDefault="00FE6AD9" w:rsidP="00501932">
      <w:pPr>
        <w:autoSpaceDE w:val="0"/>
        <w:spacing w:after="0" w:line="240" w:lineRule="auto"/>
        <w:jc w:val="center"/>
        <w:rPr>
          <w:rFonts w:ascii="Book Antiqua" w:hAnsi="Book Antiqua" w:cs="Calibri"/>
          <w:b/>
          <w:bCs/>
        </w:rPr>
      </w:pPr>
    </w:p>
    <w:p w:rsidR="00FE6AD9" w:rsidRDefault="00FE6AD9" w:rsidP="00FE6AD9">
      <w:pPr>
        <w:spacing w:after="0" w:line="360" w:lineRule="auto"/>
        <w:jc w:val="right"/>
        <w:rPr>
          <w:rFonts w:ascii="Book Antiqua" w:hAnsi="Book Antiqua"/>
        </w:rPr>
      </w:pPr>
      <w:r>
        <w:rPr>
          <w:rFonts w:ascii="Book Antiqua" w:hAnsi="Book Antiqua"/>
          <w:b/>
          <w:i/>
          <w:sz w:val="28"/>
          <w:szCs w:val="28"/>
        </w:rPr>
        <w:lastRenderedPageBreak/>
        <w:t>Załącznik nr 12</w:t>
      </w:r>
    </w:p>
    <w:p w:rsidR="00FE6AD9" w:rsidRPr="00BE65E8" w:rsidRDefault="00FE6AD9" w:rsidP="00FE6AD9">
      <w:pPr>
        <w:spacing w:line="360" w:lineRule="auto"/>
        <w:jc w:val="right"/>
        <w:rPr>
          <w:rFonts w:ascii="Book Antiqua" w:hAnsi="Book Antiqua"/>
        </w:rPr>
      </w:pPr>
      <w:r w:rsidRPr="00EE4EF9">
        <w:rPr>
          <w:rFonts w:ascii="Book Antiqua" w:hAnsi="Book Antiqua"/>
          <w:b/>
          <w:bCs/>
        </w:rPr>
        <w:t>Nr ref</w:t>
      </w:r>
      <w:r>
        <w:rPr>
          <w:rFonts w:ascii="Book Antiqua" w:hAnsi="Book Antiqua"/>
          <w:b/>
          <w:bCs/>
        </w:rPr>
        <w:t>erencyjny Zamówienia: REN2/ZP-KJ/A4</w:t>
      </w:r>
      <w:r w:rsidRPr="00EE4EF9">
        <w:rPr>
          <w:rFonts w:ascii="Book Antiqua" w:hAnsi="Book Antiqua"/>
          <w:b/>
          <w:bCs/>
        </w:rPr>
        <w:t>-1</w:t>
      </w:r>
    </w:p>
    <w:p w:rsidR="00FE6AD9" w:rsidRPr="00EE4EF9" w:rsidRDefault="00FE6AD9" w:rsidP="00FE6AD9">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FE6AD9" w:rsidRPr="00EE4EF9" w:rsidRDefault="00FE6AD9" w:rsidP="00FE6AD9">
      <w:pPr>
        <w:pStyle w:val="Tekstpodstawowy"/>
        <w:jc w:val="left"/>
        <w:rPr>
          <w:rFonts w:ascii="Book Antiqua" w:hAnsi="Book Antiqua" w:cs="Calibri"/>
          <w:b/>
          <w:sz w:val="22"/>
          <w:szCs w:val="22"/>
          <w:u w:val="single"/>
        </w:rPr>
      </w:pPr>
    </w:p>
    <w:p w:rsidR="00FE6AD9" w:rsidRPr="00EE4EF9" w:rsidRDefault="00FE6AD9" w:rsidP="00FE6AD9">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FE6AD9" w:rsidRPr="00EE4EF9" w:rsidRDefault="00FE6AD9" w:rsidP="00FE6AD9">
      <w:pPr>
        <w:autoSpaceDE w:val="0"/>
        <w:spacing w:after="0" w:line="240" w:lineRule="auto"/>
        <w:jc w:val="both"/>
        <w:rPr>
          <w:rFonts w:ascii="Book Antiqua" w:hAnsi="Book Antiqua" w:cs="Calibri"/>
          <w:b/>
          <w:bCs/>
        </w:rPr>
      </w:pPr>
      <w:r>
        <w:rPr>
          <w:rFonts w:ascii="Book Antiqua" w:hAnsi="Book Antiqua" w:cs="Calibri"/>
          <w:b/>
          <w:bCs/>
        </w:rPr>
        <w:t>Osowiec-</w:t>
      </w:r>
      <w:r w:rsidRPr="00EE4EF9">
        <w:rPr>
          <w:rFonts w:ascii="Book Antiqua" w:hAnsi="Book Antiqua" w:cs="Calibri"/>
          <w:b/>
          <w:bCs/>
        </w:rPr>
        <w:t>Twierdza 8</w:t>
      </w:r>
    </w:p>
    <w:p w:rsidR="00FE6AD9" w:rsidRDefault="00FE6AD9" w:rsidP="00FE6AD9">
      <w:pPr>
        <w:autoSpaceDE w:val="0"/>
        <w:spacing w:after="0" w:line="240" w:lineRule="auto"/>
        <w:jc w:val="both"/>
        <w:rPr>
          <w:rFonts w:ascii="Book Antiqua" w:hAnsi="Book Antiqua" w:cs="Calibri"/>
          <w:b/>
          <w:bCs/>
        </w:rPr>
      </w:pPr>
      <w:r w:rsidRPr="00EE4EF9">
        <w:rPr>
          <w:rFonts w:ascii="Book Antiqua" w:hAnsi="Book Antiqua" w:cs="Calibri"/>
          <w:b/>
          <w:bCs/>
        </w:rPr>
        <w:t>19-110 Goniądz</w:t>
      </w:r>
    </w:p>
    <w:p w:rsidR="00FE6AD9" w:rsidRDefault="00FE6AD9" w:rsidP="00FE6AD9">
      <w:pPr>
        <w:autoSpaceDE w:val="0"/>
        <w:spacing w:after="0" w:line="240" w:lineRule="auto"/>
        <w:jc w:val="both"/>
        <w:rPr>
          <w:rFonts w:ascii="Book Antiqua" w:hAnsi="Book Antiqua" w:cs="Calibri"/>
          <w:b/>
          <w:bCs/>
        </w:rPr>
      </w:pPr>
    </w:p>
    <w:p w:rsidR="00FE6AD9" w:rsidRDefault="00FE6AD9" w:rsidP="00501932">
      <w:pPr>
        <w:autoSpaceDE w:val="0"/>
        <w:spacing w:after="0" w:line="240" w:lineRule="auto"/>
        <w:jc w:val="center"/>
        <w:rPr>
          <w:rFonts w:ascii="Book Antiqua" w:hAnsi="Book Antiqua" w:cs="Calibri"/>
          <w:b/>
          <w:bCs/>
        </w:rPr>
      </w:pPr>
      <w:r>
        <w:rPr>
          <w:rFonts w:ascii="Book Antiqua" w:hAnsi="Book Antiqua" w:cs="Calibri"/>
          <w:b/>
          <w:bCs/>
          <w:noProof/>
          <w:lang w:eastAsia="pl-PL"/>
        </w:rPr>
        <w:drawing>
          <wp:inline distT="0" distB="0" distL="0" distR="0">
            <wp:extent cx="6587172" cy="4657926"/>
            <wp:effectExtent l="0" t="6985"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RenII_KanalKapicki_mapa_odcinek_pierwotny.p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6587172" cy="4657926"/>
                    </a:xfrm>
                    <a:prstGeom prst="rect">
                      <a:avLst/>
                    </a:prstGeom>
                  </pic:spPr>
                </pic:pic>
              </a:graphicData>
            </a:graphic>
          </wp:inline>
        </w:drawing>
      </w:r>
    </w:p>
    <w:p w:rsidR="004526AF" w:rsidRDefault="004526AF" w:rsidP="004526AF">
      <w:pPr>
        <w:spacing w:after="0" w:line="360" w:lineRule="auto"/>
        <w:jc w:val="right"/>
        <w:rPr>
          <w:rFonts w:ascii="Book Antiqua" w:hAnsi="Book Antiqua"/>
        </w:rPr>
      </w:pPr>
      <w:r>
        <w:rPr>
          <w:rFonts w:ascii="Book Antiqua" w:hAnsi="Book Antiqua"/>
          <w:b/>
          <w:i/>
          <w:sz w:val="28"/>
          <w:szCs w:val="28"/>
        </w:rPr>
        <w:lastRenderedPageBreak/>
        <w:t>Załącznik nr 13</w:t>
      </w:r>
    </w:p>
    <w:p w:rsidR="004526AF" w:rsidRPr="00BE65E8" w:rsidRDefault="004526AF" w:rsidP="004526AF">
      <w:pPr>
        <w:spacing w:line="360" w:lineRule="auto"/>
        <w:jc w:val="right"/>
        <w:rPr>
          <w:rFonts w:ascii="Book Antiqua" w:hAnsi="Book Antiqua"/>
        </w:rPr>
      </w:pPr>
      <w:r w:rsidRPr="00EE4EF9">
        <w:rPr>
          <w:rFonts w:ascii="Book Antiqua" w:hAnsi="Book Antiqua"/>
          <w:b/>
          <w:bCs/>
        </w:rPr>
        <w:t>Nr ref</w:t>
      </w:r>
      <w:r>
        <w:rPr>
          <w:rFonts w:ascii="Book Antiqua" w:hAnsi="Book Antiqua"/>
          <w:b/>
          <w:bCs/>
        </w:rPr>
        <w:t>erencyjny Zamówienia: REN2/ZP-KJ/A4</w:t>
      </w:r>
      <w:r w:rsidRPr="00EE4EF9">
        <w:rPr>
          <w:rFonts w:ascii="Book Antiqua" w:hAnsi="Book Antiqua"/>
          <w:b/>
          <w:bCs/>
        </w:rPr>
        <w:t>-1</w:t>
      </w:r>
    </w:p>
    <w:p w:rsidR="004526AF" w:rsidRPr="00EE4EF9" w:rsidRDefault="004526AF" w:rsidP="004526AF">
      <w:pPr>
        <w:pStyle w:val="Tekstpodstawowy"/>
        <w:jc w:val="left"/>
        <w:rPr>
          <w:rFonts w:ascii="Book Antiqua" w:hAnsi="Book Antiqua" w:cs="Calibri"/>
          <w:b/>
          <w:sz w:val="22"/>
          <w:szCs w:val="22"/>
          <w:u w:val="single"/>
        </w:rPr>
      </w:pPr>
      <w:r w:rsidRPr="00EE4EF9">
        <w:rPr>
          <w:rFonts w:ascii="Book Antiqua" w:hAnsi="Book Antiqua" w:cs="Calibri"/>
          <w:b/>
          <w:sz w:val="22"/>
          <w:szCs w:val="22"/>
          <w:u w:val="single"/>
        </w:rPr>
        <w:t>Zamawiający:</w:t>
      </w:r>
    </w:p>
    <w:p w:rsidR="004526AF" w:rsidRPr="00EE4EF9" w:rsidRDefault="004526AF" w:rsidP="004526AF">
      <w:pPr>
        <w:pStyle w:val="Tekstpodstawowy"/>
        <w:jc w:val="left"/>
        <w:rPr>
          <w:rFonts w:ascii="Book Antiqua" w:hAnsi="Book Antiqua" w:cs="Calibri"/>
          <w:b/>
          <w:sz w:val="22"/>
          <w:szCs w:val="22"/>
          <w:u w:val="single"/>
        </w:rPr>
      </w:pPr>
    </w:p>
    <w:p w:rsidR="004526AF" w:rsidRPr="00EE4EF9" w:rsidRDefault="004526AF" w:rsidP="004526AF">
      <w:pPr>
        <w:autoSpaceDE w:val="0"/>
        <w:spacing w:after="0" w:line="240" w:lineRule="auto"/>
        <w:jc w:val="both"/>
        <w:rPr>
          <w:rFonts w:ascii="Book Antiqua" w:hAnsi="Book Antiqua" w:cs="Calibri"/>
          <w:b/>
          <w:bCs/>
        </w:rPr>
      </w:pPr>
      <w:r w:rsidRPr="00EE4EF9">
        <w:rPr>
          <w:rFonts w:ascii="Book Antiqua" w:hAnsi="Book Antiqua" w:cs="Calibri"/>
          <w:b/>
          <w:bCs/>
        </w:rPr>
        <w:t>Biebrzański Park Narodowy</w:t>
      </w:r>
    </w:p>
    <w:p w:rsidR="004526AF" w:rsidRPr="00EE4EF9" w:rsidRDefault="004526AF" w:rsidP="004526AF">
      <w:pPr>
        <w:autoSpaceDE w:val="0"/>
        <w:spacing w:after="0" w:line="240" w:lineRule="auto"/>
        <w:jc w:val="both"/>
        <w:rPr>
          <w:rFonts w:ascii="Book Antiqua" w:hAnsi="Book Antiqua" w:cs="Calibri"/>
          <w:b/>
          <w:bCs/>
        </w:rPr>
      </w:pPr>
      <w:r>
        <w:rPr>
          <w:rFonts w:ascii="Book Antiqua" w:hAnsi="Book Antiqua" w:cs="Calibri"/>
          <w:b/>
          <w:bCs/>
        </w:rPr>
        <w:t>Osowiec-</w:t>
      </w:r>
      <w:r w:rsidRPr="00EE4EF9">
        <w:rPr>
          <w:rFonts w:ascii="Book Antiqua" w:hAnsi="Book Antiqua" w:cs="Calibri"/>
          <w:b/>
          <w:bCs/>
        </w:rPr>
        <w:t>Twierdza 8</w:t>
      </w:r>
    </w:p>
    <w:p w:rsidR="004526AF" w:rsidRDefault="004526AF" w:rsidP="004526AF">
      <w:pPr>
        <w:autoSpaceDE w:val="0"/>
        <w:spacing w:after="0" w:line="240" w:lineRule="auto"/>
        <w:jc w:val="both"/>
        <w:rPr>
          <w:rFonts w:ascii="Book Antiqua" w:hAnsi="Book Antiqua" w:cs="Calibri"/>
          <w:b/>
          <w:bCs/>
        </w:rPr>
      </w:pPr>
      <w:r w:rsidRPr="00EE4EF9">
        <w:rPr>
          <w:rFonts w:ascii="Book Antiqua" w:hAnsi="Book Antiqua" w:cs="Calibri"/>
          <w:b/>
          <w:bCs/>
        </w:rPr>
        <w:t>19-110 Goniądz</w:t>
      </w:r>
    </w:p>
    <w:p w:rsidR="004526AF" w:rsidRDefault="004526AF" w:rsidP="00501932">
      <w:pPr>
        <w:autoSpaceDE w:val="0"/>
        <w:spacing w:after="0" w:line="240" w:lineRule="auto"/>
        <w:jc w:val="center"/>
        <w:rPr>
          <w:rFonts w:ascii="Book Antiqua" w:hAnsi="Book Antiqua" w:cs="Calibri"/>
          <w:b/>
          <w:bCs/>
        </w:rPr>
      </w:pPr>
    </w:p>
    <w:p w:rsidR="004526AF" w:rsidRDefault="004526AF" w:rsidP="00501932">
      <w:pPr>
        <w:autoSpaceDE w:val="0"/>
        <w:spacing w:after="0" w:line="240" w:lineRule="auto"/>
        <w:jc w:val="center"/>
        <w:rPr>
          <w:rFonts w:ascii="Book Antiqua" w:hAnsi="Book Antiqua" w:cs="Calibri"/>
          <w:b/>
          <w:bCs/>
          <w:sz w:val="24"/>
          <w:szCs w:val="24"/>
        </w:rPr>
      </w:pPr>
      <w:r w:rsidRPr="004526AF">
        <w:rPr>
          <w:rFonts w:ascii="Book Antiqua" w:hAnsi="Book Antiqua" w:cs="Calibri"/>
          <w:b/>
          <w:bCs/>
          <w:sz w:val="24"/>
          <w:szCs w:val="24"/>
        </w:rPr>
        <w:t>DOKUMENTACJA ZDJĘCIOWA – ISTNIEJĄCE ZASTAWKI NA KANALE KAPICKIM</w:t>
      </w:r>
    </w:p>
    <w:p w:rsidR="004526AF" w:rsidRDefault="004526AF" w:rsidP="00501932">
      <w:pPr>
        <w:autoSpaceDE w:val="0"/>
        <w:spacing w:after="0" w:line="240" w:lineRule="auto"/>
        <w:jc w:val="center"/>
        <w:rPr>
          <w:rFonts w:ascii="Book Antiqua" w:hAnsi="Book Antiqua" w:cs="Calibri"/>
          <w:b/>
          <w:bCs/>
          <w:sz w:val="24"/>
          <w:szCs w:val="24"/>
        </w:rPr>
      </w:pPr>
    </w:p>
    <w:p w:rsidR="00AB389C" w:rsidRDefault="00AB389C" w:rsidP="00AB389C">
      <w:pPr>
        <w:autoSpaceDE w:val="0"/>
        <w:spacing w:after="0" w:line="240" w:lineRule="auto"/>
        <w:rPr>
          <w:rFonts w:ascii="Book Antiqua" w:hAnsi="Book Antiqua" w:cs="Calibri"/>
          <w:b/>
          <w:bCs/>
          <w:sz w:val="24"/>
          <w:szCs w:val="24"/>
        </w:rPr>
      </w:pPr>
      <w:r>
        <w:rPr>
          <w:rFonts w:ascii="Book Antiqua" w:hAnsi="Book Antiqua" w:cs="Calibri"/>
          <w:b/>
          <w:bCs/>
          <w:sz w:val="24"/>
          <w:szCs w:val="24"/>
        </w:rPr>
        <w:t>Zastawka nr 2- stan obecny.</w:t>
      </w:r>
    </w:p>
    <w:p w:rsidR="00AB389C" w:rsidRDefault="00AB389C" w:rsidP="00AB389C">
      <w:pPr>
        <w:autoSpaceDE w:val="0"/>
        <w:spacing w:after="0" w:line="240" w:lineRule="auto"/>
        <w:rPr>
          <w:rFonts w:ascii="Book Antiqua" w:hAnsi="Book Antiqua" w:cs="Calibri"/>
          <w:b/>
          <w:bCs/>
          <w:sz w:val="24"/>
          <w:szCs w:val="24"/>
        </w:rPr>
      </w:pPr>
    </w:p>
    <w:p w:rsidR="00AB389C" w:rsidRDefault="00AB389C" w:rsidP="00501932">
      <w:pPr>
        <w:autoSpaceDE w:val="0"/>
        <w:spacing w:after="0" w:line="240" w:lineRule="auto"/>
        <w:jc w:val="center"/>
        <w:rPr>
          <w:rFonts w:ascii="Book Antiqua" w:hAnsi="Book Antiqua" w:cs="Calibri"/>
          <w:b/>
          <w:bCs/>
          <w:sz w:val="24"/>
          <w:szCs w:val="24"/>
        </w:rPr>
      </w:pPr>
      <w:r>
        <w:rPr>
          <w:rFonts w:ascii="Book Antiqua" w:hAnsi="Book Antiqua" w:cs="Calibri"/>
          <w:b/>
          <w:bCs/>
          <w:noProof/>
          <w:sz w:val="24"/>
          <w:szCs w:val="24"/>
          <w:lang w:eastAsia="pl-PL"/>
        </w:rPr>
        <w:drawing>
          <wp:inline distT="0" distB="0" distL="0" distR="0">
            <wp:extent cx="4198162" cy="5599415"/>
            <wp:effectExtent l="0" t="0" r="0" b="1905"/>
            <wp:docPr id="6" name="Obraz 6" descr="E:\Renaturyzacja. II etap\Zamówienia publiczne\Przetargi\A.4 Koncepcja zagospodarowania - Kanał Kapicki\Do ogłoszenia\Przetarg -pierwotne założenia z wniosku\Załączniki\Foto\PB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naturyzacja. II etap\Zamówienia publiczne\Przetargi\A.4 Koncepcja zagospodarowania - Kanał Kapicki\Do ogłoszenia\Przetarg -pierwotne założenia z wniosku\Załączniki\Foto\PB1523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479" cy="5602505"/>
                    </a:xfrm>
                    <a:prstGeom prst="rect">
                      <a:avLst/>
                    </a:prstGeom>
                    <a:noFill/>
                    <a:ln>
                      <a:noFill/>
                    </a:ln>
                  </pic:spPr>
                </pic:pic>
              </a:graphicData>
            </a:graphic>
          </wp:inline>
        </w:drawing>
      </w:r>
    </w:p>
    <w:p w:rsidR="00AB389C" w:rsidRDefault="00AB389C" w:rsidP="00501932">
      <w:pPr>
        <w:autoSpaceDE w:val="0"/>
        <w:spacing w:after="0" w:line="240" w:lineRule="auto"/>
        <w:jc w:val="center"/>
        <w:rPr>
          <w:rFonts w:ascii="Book Antiqua" w:hAnsi="Book Antiqua" w:cs="Calibri"/>
          <w:b/>
          <w:bCs/>
          <w:sz w:val="24"/>
          <w:szCs w:val="24"/>
        </w:rPr>
      </w:pPr>
    </w:p>
    <w:p w:rsidR="00AB389C" w:rsidRDefault="00AB389C" w:rsidP="00AB389C">
      <w:pPr>
        <w:autoSpaceDE w:val="0"/>
        <w:spacing w:after="0" w:line="240" w:lineRule="auto"/>
        <w:rPr>
          <w:rFonts w:ascii="Book Antiqua" w:hAnsi="Book Antiqua" w:cs="Calibri"/>
          <w:b/>
          <w:bCs/>
          <w:sz w:val="24"/>
          <w:szCs w:val="24"/>
        </w:rPr>
      </w:pPr>
    </w:p>
    <w:p w:rsidR="00AB389C" w:rsidRDefault="00AB389C" w:rsidP="00AB389C">
      <w:pPr>
        <w:autoSpaceDE w:val="0"/>
        <w:spacing w:after="0" w:line="240" w:lineRule="auto"/>
        <w:rPr>
          <w:rFonts w:ascii="Book Antiqua" w:hAnsi="Book Antiqua" w:cs="Calibri"/>
          <w:b/>
          <w:bCs/>
          <w:sz w:val="24"/>
          <w:szCs w:val="24"/>
        </w:rPr>
      </w:pPr>
      <w:r>
        <w:rPr>
          <w:rFonts w:ascii="Book Antiqua" w:hAnsi="Book Antiqua" w:cs="Calibri"/>
          <w:b/>
          <w:bCs/>
          <w:sz w:val="24"/>
          <w:szCs w:val="24"/>
        </w:rPr>
        <w:t>Zastawka nr 1- stan obecny.</w:t>
      </w:r>
    </w:p>
    <w:p w:rsidR="00AB389C" w:rsidRDefault="00AB389C" w:rsidP="00AB389C">
      <w:pPr>
        <w:autoSpaceDE w:val="0"/>
        <w:spacing w:after="0" w:line="240" w:lineRule="auto"/>
        <w:rPr>
          <w:rFonts w:ascii="Book Antiqua" w:hAnsi="Book Antiqua" w:cs="Calibri"/>
          <w:b/>
          <w:bCs/>
          <w:sz w:val="24"/>
          <w:szCs w:val="24"/>
        </w:rPr>
      </w:pPr>
    </w:p>
    <w:p w:rsidR="00AB389C" w:rsidRPr="004526AF" w:rsidRDefault="00AB389C" w:rsidP="00501932">
      <w:pPr>
        <w:autoSpaceDE w:val="0"/>
        <w:spacing w:after="0" w:line="240" w:lineRule="auto"/>
        <w:jc w:val="center"/>
        <w:rPr>
          <w:rFonts w:ascii="Book Antiqua" w:hAnsi="Book Antiqua" w:cs="Calibri"/>
          <w:b/>
          <w:bCs/>
          <w:sz w:val="24"/>
          <w:szCs w:val="24"/>
        </w:rPr>
      </w:pPr>
      <w:r>
        <w:rPr>
          <w:rFonts w:ascii="Book Antiqua" w:hAnsi="Book Antiqua" w:cs="Calibri"/>
          <w:b/>
          <w:bCs/>
          <w:noProof/>
          <w:sz w:val="24"/>
          <w:szCs w:val="24"/>
          <w:lang w:eastAsia="pl-PL"/>
        </w:rPr>
        <w:drawing>
          <wp:inline distT="0" distB="0" distL="0" distR="0">
            <wp:extent cx="5760720" cy="4319100"/>
            <wp:effectExtent l="0" t="0" r="0" b="5715"/>
            <wp:docPr id="8" name="Obraz 8" descr="E:\Renaturyzacja. II etap\Zamówienia publiczne\Przetargi\A.4 Koncepcja zagospodarowania - Kanał Kapicki\Do ogłoszenia\Przetarg -pierwotne założenia z wniosku\Załączniki\Foto\PB15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naturyzacja. II etap\Zamówienia publiczne\Przetargi\A.4 Koncepcja zagospodarowania - Kanał Kapicki\Do ogłoszenia\Przetarg -pierwotne założenia z wniosku\Załączniki\Foto\PB152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19100"/>
                    </a:xfrm>
                    <a:prstGeom prst="rect">
                      <a:avLst/>
                    </a:prstGeom>
                    <a:noFill/>
                    <a:ln>
                      <a:noFill/>
                    </a:ln>
                  </pic:spPr>
                </pic:pic>
              </a:graphicData>
            </a:graphic>
          </wp:inline>
        </w:drawing>
      </w:r>
    </w:p>
    <w:sectPr w:rsidR="00AB389C" w:rsidRPr="004526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AC0" w:rsidRDefault="00C74AC0" w:rsidP="003C528C">
      <w:pPr>
        <w:spacing w:after="0" w:line="240" w:lineRule="auto"/>
      </w:pPr>
      <w:r>
        <w:separator/>
      </w:r>
    </w:p>
  </w:endnote>
  <w:endnote w:type="continuationSeparator" w:id="0">
    <w:p w:rsidR="00C74AC0" w:rsidRDefault="00C74AC0" w:rsidP="003C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Sans">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TTE2F67B88t00">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770413"/>
      <w:docPartObj>
        <w:docPartGallery w:val="Page Numbers (Bottom of Page)"/>
        <w:docPartUnique/>
      </w:docPartObj>
    </w:sdtPr>
    <w:sdtEndPr/>
    <w:sdtContent>
      <w:p w:rsidR="00907D9B" w:rsidRDefault="00907D9B">
        <w:pPr>
          <w:pStyle w:val="Stopka"/>
          <w:jc w:val="center"/>
        </w:pPr>
        <w:r>
          <w:fldChar w:fldCharType="begin"/>
        </w:r>
        <w:r>
          <w:instrText>PAGE   \* MERGEFORMAT</w:instrText>
        </w:r>
        <w:r>
          <w:fldChar w:fldCharType="separate"/>
        </w:r>
        <w:r w:rsidR="0026329E">
          <w:rPr>
            <w:noProof/>
          </w:rPr>
          <w:t>30</w:t>
        </w:r>
        <w:r>
          <w:fldChar w:fldCharType="end"/>
        </w:r>
      </w:p>
    </w:sdtContent>
  </w:sdt>
  <w:p w:rsidR="00907D9B" w:rsidRDefault="00907D9B" w:rsidP="007479ED">
    <w:pPr>
      <w:tabs>
        <w:tab w:val="left" w:pos="297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352679"/>
      <w:docPartObj>
        <w:docPartGallery w:val="Page Numbers (Bottom of Page)"/>
        <w:docPartUnique/>
      </w:docPartObj>
    </w:sdtPr>
    <w:sdtEndPr/>
    <w:sdtContent>
      <w:p w:rsidR="00907D9B" w:rsidRDefault="00907D9B">
        <w:pPr>
          <w:pStyle w:val="Stopka"/>
          <w:jc w:val="center"/>
        </w:pPr>
        <w:r>
          <w:fldChar w:fldCharType="begin"/>
        </w:r>
        <w:r>
          <w:instrText>PAGE   \* MERGEFORMAT</w:instrText>
        </w:r>
        <w:r>
          <w:fldChar w:fldCharType="separate"/>
        </w:r>
        <w:r w:rsidR="0026329E">
          <w:rPr>
            <w:noProof/>
          </w:rPr>
          <w:t>50</w:t>
        </w:r>
        <w:r>
          <w:fldChar w:fldCharType="end"/>
        </w:r>
      </w:p>
    </w:sdtContent>
  </w:sdt>
  <w:p w:rsidR="00907D9B" w:rsidRDefault="00907D9B" w:rsidP="007479ED">
    <w:pPr>
      <w:tabs>
        <w:tab w:val="left" w:pos="297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D9B" w:rsidRDefault="00907D9B" w:rsidP="007479ED">
    <w:pPr>
      <w:tabs>
        <w:tab w:val="left" w:pos="2974"/>
      </w:tabs>
    </w:pPr>
    <w:r>
      <w:rPr>
        <w:noProof/>
        <w:lang w:eastAsia="pl-PL"/>
      </w:rPr>
      <mc:AlternateContent>
        <mc:Choice Requires="wps">
          <w:drawing>
            <wp:anchor distT="0" distB="0" distL="457200" distR="114300" simplePos="0" relativeHeight="251666432" behindDoc="0" locked="0" layoutInCell="0" allowOverlap="1" wp14:anchorId="054CC529" wp14:editId="6D346FBD">
              <wp:simplePos x="0" y="0"/>
              <wp:positionH relativeFrom="margin">
                <wp:posOffset>721360</wp:posOffset>
              </wp:positionH>
              <wp:positionV relativeFrom="margin">
                <wp:posOffset>8976995</wp:posOffset>
              </wp:positionV>
              <wp:extent cx="5454015" cy="552450"/>
              <wp:effectExtent l="0" t="4445" r="0" b="0"/>
              <wp:wrapSquare wrapText="bothSides"/>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55245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907D9B" w:rsidRPr="00694B64" w:rsidRDefault="00907D9B" w:rsidP="007479ED">
                          <w:pPr>
                            <w:spacing w:after="0" w:line="240" w:lineRule="auto"/>
                            <w:jc w:val="center"/>
                            <w:rPr>
                              <w:rFonts w:cs="Calibri"/>
                              <w:b/>
                              <w:color w:val="1F497D"/>
                              <w:sz w:val="16"/>
                              <w:szCs w:val="16"/>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54CC529" id="Prostokąt 5" o:spid="_x0000_s1027" style="position:absolute;margin-left:56.8pt;margin-top:706.85pt;width:429.45pt;height:43.5pt;z-index:25166643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" o:allowincell="f" stroked="f" strokeweight="1.25pt">
              <v:textbox inset=",7.2pt,,7.2pt">
                <w:txbxContent>
                  <w:p w:rsidR="00907D9B" w:rsidRPr="00694B64" w:rsidRDefault="00907D9B" w:rsidP="007479ED">
                    <w:pPr>
                      <w:spacing w:after="0" w:line="240" w:lineRule="auto"/>
                      <w:jc w:val="center"/>
                      <w:rPr>
                        <w:rFonts w:cs="Calibri"/>
                        <w:b/>
                        <w:color w:val="1F497D"/>
                        <w:sz w:val="16"/>
                        <w:szCs w:val="16"/>
                      </w:rPr>
                    </w:pPr>
                  </w:p>
                </w:txbxContent>
              </v:textbox>
              <w10:wrap type="square" anchorx="margin" anchory="margin"/>
            </v:rect>
          </w:pict>
        </mc:Fallback>
      </mc:AlternateContent>
    </w:r>
  </w:p>
  <w:p w:rsidR="00907D9B" w:rsidRDefault="00907D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AC0" w:rsidRDefault="00C74AC0" w:rsidP="003C528C">
      <w:pPr>
        <w:spacing w:after="0" w:line="240" w:lineRule="auto"/>
      </w:pPr>
      <w:r>
        <w:separator/>
      </w:r>
    </w:p>
  </w:footnote>
  <w:footnote w:type="continuationSeparator" w:id="0">
    <w:p w:rsidR="00C74AC0" w:rsidRDefault="00C74AC0" w:rsidP="003C5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D9B" w:rsidRDefault="00907D9B" w:rsidP="00DF50D3">
    <w:pPr>
      <w:pStyle w:val="Nagwek"/>
      <w:jc w:val="center"/>
    </w:pPr>
    <w:r>
      <w:rPr>
        <w:noProof/>
        <w:lang w:eastAsia="pl-PL"/>
      </w:rPr>
      <w:drawing>
        <wp:inline distT="0" distB="0" distL="0" distR="0" wp14:anchorId="38F17136" wp14:editId="2190F026">
          <wp:extent cx="5760720" cy="966470"/>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 RenII z logotypem_rozstrzelone_loga.png"/>
                  <pic:cNvPicPr/>
                </pic:nvPicPr>
                <pic:blipFill>
                  <a:blip r:embed="rId1">
                    <a:extLst>
                      <a:ext uri="{28A0092B-C50C-407E-A947-70E740481C1C}">
                        <a14:useLocalDpi xmlns:a14="http://schemas.microsoft.com/office/drawing/2010/main" val="0"/>
                      </a:ext>
                    </a:extLst>
                  </a:blip>
                  <a:stretch>
                    <a:fillRect/>
                  </a:stretch>
                </pic:blipFill>
                <pic:spPr>
                  <a:xfrm>
                    <a:off x="0" y="0"/>
                    <a:ext cx="5760720" cy="9664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D9B" w:rsidRDefault="00907D9B">
    <w:pPr>
      <w:pStyle w:val="Nagwek"/>
    </w:pPr>
    <w:r w:rsidRPr="005F70F3">
      <w:rPr>
        <w:rFonts w:ascii="Book Antiqua" w:hAnsi="Book Antiqua"/>
        <w:noProof/>
        <w:lang w:eastAsia="pl-PL"/>
      </w:rPr>
      <w:drawing>
        <wp:inline distT="0" distB="0" distL="0" distR="0" wp14:anchorId="505998E0" wp14:editId="184AB6A0">
          <wp:extent cx="5760720" cy="719455"/>
          <wp:effectExtent l="0" t="0" r="0" b="4445"/>
          <wp:docPr id="2" name="Obraz 2" descr="C:\Users\JZawadzka\Desktop\KSIĘGOWOŚC_LIFE\nagłówek_RenII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Zawadzka\Desktop\KSIĘGOWOŚC_LIFE\nagłówek_RenII_v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19455"/>
                  </a:xfrm>
                  <a:prstGeom prst="rect">
                    <a:avLst/>
                  </a:prstGeom>
                  <a:noFill/>
                  <a:ln>
                    <a:noFill/>
                  </a:ln>
                </pic:spPr>
              </pic:pic>
            </a:graphicData>
          </a:graphic>
        </wp:inline>
      </w:drawing>
    </w:r>
  </w:p>
  <w:p w:rsidR="00907D9B" w:rsidRDefault="00907D9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00AD02A"/>
    <w:lvl w:ilvl="0">
      <w:start w:val="6"/>
      <w:numFmt w:val="decimal"/>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decimal"/>
      <w:lvlText w:val="%3."/>
      <w:lvlJc w:val="left"/>
      <w:pPr>
        <w:ind w:left="720" w:hanging="720"/>
      </w:pPr>
      <w:rPr>
        <w:rFonts w:hint="default"/>
        <w:color w:val="auto"/>
      </w:rPr>
    </w:lvl>
    <w:lvl w:ilvl="3">
      <w:start w:val="1"/>
      <w:numFmt w:val="lowerLetter"/>
      <w:lvlText w:val="%4)"/>
      <w:lvlJc w:val="left"/>
      <w:pPr>
        <w:ind w:left="864" w:hanging="864"/>
      </w:pPr>
      <w:rPr>
        <w:rFonts w:hint="default"/>
        <w:color w:val="000000" w:themeColor="text1"/>
      </w:rPr>
    </w:lvl>
    <w:lvl w:ilvl="4">
      <w:start w:val="1"/>
      <w:numFmt w:val="none"/>
      <w:pStyle w:val="Nagwek5"/>
      <w:suff w:val="nothing"/>
      <w:lvlText w:val=""/>
      <w:lvlJc w:val="left"/>
      <w:pPr>
        <w:ind w:left="1008" w:hanging="1008"/>
      </w:pPr>
      <w:rPr>
        <w:rFonts w:hint="default"/>
      </w:rPr>
    </w:lvl>
    <w:lvl w:ilvl="5">
      <w:start w:val="1"/>
      <w:numFmt w:val="none"/>
      <w:pStyle w:val="Nagwek6"/>
      <w:suff w:val="nothing"/>
      <w:lvlText w:val=""/>
      <w:lvlJc w:val="left"/>
      <w:pPr>
        <w:ind w:left="1152" w:hanging="1152"/>
      </w:pPr>
      <w:rPr>
        <w:rFonts w:hint="default"/>
      </w:rPr>
    </w:lvl>
    <w:lvl w:ilvl="6">
      <w:start w:val="1"/>
      <w:numFmt w:val="none"/>
      <w:pStyle w:val="Nagwek7"/>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2"/>
    <w:lvl w:ilvl="0">
      <w:start w:val="1"/>
      <w:numFmt w:val="none"/>
      <w:pStyle w:val="Listapunktowana5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60C6F5EA"/>
    <w:name w:val="WW8Num13"/>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211"/>
        </w:tabs>
        <w:ind w:left="1211"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926"/>
        </w:tabs>
        <w:ind w:left="926" w:hanging="360"/>
      </w:pPr>
      <w:rPr>
        <w:rFonts w:ascii="Symbol" w:hAnsi="Symbol" w:cs="Symbol"/>
      </w:rPr>
    </w:lvl>
  </w:abstractNum>
  <w:abstractNum w:abstractNumId="4" w15:restartNumberingAfterBreak="0">
    <w:nsid w:val="00000005"/>
    <w:multiLevelType w:val="singleLevel"/>
    <w:tmpl w:val="5D96BB32"/>
    <w:name w:val="WW8Num5"/>
    <w:lvl w:ilvl="0">
      <w:start w:val="1"/>
      <w:numFmt w:val="lowerLetter"/>
      <w:lvlText w:val="%1)"/>
      <w:lvlJc w:val="left"/>
      <w:pPr>
        <w:tabs>
          <w:tab w:val="num" w:pos="0"/>
        </w:tabs>
        <w:ind w:left="984" w:hanging="360"/>
      </w:pPr>
      <w:rPr>
        <w:rFonts w:ascii="Book Antiqua" w:eastAsia="Calibri" w:hAnsi="Book Antiqua" w:cs="Calibri"/>
      </w:rPr>
    </w:lvl>
  </w:abstractNum>
  <w:abstractNum w:abstractNumId="5" w15:restartNumberingAfterBreak="0">
    <w:nsid w:val="0000000A"/>
    <w:multiLevelType w:val="multilevel"/>
    <w:tmpl w:val="0000000A"/>
    <w:name w:val="WW8Num10"/>
    <w:lvl w:ilvl="0">
      <w:start w:val="1"/>
      <w:numFmt w:val="decimal"/>
      <w:lvlText w:val="%1."/>
      <w:lvlJc w:val="left"/>
      <w:pPr>
        <w:tabs>
          <w:tab w:val="num" w:pos="540"/>
        </w:tabs>
        <w:ind w:left="540" w:hanging="360"/>
      </w:pPr>
      <w:rPr>
        <w:rFonts w:ascii="Symbol" w:hAnsi="Symbol" w:cs="Symbol"/>
      </w:rPr>
    </w:lvl>
    <w:lvl w:ilvl="1">
      <w:start w:val="1"/>
      <w:numFmt w:val="decimal"/>
      <w:lvlText w:val="%2)"/>
      <w:lvlJc w:val="left"/>
      <w:pPr>
        <w:tabs>
          <w:tab w:val="num" w:pos="1260"/>
        </w:tabs>
        <w:ind w:left="126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700"/>
        </w:tabs>
        <w:ind w:left="2700" w:hanging="360"/>
      </w:pPr>
      <w:rPr>
        <w:rFonts w:ascii="Symbol" w:hAnsi="Symbol" w:cs="Symbol"/>
      </w:rPr>
    </w:lvl>
    <w:lvl w:ilvl="4">
      <w:start w:val="1"/>
      <w:numFmt w:val="lowerLetter"/>
      <w:lvlText w:val="%5)"/>
      <w:lvlJc w:val="left"/>
      <w:pPr>
        <w:tabs>
          <w:tab w:val="num" w:pos="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6" w15:restartNumberingAfterBreak="0">
    <w:nsid w:val="0000000B"/>
    <w:multiLevelType w:val="singleLevel"/>
    <w:tmpl w:val="C3B47A0A"/>
    <w:name w:val="WW8Num32"/>
    <w:lvl w:ilvl="0">
      <w:start w:val="1"/>
      <w:numFmt w:val="decimal"/>
      <w:lvlText w:val="%1."/>
      <w:lvlJc w:val="left"/>
      <w:pPr>
        <w:tabs>
          <w:tab w:val="num" w:pos="397"/>
        </w:tabs>
        <w:ind w:left="284" w:hanging="114"/>
      </w:pPr>
      <w:rPr>
        <w:rFonts w:ascii="Book Antiqua" w:eastAsia="Times New Roman" w:hAnsi="Book Antiqua" w:cs="Times New Roman" w:hint="default"/>
        <w:b w:val="0"/>
        <w:bCs/>
      </w:rPr>
    </w:lvl>
  </w:abstractNum>
  <w:abstractNum w:abstractNumId="7" w15:restartNumberingAfterBreak="0">
    <w:nsid w:val="0000000D"/>
    <w:multiLevelType w:val="multilevel"/>
    <w:tmpl w:val="06624510"/>
    <w:lvl w:ilvl="0">
      <w:start w:val="1"/>
      <w:numFmt w:val="upperRoman"/>
      <w:lvlText w:val="%1."/>
      <w:lvlJc w:val="left"/>
      <w:pPr>
        <w:tabs>
          <w:tab w:val="num" w:pos="1080"/>
        </w:tabs>
        <w:ind w:left="1080" w:hanging="720"/>
      </w:pPr>
      <w:rPr>
        <w:rFonts w:hint="default"/>
        <w:b/>
        <w:color w:val="auto"/>
      </w:rPr>
    </w:lvl>
    <w:lvl w:ilvl="1">
      <w:start w:val="1"/>
      <w:numFmt w:val="lowerLetter"/>
      <w:lvlText w:val="%2)"/>
      <w:lvlJc w:val="left"/>
      <w:pPr>
        <w:tabs>
          <w:tab w:val="num" w:pos="720"/>
        </w:tabs>
        <w:ind w:left="720" w:hanging="360"/>
      </w:pPr>
      <w:rPr>
        <w:rFonts w:hint="default"/>
        <w:color w:val="auto"/>
      </w:rPr>
    </w:lvl>
    <w:lvl w:ilvl="2">
      <w:start w:val="3"/>
      <w:numFmt w:val="decimal"/>
      <w:lvlText w:val="%3."/>
      <w:lvlJc w:val="left"/>
      <w:pPr>
        <w:tabs>
          <w:tab w:val="num" w:pos="360"/>
        </w:tabs>
        <w:ind w:left="360" w:hanging="360"/>
      </w:pPr>
      <w:rPr>
        <w:rFonts w:ascii="Times New Roman" w:eastAsia="Times New Roman" w:hAnsi="Times New Roman" w:cs="Times New Roman" w:hint="default"/>
        <w:b w:val="0"/>
        <w:color w:val="auto"/>
        <w:sz w:val="22"/>
        <w:szCs w:val="22"/>
      </w:rPr>
    </w:lvl>
    <w:lvl w:ilvl="3">
      <w:start w:val="1"/>
      <w:numFmt w:val="lowerLetter"/>
      <w:lvlText w:val="%4."/>
      <w:lvlJc w:val="left"/>
      <w:pPr>
        <w:tabs>
          <w:tab w:val="num" w:pos="1440"/>
        </w:tabs>
        <w:ind w:left="144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F"/>
    <w:multiLevelType w:val="singleLevel"/>
    <w:tmpl w:val="0000000F"/>
    <w:name w:val="WW8Num15"/>
    <w:lvl w:ilvl="0">
      <w:start w:val="1"/>
      <w:numFmt w:val="lowerLetter"/>
      <w:lvlText w:val="%1)"/>
      <w:lvlJc w:val="left"/>
      <w:pPr>
        <w:tabs>
          <w:tab w:val="num" w:pos="0"/>
        </w:tabs>
        <w:ind w:left="675" w:hanging="360"/>
      </w:pPr>
    </w:lvl>
  </w:abstractNum>
  <w:abstractNum w:abstractNumId="9" w15:restartNumberingAfterBreak="0">
    <w:nsid w:val="00000010"/>
    <w:multiLevelType w:val="multilevel"/>
    <w:tmpl w:val="50B21CB4"/>
    <w:name w:val="WW8Num38"/>
    <w:lvl w:ilvl="0">
      <w:start w:val="1"/>
      <w:numFmt w:val="decimal"/>
      <w:lvlText w:val="%1."/>
      <w:lvlJc w:val="left"/>
      <w:pPr>
        <w:tabs>
          <w:tab w:val="num" w:pos="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0000011"/>
    <w:multiLevelType w:val="singleLevel"/>
    <w:tmpl w:val="00000011"/>
    <w:name w:val="WW8Num39"/>
    <w:lvl w:ilvl="0">
      <w:start w:val="1"/>
      <w:numFmt w:val="decimal"/>
      <w:lvlText w:val="%1)"/>
      <w:lvlJc w:val="left"/>
      <w:pPr>
        <w:tabs>
          <w:tab w:val="num" w:pos="0"/>
        </w:tabs>
        <w:ind w:left="720" w:hanging="360"/>
      </w:pPr>
    </w:lvl>
  </w:abstractNum>
  <w:abstractNum w:abstractNumId="11" w15:restartNumberingAfterBreak="0">
    <w:nsid w:val="000C0609"/>
    <w:multiLevelType w:val="multilevel"/>
    <w:tmpl w:val="3078DCF8"/>
    <w:name w:val="WW8Num10223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03B04E6"/>
    <w:multiLevelType w:val="hybridMultilevel"/>
    <w:tmpl w:val="23E09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07656EB"/>
    <w:multiLevelType w:val="hybridMultilevel"/>
    <w:tmpl w:val="D64E2586"/>
    <w:lvl w:ilvl="0" w:tplc="C028690E">
      <w:start w:val="1"/>
      <w:numFmt w:val="decimal"/>
      <w:lvlText w:val="%1."/>
      <w:lvlJc w:val="left"/>
      <w:pPr>
        <w:ind w:left="720" w:hanging="360"/>
      </w:pPr>
      <w:rPr>
        <w:rFonts w:ascii="Book Antiqua" w:hAnsi="Book Antiqua" w:hint="default"/>
      </w:rPr>
    </w:lvl>
    <w:lvl w:ilvl="1" w:tplc="A044F71C" w:tentative="1">
      <w:start w:val="1"/>
      <w:numFmt w:val="lowerLetter"/>
      <w:lvlText w:val="%2."/>
      <w:lvlJc w:val="left"/>
      <w:pPr>
        <w:ind w:left="1440" w:hanging="360"/>
      </w:pPr>
    </w:lvl>
    <w:lvl w:ilvl="2" w:tplc="AB205A32" w:tentative="1">
      <w:start w:val="1"/>
      <w:numFmt w:val="lowerRoman"/>
      <w:lvlText w:val="%3."/>
      <w:lvlJc w:val="right"/>
      <w:pPr>
        <w:ind w:left="2160" w:hanging="180"/>
      </w:pPr>
    </w:lvl>
    <w:lvl w:ilvl="3" w:tplc="8BAE2FD8" w:tentative="1">
      <w:start w:val="1"/>
      <w:numFmt w:val="decimal"/>
      <w:lvlText w:val="%4."/>
      <w:lvlJc w:val="left"/>
      <w:pPr>
        <w:ind w:left="2880" w:hanging="360"/>
      </w:pPr>
    </w:lvl>
    <w:lvl w:ilvl="4" w:tplc="FD46130E" w:tentative="1">
      <w:start w:val="1"/>
      <w:numFmt w:val="lowerLetter"/>
      <w:lvlText w:val="%5."/>
      <w:lvlJc w:val="left"/>
      <w:pPr>
        <w:ind w:left="3600" w:hanging="360"/>
      </w:pPr>
    </w:lvl>
    <w:lvl w:ilvl="5" w:tplc="41EC6C3A" w:tentative="1">
      <w:start w:val="1"/>
      <w:numFmt w:val="lowerRoman"/>
      <w:lvlText w:val="%6."/>
      <w:lvlJc w:val="right"/>
      <w:pPr>
        <w:ind w:left="4320" w:hanging="180"/>
      </w:pPr>
    </w:lvl>
    <w:lvl w:ilvl="6" w:tplc="62FCCFF0" w:tentative="1">
      <w:start w:val="1"/>
      <w:numFmt w:val="decimal"/>
      <w:lvlText w:val="%7."/>
      <w:lvlJc w:val="left"/>
      <w:pPr>
        <w:ind w:left="5040" w:hanging="360"/>
      </w:pPr>
    </w:lvl>
    <w:lvl w:ilvl="7" w:tplc="B2E4877E" w:tentative="1">
      <w:start w:val="1"/>
      <w:numFmt w:val="lowerLetter"/>
      <w:lvlText w:val="%8."/>
      <w:lvlJc w:val="left"/>
      <w:pPr>
        <w:ind w:left="5760" w:hanging="360"/>
      </w:pPr>
    </w:lvl>
    <w:lvl w:ilvl="8" w:tplc="8B606DB8" w:tentative="1">
      <w:start w:val="1"/>
      <w:numFmt w:val="lowerRoman"/>
      <w:lvlText w:val="%9."/>
      <w:lvlJc w:val="right"/>
      <w:pPr>
        <w:ind w:left="6480" w:hanging="180"/>
      </w:pPr>
    </w:lvl>
  </w:abstractNum>
  <w:abstractNum w:abstractNumId="14" w15:restartNumberingAfterBreak="0">
    <w:nsid w:val="00FC04DA"/>
    <w:multiLevelType w:val="hybridMultilevel"/>
    <w:tmpl w:val="E4E0F91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025C3A59"/>
    <w:multiLevelType w:val="hybridMultilevel"/>
    <w:tmpl w:val="85B042D0"/>
    <w:lvl w:ilvl="0" w:tplc="85A0E2E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2BA442F"/>
    <w:multiLevelType w:val="hybridMultilevel"/>
    <w:tmpl w:val="E098A75A"/>
    <w:lvl w:ilvl="0" w:tplc="BBF2BC8C">
      <w:start w:val="1"/>
      <w:numFmt w:val="lowerLetter"/>
      <w:lvlText w:val="%1)"/>
      <w:lvlJc w:val="left"/>
      <w:pPr>
        <w:ind w:left="1070" w:hanging="360"/>
      </w:pPr>
      <w:rPr>
        <w:rFonts w:ascii="Book Antiqua" w:hAnsi="Book Antiqu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3242553"/>
    <w:multiLevelType w:val="hybridMultilevel"/>
    <w:tmpl w:val="AF5272B6"/>
    <w:lvl w:ilvl="0" w:tplc="B928DF2A">
      <w:start w:val="1"/>
      <w:numFmt w:val="decimal"/>
      <w:lvlText w:val="%1)"/>
      <w:lvlJc w:val="left"/>
      <w:pPr>
        <w:tabs>
          <w:tab w:val="num" w:pos="928"/>
        </w:tabs>
        <w:ind w:left="928"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3AD4345"/>
    <w:multiLevelType w:val="hybridMultilevel"/>
    <w:tmpl w:val="C2863A78"/>
    <w:lvl w:ilvl="0" w:tplc="98CA0E3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3DA7C81"/>
    <w:multiLevelType w:val="hybridMultilevel"/>
    <w:tmpl w:val="D2EAF5CA"/>
    <w:lvl w:ilvl="0" w:tplc="40820E1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4710C25"/>
    <w:multiLevelType w:val="hybridMultilevel"/>
    <w:tmpl w:val="31CA8412"/>
    <w:lvl w:ilvl="0" w:tplc="5CEA101A">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06093DAC"/>
    <w:multiLevelType w:val="hybridMultilevel"/>
    <w:tmpl w:val="B0764CE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6D25161"/>
    <w:multiLevelType w:val="hybridMultilevel"/>
    <w:tmpl w:val="14AC6010"/>
    <w:lvl w:ilvl="0" w:tplc="F7E0FDA2">
      <w:start w:val="2"/>
      <w:numFmt w:val="bullet"/>
      <w:lvlText w:val="-"/>
      <w:lvlJc w:val="left"/>
      <w:pPr>
        <w:ind w:left="1440" w:hanging="360"/>
      </w:pPr>
      <w:rPr>
        <w:rFonts w:ascii="Times New Roman" w:hAnsi="Times New Roman" w:cs="Times New Roman"/>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23" w15:restartNumberingAfterBreak="0">
    <w:nsid w:val="07C250EB"/>
    <w:multiLevelType w:val="hybridMultilevel"/>
    <w:tmpl w:val="C4768A7C"/>
    <w:lvl w:ilvl="0" w:tplc="0000000B">
      <w:start w:val="1"/>
      <w:numFmt w:val="decimal"/>
      <w:pStyle w:val="punkty"/>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4" w15:restartNumberingAfterBreak="0">
    <w:nsid w:val="09B04DF5"/>
    <w:multiLevelType w:val="hybridMultilevel"/>
    <w:tmpl w:val="B22CBD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D5F190E"/>
    <w:multiLevelType w:val="hybridMultilevel"/>
    <w:tmpl w:val="28744304"/>
    <w:lvl w:ilvl="0" w:tplc="56BAB37C">
      <w:start w:val="1"/>
      <w:numFmt w:val="decimal"/>
      <w:lvlText w:val="%1."/>
      <w:lvlJc w:val="left"/>
      <w:pPr>
        <w:ind w:left="720" w:hanging="360"/>
      </w:pPr>
      <w:rPr>
        <w:rFonts w:ascii="Book Antiqua" w:hAnsi="Book Antiqua"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563253"/>
    <w:multiLevelType w:val="hybridMultilevel"/>
    <w:tmpl w:val="CAFCE0FE"/>
    <w:name w:val="WW8Num152"/>
    <w:lvl w:ilvl="0" w:tplc="04150011">
      <w:start w:val="1"/>
      <w:numFmt w:val="lowerLetter"/>
      <w:lvlText w:val="%1)"/>
      <w:lvlJc w:val="left"/>
      <w:pPr>
        <w:tabs>
          <w:tab w:val="num" w:pos="0"/>
        </w:tabs>
        <w:ind w:left="675"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6A3578"/>
    <w:multiLevelType w:val="hybridMultilevel"/>
    <w:tmpl w:val="FC9446D8"/>
    <w:lvl w:ilvl="0" w:tplc="A38A93F8">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8" w15:restartNumberingAfterBreak="0">
    <w:nsid w:val="0E7727F8"/>
    <w:multiLevelType w:val="hybridMultilevel"/>
    <w:tmpl w:val="E8DA804C"/>
    <w:lvl w:ilvl="0" w:tplc="04150011">
      <w:start w:val="1"/>
      <w:numFmt w:val="decimal"/>
      <w:lvlText w:val="%1)"/>
      <w:lvlJc w:val="left"/>
      <w:pPr>
        <w:ind w:left="1779" w:hanging="360"/>
      </w:pPr>
    </w:lvl>
    <w:lvl w:ilvl="1" w:tplc="04150019" w:tentative="1">
      <w:start w:val="1"/>
      <w:numFmt w:val="lowerLetter"/>
      <w:lvlText w:val="%2."/>
      <w:lvlJc w:val="left"/>
      <w:pPr>
        <w:ind w:left="2499" w:hanging="360"/>
      </w:pPr>
    </w:lvl>
    <w:lvl w:ilvl="2" w:tplc="0415001B" w:tentative="1">
      <w:start w:val="1"/>
      <w:numFmt w:val="lowerRoman"/>
      <w:lvlText w:val="%3."/>
      <w:lvlJc w:val="right"/>
      <w:pPr>
        <w:ind w:left="3219" w:hanging="180"/>
      </w:pPr>
    </w:lvl>
    <w:lvl w:ilvl="3" w:tplc="0415000F" w:tentative="1">
      <w:start w:val="1"/>
      <w:numFmt w:val="decimal"/>
      <w:lvlText w:val="%4."/>
      <w:lvlJc w:val="left"/>
      <w:pPr>
        <w:ind w:left="3939" w:hanging="360"/>
      </w:pPr>
    </w:lvl>
    <w:lvl w:ilvl="4" w:tplc="04150019" w:tentative="1">
      <w:start w:val="1"/>
      <w:numFmt w:val="lowerLetter"/>
      <w:lvlText w:val="%5."/>
      <w:lvlJc w:val="left"/>
      <w:pPr>
        <w:ind w:left="4659" w:hanging="360"/>
      </w:pPr>
    </w:lvl>
    <w:lvl w:ilvl="5" w:tplc="0415001B" w:tentative="1">
      <w:start w:val="1"/>
      <w:numFmt w:val="lowerRoman"/>
      <w:lvlText w:val="%6."/>
      <w:lvlJc w:val="right"/>
      <w:pPr>
        <w:ind w:left="5379" w:hanging="180"/>
      </w:pPr>
    </w:lvl>
    <w:lvl w:ilvl="6" w:tplc="0415000F" w:tentative="1">
      <w:start w:val="1"/>
      <w:numFmt w:val="decimal"/>
      <w:lvlText w:val="%7."/>
      <w:lvlJc w:val="left"/>
      <w:pPr>
        <w:ind w:left="6099" w:hanging="360"/>
      </w:pPr>
    </w:lvl>
    <w:lvl w:ilvl="7" w:tplc="04150019" w:tentative="1">
      <w:start w:val="1"/>
      <w:numFmt w:val="lowerLetter"/>
      <w:lvlText w:val="%8."/>
      <w:lvlJc w:val="left"/>
      <w:pPr>
        <w:ind w:left="6819" w:hanging="360"/>
      </w:pPr>
    </w:lvl>
    <w:lvl w:ilvl="8" w:tplc="0415001B" w:tentative="1">
      <w:start w:val="1"/>
      <w:numFmt w:val="lowerRoman"/>
      <w:lvlText w:val="%9."/>
      <w:lvlJc w:val="right"/>
      <w:pPr>
        <w:ind w:left="7539" w:hanging="180"/>
      </w:pPr>
    </w:lvl>
  </w:abstractNum>
  <w:abstractNum w:abstractNumId="29" w15:restartNumberingAfterBreak="0">
    <w:nsid w:val="123D58C6"/>
    <w:multiLevelType w:val="hybridMultilevel"/>
    <w:tmpl w:val="EF10DE64"/>
    <w:lvl w:ilvl="0" w:tplc="D12AC006">
      <w:start w:val="1"/>
      <w:numFmt w:val="lowerLetter"/>
      <w:lvlText w:val="%1)"/>
      <w:lvlJc w:val="left"/>
      <w:pPr>
        <w:ind w:left="1146" w:hanging="360"/>
      </w:pPr>
      <w:rPr>
        <w:rFonts w:hint="default"/>
        <w:color w:val="00000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1266075D"/>
    <w:multiLevelType w:val="hybridMultilevel"/>
    <w:tmpl w:val="4B207040"/>
    <w:lvl w:ilvl="0" w:tplc="114C110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26C715B"/>
    <w:multiLevelType w:val="hybridMultilevel"/>
    <w:tmpl w:val="192887C8"/>
    <w:lvl w:ilvl="0" w:tplc="6916F260">
      <w:start w:val="1"/>
      <w:numFmt w:val="bullet"/>
      <w:lvlText w:val="­"/>
      <w:lvlJc w:val="left"/>
      <w:pPr>
        <w:ind w:left="1584" w:hanging="360"/>
      </w:pPr>
      <w:rPr>
        <w:rFonts w:ascii="Courier New" w:hAnsi="Courier New" w:cs="Times New Roman" w:hint="default"/>
      </w:rPr>
    </w:lvl>
    <w:lvl w:ilvl="1" w:tplc="04150003" w:tentative="1">
      <w:start w:val="1"/>
      <w:numFmt w:val="bullet"/>
      <w:lvlText w:val="o"/>
      <w:lvlJc w:val="left"/>
      <w:pPr>
        <w:ind w:left="2304" w:hanging="360"/>
      </w:pPr>
      <w:rPr>
        <w:rFonts w:ascii="Courier New" w:hAnsi="Courier New" w:cs="Courier New" w:hint="default"/>
      </w:rPr>
    </w:lvl>
    <w:lvl w:ilvl="2" w:tplc="04150005" w:tentative="1">
      <w:start w:val="1"/>
      <w:numFmt w:val="bullet"/>
      <w:lvlText w:val=""/>
      <w:lvlJc w:val="left"/>
      <w:pPr>
        <w:ind w:left="3024" w:hanging="360"/>
      </w:pPr>
      <w:rPr>
        <w:rFonts w:ascii="Wingdings" w:hAnsi="Wingdings" w:hint="default"/>
      </w:rPr>
    </w:lvl>
    <w:lvl w:ilvl="3" w:tplc="04150001" w:tentative="1">
      <w:start w:val="1"/>
      <w:numFmt w:val="bullet"/>
      <w:lvlText w:val=""/>
      <w:lvlJc w:val="left"/>
      <w:pPr>
        <w:ind w:left="3744" w:hanging="360"/>
      </w:pPr>
      <w:rPr>
        <w:rFonts w:ascii="Symbol" w:hAnsi="Symbol" w:hint="default"/>
      </w:rPr>
    </w:lvl>
    <w:lvl w:ilvl="4" w:tplc="04150003" w:tentative="1">
      <w:start w:val="1"/>
      <w:numFmt w:val="bullet"/>
      <w:lvlText w:val="o"/>
      <w:lvlJc w:val="left"/>
      <w:pPr>
        <w:ind w:left="4464" w:hanging="360"/>
      </w:pPr>
      <w:rPr>
        <w:rFonts w:ascii="Courier New" w:hAnsi="Courier New" w:cs="Courier New" w:hint="default"/>
      </w:rPr>
    </w:lvl>
    <w:lvl w:ilvl="5" w:tplc="04150005" w:tentative="1">
      <w:start w:val="1"/>
      <w:numFmt w:val="bullet"/>
      <w:lvlText w:val=""/>
      <w:lvlJc w:val="left"/>
      <w:pPr>
        <w:ind w:left="5184" w:hanging="360"/>
      </w:pPr>
      <w:rPr>
        <w:rFonts w:ascii="Wingdings" w:hAnsi="Wingdings" w:hint="default"/>
      </w:rPr>
    </w:lvl>
    <w:lvl w:ilvl="6" w:tplc="04150001" w:tentative="1">
      <w:start w:val="1"/>
      <w:numFmt w:val="bullet"/>
      <w:lvlText w:val=""/>
      <w:lvlJc w:val="left"/>
      <w:pPr>
        <w:ind w:left="5904" w:hanging="360"/>
      </w:pPr>
      <w:rPr>
        <w:rFonts w:ascii="Symbol" w:hAnsi="Symbol" w:hint="default"/>
      </w:rPr>
    </w:lvl>
    <w:lvl w:ilvl="7" w:tplc="04150003" w:tentative="1">
      <w:start w:val="1"/>
      <w:numFmt w:val="bullet"/>
      <w:lvlText w:val="o"/>
      <w:lvlJc w:val="left"/>
      <w:pPr>
        <w:ind w:left="6624" w:hanging="360"/>
      </w:pPr>
      <w:rPr>
        <w:rFonts w:ascii="Courier New" w:hAnsi="Courier New" w:cs="Courier New" w:hint="default"/>
      </w:rPr>
    </w:lvl>
    <w:lvl w:ilvl="8" w:tplc="04150005" w:tentative="1">
      <w:start w:val="1"/>
      <w:numFmt w:val="bullet"/>
      <w:lvlText w:val=""/>
      <w:lvlJc w:val="left"/>
      <w:pPr>
        <w:ind w:left="7344" w:hanging="360"/>
      </w:pPr>
      <w:rPr>
        <w:rFonts w:ascii="Wingdings" w:hAnsi="Wingdings" w:hint="default"/>
      </w:rPr>
    </w:lvl>
  </w:abstractNum>
  <w:abstractNum w:abstractNumId="32" w15:restartNumberingAfterBreak="0">
    <w:nsid w:val="13775F2C"/>
    <w:multiLevelType w:val="hybridMultilevel"/>
    <w:tmpl w:val="B0764CE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16317820"/>
    <w:multiLevelType w:val="hybridMultilevel"/>
    <w:tmpl w:val="66DEBD5E"/>
    <w:lvl w:ilvl="0" w:tplc="F7E0FDA2">
      <w:start w:val="2"/>
      <w:numFmt w:val="bullet"/>
      <w:lvlText w:val="-"/>
      <w:lvlJc w:val="left"/>
      <w:pPr>
        <w:ind w:left="2149" w:hanging="360"/>
      </w:pPr>
      <w:rPr>
        <w:rFonts w:ascii="Times New Roman" w:hAnsi="Times New Roman" w:cs="Times New Roman"/>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4" w15:restartNumberingAfterBreak="0">
    <w:nsid w:val="164B77B0"/>
    <w:multiLevelType w:val="hybridMultilevel"/>
    <w:tmpl w:val="0E5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177224D4"/>
    <w:multiLevelType w:val="hybridMultilevel"/>
    <w:tmpl w:val="546AB7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7AA01E4"/>
    <w:multiLevelType w:val="hybridMultilevel"/>
    <w:tmpl w:val="7AD6DAD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18580DF1"/>
    <w:multiLevelType w:val="hybridMultilevel"/>
    <w:tmpl w:val="E0A6F5A0"/>
    <w:lvl w:ilvl="0" w:tplc="40820E10">
      <w:start w:val="1"/>
      <w:numFmt w:val="decimal"/>
      <w:pStyle w:val="Listapunktowana31"/>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9562561"/>
    <w:multiLevelType w:val="hybridMultilevel"/>
    <w:tmpl w:val="468E253C"/>
    <w:lvl w:ilvl="0" w:tplc="15781488">
      <w:start w:val="4"/>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9853C29"/>
    <w:multiLevelType w:val="hybridMultilevel"/>
    <w:tmpl w:val="7C0AF6F2"/>
    <w:name w:val="WW8Num4122"/>
    <w:lvl w:ilvl="0" w:tplc="CC52F01E">
      <w:start w:val="2"/>
      <w:numFmt w:val="lowerLetter"/>
      <w:lvlText w:val="%1)"/>
      <w:lvlJc w:val="left"/>
      <w:pPr>
        <w:ind w:left="108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A42793E"/>
    <w:multiLevelType w:val="hybridMultilevel"/>
    <w:tmpl w:val="E3B63E48"/>
    <w:lvl w:ilvl="0" w:tplc="27960E5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1A43288A"/>
    <w:multiLevelType w:val="hybridMultilevel"/>
    <w:tmpl w:val="7AD6DAD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1BF30149"/>
    <w:multiLevelType w:val="hybridMultilevel"/>
    <w:tmpl w:val="FAF8C726"/>
    <w:lvl w:ilvl="0" w:tplc="71288950">
      <w:start w:val="3"/>
      <w:numFmt w:val="lowerLetter"/>
      <w:lvlText w:val="%1)"/>
      <w:lvlJc w:val="left"/>
      <w:pPr>
        <w:ind w:left="108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CC56DF4"/>
    <w:multiLevelType w:val="hybridMultilevel"/>
    <w:tmpl w:val="F3A0C9FC"/>
    <w:lvl w:ilvl="0" w:tplc="0894735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6E647C"/>
    <w:multiLevelType w:val="hybridMultilevel"/>
    <w:tmpl w:val="8DF6B930"/>
    <w:lvl w:ilvl="0" w:tplc="F1364444">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15576EE"/>
    <w:multiLevelType w:val="hybridMultilevel"/>
    <w:tmpl w:val="67522408"/>
    <w:lvl w:ilvl="0" w:tplc="9522D084">
      <w:start w:val="1"/>
      <w:numFmt w:val="lowerLetter"/>
      <w:lvlText w:val="%1)"/>
      <w:lvlJc w:val="left"/>
      <w:pPr>
        <w:ind w:left="720" w:hanging="360"/>
      </w:pPr>
      <w:rPr>
        <w:rFonts w:ascii="Book Antiqua" w:hAnsi="Book Antiqua" w:hint="default"/>
        <w:b w:val="0"/>
        <w:sz w:val="22"/>
        <w:szCs w:val="22"/>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2D477D"/>
    <w:multiLevelType w:val="hybridMultilevel"/>
    <w:tmpl w:val="7D8833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22850F4F"/>
    <w:multiLevelType w:val="hybridMultilevel"/>
    <w:tmpl w:val="0E5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15:restartNumberingAfterBreak="0">
    <w:nsid w:val="24272438"/>
    <w:multiLevelType w:val="hybridMultilevel"/>
    <w:tmpl w:val="9F40FBE2"/>
    <w:lvl w:ilvl="0" w:tplc="3954BC0C">
      <w:start w:val="1"/>
      <w:numFmt w:val="decimal"/>
      <w:lvlText w:val="%1."/>
      <w:lvlJc w:val="left"/>
      <w:pPr>
        <w:tabs>
          <w:tab w:val="num" w:pos="360"/>
        </w:tabs>
        <w:ind w:left="360" w:hanging="360"/>
      </w:pPr>
      <w:rPr>
        <w:rFonts w:hint="default"/>
      </w:rPr>
    </w:lvl>
    <w:lvl w:ilvl="1" w:tplc="04150019" w:tentative="1">
      <w:start w:val="1"/>
      <w:numFmt w:val="bullet"/>
      <w:lvlText w:val="o"/>
      <w:lvlJc w:val="left"/>
      <w:pPr>
        <w:tabs>
          <w:tab w:val="num" w:pos="0"/>
        </w:tabs>
        <w:ind w:left="0" w:hanging="360"/>
      </w:pPr>
      <w:rPr>
        <w:rFonts w:ascii="Courier New" w:hAnsi="Courier New" w:hint="default"/>
      </w:rPr>
    </w:lvl>
    <w:lvl w:ilvl="2" w:tplc="0415001B" w:tentative="1">
      <w:start w:val="1"/>
      <w:numFmt w:val="bullet"/>
      <w:lvlText w:val=""/>
      <w:lvlJc w:val="left"/>
      <w:pPr>
        <w:tabs>
          <w:tab w:val="num" w:pos="720"/>
        </w:tabs>
        <w:ind w:left="720" w:hanging="360"/>
      </w:pPr>
      <w:rPr>
        <w:rFonts w:ascii="Wingdings" w:hAnsi="Wingdings" w:hint="default"/>
      </w:rPr>
    </w:lvl>
    <w:lvl w:ilvl="3" w:tplc="0415000F" w:tentative="1">
      <w:start w:val="1"/>
      <w:numFmt w:val="bullet"/>
      <w:lvlText w:val=""/>
      <w:lvlJc w:val="left"/>
      <w:pPr>
        <w:tabs>
          <w:tab w:val="num" w:pos="1440"/>
        </w:tabs>
        <w:ind w:left="1440" w:hanging="360"/>
      </w:pPr>
      <w:rPr>
        <w:rFonts w:ascii="Symbol" w:hAnsi="Symbol" w:hint="default"/>
      </w:rPr>
    </w:lvl>
    <w:lvl w:ilvl="4" w:tplc="04150019" w:tentative="1">
      <w:start w:val="1"/>
      <w:numFmt w:val="bullet"/>
      <w:lvlText w:val="o"/>
      <w:lvlJc w:val="left"/>
      <w:pPr>
        <w:tabs>
          <w:tab w:val="num" w:pos="2160"/>
        </w:tabs>
        <w:ind w:left="2160" w:hanging="360"/>
      </w:pPr>
      <w:rPr>
        <w:rFonts w:ascii="Courier New" w:hAnsi="Courier New" w:hint="default"/>
      </w:rPr>
    </w:lvl>
    <w:lvl w:ilvl="5" w:tplc="0415001B" w:tentative="1">
      <w:start w:val="1"/>
      <w:numFmt w:val="bullet"/>
      <w:lvlText w:val=""/>
      <w:lvlJc w:val="left"/>
      <w:pPr>
        <w:tabs>
          <w:tab w:val="num" w:pos="2880"/>
        </w:tabs>
        <w:ind w:left="2880" w:hanging="360"/>
      </w:pPr>
      <w:rPr>
        <w:rFonts w:ascii="Wingdings" w:hAnsi="Wingdings" w:hint="default"/>
      </w:rPr>
    </w:lvl>
    <w:lvl w:ilvl="6" w:tplc="0415000F" w:tentative="1">
      <w:start w:val="1"/>
      <w:numFmt w:val="bullet"/>
      <w:lvlText w:val=""/>
      <w:lvlJc w:val="left"/>
      <w:pPr>
        <w:tabs>
          <w:tab w:val="num" w:pos="3600"/>
        </w:tabs>
        <w:ind w:left="3600" w:hanging="360"/>
      </w:pPr>
      <w:rPr>
        <w:rFonts w:ascii="Symbol" w:hAnsi="Symbol" w:hint="default"/>
      </w:rPr>
    </w:lvl>
    <w:lvl w:ilvl="7" w:tplc="04150019" w:tentative="1">
      <w:start w:val="1"/>
      <w:numFmt w:val="bullet"/>
      <w:lvlText w:val="o"/>
      <w:lvlJc w:val="left"/>
      <w:pPr>
        <w:tabs>
          <w:tab w:val="num" w:pos="4320"/>
        </w:tabs>
        <w:ind w:left="4320" w:hanging="360"/>
      </w:pPr>
      <w:rPr>
        <w:rFonts w:ascii="Courier New" w:hAnsi="Courier New" w:hint="default"/>
      </w:rPr>
    </w:lvl>
    <w:lvl w:ilvl="8" w:tplc="0415001B" w:tentative="1">
      <w:start w:val="1"/>
      <w:numFmt w:val="bullet"/>
      <w:lvlText w:val=""/>
      <w:lvlJc w:val="left"/>
      <w:pPr>
        <w:tabs>
          <w:tab w:val="num" w:pos="5040"/>
        </w:tabs>
        <w:ind w:left="5040" w:hanging="360"/>
      </w:pPr>
      <w:rPr>
        <w:rFonts w:ascii="Wingdings" w:hAnsi="Wingdings" w:hint="default"/>
      </w:rPr>
    </w:lvl>
  </w:abstractNum>
  <w:abstractNum w:abstractNumId="49" w15:restartNumberingAfterBreak="0">
    <w:nsid w:val="244D5B6A"/>
    <w:multiLevelType w:val="hybridMultilevel"/>
    <w:tmpl w:val="B4860884"/>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0" w15:restartNumberingAfterBreak="0">
    <w:nsid w:val="263E422E"/>
    <w:multiLevelType w:val="hybridMultilevel"/>
    <w:tmpl w:val="7820D100"/>
    <w:lvl w:ilvl="0" w:tplc="D37253D4">
      <w:start w:val="1"/>
      <w:numFmt w:val="lowerLetter"/>
      <w:lvlText w:val="%1)"/>
      <w:lvlJc w:val="left"/>
      <w:pPr>
        <w:ind w:left="1038" w:hanging="360"/>
      </w:pPr>
      <w:rPr>
        <w:rFonts w:hint="default"/>
      </w:rPr>
    </w:lvl>
    <w:lvl w:ilvl="1" w:tplc="04150003" w:tentative="1">
      <w:start w:val="1"/>
      <w:numFmt w:val="lowerLetter"/>
      <w:lvlText w:val="%2."/>
      <w:lvlJc w:val="left"/>
      <w:pPr>
        <w:ind w:left="1758" w:hanging="360"/>
      </w:pPr>
    </w:lvl>
    <w:lvl w:ilvl="2" w:tplc="04150005" w:tentative="1">
      <w:start w:val="1"/>
      <w:numFmt w:val="lowerRoman"/>
      <w:lvlText w:val="%3."/>
      <w:lvlJc w:val="right"/>
      <w:pPr>
        <w:ind w:left="2478" w:hanging="180"/>
      </w:pPr>
    </w:lvl>
    <w:lvl w:ilvl="3" w:tplc="04150001" w:tentative="1">
      <w:start w:val="1"/>
      <w:numFmt w:val="decimal"/>
      <w:lvlText w:val="%4."/>
      <w:lvlJc w:val="left"/>
      <w:pPr>
        <w:ind w:left="3198" w:hanging="360"/>
      </w:pPr>
    </w:lvl>
    <w:lvl w:ilvl="4" w:tplc="04150003" w:tentative="1">
      <w:start w:val="1"/>
      <w:numFmt w:val="lowerLetter"/>
      <w:lvlText w:val="%5."/>
      <w:lvlJc w:val="left"/>
      <w:pPr>
        <w:ind w:left="3918" w:hanging="360"/>
      </w:pPr>
    </w:lvl>
    <w:lvl w:ilvl="5" w:tplc="04150005" w:tentative="1">
      <w:start w:val="1"/>
      <w:numFmt w:val="lowerRoman"/>
      <w:lvlText w:val="%6."/>
      <w:lvlJc w:val="right"/>
      <w:pPr>
        <w:ind w:left="4638" w:hanging="180"/>
      </w:pPr>
    </w:lvl>
    <w:lvl w:ilvl="6" w:tplc="04150001" w:tentative="1">
      <w:start w:val="1"/>
      <w:numFmt w:val="decimal"/>
      <w:lvlText w:val="%7."/>
      <w:lvlJc w:val="left"/>
      <w:pPr>
        <w:ind w:left="5358" w:hanging="360"/>
      </w:pPr>
    </w:lvl>
    <w:lvl w:ilvl="7" w:tplc="04150003" w:tentative="1">
      <w:start w:val="1"/>
      <w:numFmt w:val="lowerLetter"/>
      <w:lvlText w:val="%8."/>
      <w:lvlJc w:val="left"/>
      <w:pPr>
        <w:ind w:left="6078" w:hanging="360"/>
      </w:pPr>
    </w:lvl>
    <w:lvl w:ilvl="8" w:tplc="04150005" w:tentative="1">
      <w:start w:val="1"/>
      <w:numFmt w:val="lowerRoman"/>
      <w:lvlText w:val="%9."/>
      <w:lvlJc w:val="right"/>
      <w:pPr>
        <w:ind w:left="6798" w:hanging="180"/>
      </w:pPr>
    </w:lvl>
  </w:abstractNum>
  <w:abstractNum w:abstractNumId="51" w15:restartNumberingAfterBreak="0">
    <w:nsid w:val="26C812A4"/>
    <w:multiLevelType w:val="hybridMultilevel"/>
    <w:tmpl w:val="A0241C36"/>
    <w:lvl w:ilvl="0" w:tplc="6916F260">
      <w:start w:val="1"/>
      <w:numFmt w:val="bullet"/>
      <w:lvlText w:val="­"/>
      <w:lvlJc w:val="left"/>
      <w:pPr>
        <w:ind w:left="2563" w:hanging="360"/>
      </w:pPr>
      <w:rPr>
        <w:rFonts w:ascii="Courier New" w:hAnsi="Courier New" w:cs="Times New Roman"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52" w15:restartNumberingAfterBreak="0">
    <w:nsid w:val="277871C5"/>
    <w:multiLevelType w:val="multilevel"/>
    <w:tmpl w:val="6D1EAE5E"/>
    <w:name w:val="WW8Num413"/>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7B90C2D"/>
    <w:multiLevelType w:val="hybridMultilevel"/>
    <w:tmpl w:val="0C5ECE52"/>
    <w:lvl w:ilvl="0" w:tplc="C6F42B36">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92776D9"/>
    <w:multiLevelType w:val="hybridMultilevel"/>
    <w:tmpl w:val="5776A7EC"/>
    <w:lvl w:ilvl="0" w:tplc="209EC06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9B67210"/>
    <w:multiLevelType w:val="multilevel"/>
    <w:tmpl w:val="D6307A66"/>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A26411D"/>
    <w:multiLevelType w:val="hybridMultilevel"/>
    <w:tmpl w:val="5BEE0D20"/>
    <w:lvl w:ilvl="0" w:tplc="D12AC006">
      <w:start w:val="1"/>
      <w:numFmt w:val="lowerLetter"/>
      <w:lvlText w:val="%1)"/>
      <w:lvlJc w:val="left"/>
      <w:pPr>
        <w:ind w:left="1440" w:hanging="360"/>
      </w:pPr>
      <w:rPr>
        <w:rFonts w:hint="default"/>
        <w:color w:val="000000" w:themeColor="tex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2A9E33B1"/>
    <w:multiLevelType w:val="hybridMultilevel"/>
    <w:tmpl w:val="4476C494"/>
    <w:lvl w:ilvl="0" w:tplc="EFE0174E">
      <w:start w:val="5"/>
      <w:numFmt w:val="decimal"/>
      <w:lvlText w:val="%1."/>
      <w:lvlJc w:val="left"/>
      <w:pPr>
        <w:ind w:left="1146"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BA2816"/>
    <w:multiLevelType w:val="hybridMultilevel"/>
    <w:tmpl w:val="0560B3F2"/>
    <w:lvl w:ilvl="0" w:tplc="D12AC006">
      <w:start w:val="1"/>
      <w:numFmt w:val="lowerLetter"/>
      <w:lvlText w:val="%1)"/>
      <w:lvlJc w:val="left"/>
      <w:pPr>
        <w:ind w:left="1146" w:hanging="360"/>
      </w:pPr>
      <w:rPr>
        <w:rFonts w:hint="default"/>
        <w:color w:val="000000" w:themeColor="text1"/>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9" w15:restartNumberingAfterBreak="0">
    <w:nsid w:val="2D537B22"/>
    <w:multiLevelType w:val="hybridMultilevel"/>
    <w:tmpl w:val="B1F82F2C"/>
    <w:lvl w:ilvl="0" w:tplc="CA3CD41C">
      <w:start w:val="2"/>
      <w:numFmt w:val="decimal"/>
      <w:lvlText w:val="%1.3."/>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E163E22"/>
    <w:multiLevelType w:val="multilevel"/>
    <w:tmpl w:val="EF949CEC"/>
    <w:name w:val="WW8Num1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07A72AC"/>
    <w:multiLevelType w:val="hybridMultilevel"/>
    <w:tmpl w:val="E4E0F91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31776145"/>
    <w:multiLevelType w:val="hybridMultilevel"/>
    <w:tmpl w:val="C082F260"/>
    <w:name w:val="WW8Num41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0919A9"/>
    <w:multiLevelType w:val="hybridMultilevel"/>
    <w:tmpl w:val="B66021EE"/>
    <w:lvl w:ilvl="0" w:tplc="817E4844">
      <w:start w:val="1"/>
      <w:numFmt w:val="upperRoman"/>
      <w:lvlText w:val="%1."/>
      <w:lvlJc w:val="left"/>
      <w:pPr>
        <w:ind w:left="1080" w:hanging="720"/>
      </w:pPr>
      <w:rPr>
        <w:rFonts w:eastAsiaTheme="minorHAnsi" w:cstheme="min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3F209BD"/>
    <w:multiLevelType w:val="hybridMultilevel"/>
    <w:tmpl w:val="6C4E4C1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4862516"/>
    <w:multiLevelType w:val="hybridMultilevel"/>
    <w:tmpl w:val="02EEDFC2"/>
    <w:lvl w:ilvl="0" w:tplc="F7E0FDA2">
      <w:start w:val="2"/>
      <w:numFmt w:val="bullet"/>
      <w:lvlText w:val="-"/>
      <w:lvlJc w:val="left"/>
      <w:pPr>
        <w:ind w:left="1440" w:hanging="360"/>
      </w:pPr>
      <w:rPr>
        <w:rFonts w:ascii="Times New Roman" w:hAnsi="Times New Roman" w:cs="Times New Roman"/>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35123903"/>
    <w:multiLevelType w:val="hybridMultilevel"/>
    <w:tmpl w:val="E1CE27D8"/>
    <w:lvl w:ilvl="0" w:tplc="83D029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5233A9E"/>
    <w:multiLevelType w:val="hybridMultilevel"/>
    <w:tmpl w:val="0302D0AA"/>
    <w:lvl w:ilvl="0" w:tplc="7DEC505C">
      <w:start w:val="10"/>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8E7455A"/>
    <w:multiLevelType w:val="hybridMultilevel"/>
    <w:tmpl w:val="C882D3C6"/>
    <w:lvl w:ilvl="0" w:tplc="3C9EC648">
      <w:start w:val="2"/>
      <w:numFmt w:val="decimal"/>
      <w:lvlText w:val="%1.1."/>
      <w:lvlJc w:val="left"/>
      <w:pPr>
        <w:ind w:left="8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200BB8"/>
    <w:multiLevelType w:val="multilevel"/>
    <w:tmpl w:val="3078DCF8"/>
    <w:name w:val="WW8Num102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3AA6258B"/>
    <w:multiLevelType w:val="hybridMultilevel"/>
    <w:tmpl w:val="7D8833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3AF473D8"/>
    <w:multiLevelType w:val="hybridMultilevel"/>
    <w:tmpl w:val="B1E04B1C"/>
    <w:lvl w:ilvl="0" w:tplc="D03E63B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CBE7617"/>
    <w:multiLevelType w:val="hybridMultilevel"/>
    <w:tmpl w:val="EAFC67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CCA55AB"/>
    <w:multiLevelType w:val="hybridMultilevel"/>
    <w:tmpl w:val="9428388E"/>
    <w:lvl w:ilvl="0" w:tplc="FD26314A">
      <w:start w:val="10"/>
      <w:numFmt w:val="decimal"/>
      <w:lvlText w:val="%1."/>
      <w:lvlJc w:val="left"/>
      <w:pPr>
        <w:ind w:left="502" w:hanging="360"/>
      </w:pPr>
      <w:rPr>
        <w:rFonts w:hint="default"/>
        <w:b w:val="0"/>
        <w:sz w:val="22"/>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4" w15:restartNumberingAfterBreak="0">
    <w:nsid w:val="406F2671"/>
    <w:multiLevelType w:val="multilevel"/>
    <w:tmpl w:val="7C1E079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32400B9"/>
    <w:multiLevelType w:val="hybridMultilevel"/>
    <w:tmpl w:val="CCDEF852"/>
    <w:lvl w:ilvl="0" w:tplc="BC84BEB4">
      <w:start w:val="8"/>
      <w:numFmt w:val="decimal"/>
      <w:lvlText w:val="%1."/>
      <w:lvlJc w:val="left"/>
      <w:pPr>
        <w:ind w:left="1146"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43973D4"/>
    <w:multiLevelType w:val="multilevel"/>
    <w:tmpl w:val="C05C3F2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68B79C4"/>
    <w:multiLevelType w:val="hybridMultilevel"/>
    <w:tmpl w:val="0C5ECE52"/>
    <w:lvl w:ilvl="0" w:tplc="C6F42B36">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70D093F"/>
    <w:multiLevelType w:val="hybridMultilevel"/>
    <w:tmpl w:val="C9B81B78"/>
    <w:lvl w:ilvl="0" w:tplc="2D0EC03A">
      <w:start w:val="1"/>
      <w:numFmt w:val="decimal"/>
      <w:lvlText w:val="%1)"/>
      <w:lvlJc w:val="left"/>
      <w:pPr>
        <w:tabs>
          <w:tab w:val="num" w:pos="720"/>
        </w:tabs>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092B8E"/>
    <w:multiLevelType w:val="hybridMultilevel"/>
    <w:tmpl w:val="3776242C"/>
    <w:lvl w:ilvl="0" w:tplc="630EA66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9DB2836"/>
    <w:multiLevelType w:val="hybridMultilevel"/>
    <w:tmpl w:val="D5C2FE70"/>
    <w:lvl w:ilvl="0" w:tplc="00029736">
      <w:start w:val="1"/>
      <w:numFmt w:val="decimal"/>
      <w:lvlText w:val="%1."/>
      <w:lvlJc w:val="left"/>
      <w:pPr>
        <w:ind w:left="720" w:hanging="360"/>
      </w:pPr>
    </w:lvl>
    <w:lvl w:ilvl="1" w:tplc="648CB674" w:tentative="1">
      <w:start w:val="1"/>
      <w:numFmt w:val="lowerLetter"/>
      <w:lvlText w:val="%2."/>
      <w:lvlJc w:val="left"/>
      <w:pPr>
        <w:ind w:left="1440" w:hanging="360"/>
      </w:pPr>
    </w:lvl>
    <w:lvl w:ilvl="2" w:tplc="0374EE30" w:tentative="1">
      <w:start w:val="1"/>
      <w:numFmt w:val="lowerRoman"/>
      <w:lvlText w:val="%3."/>
      <w:lvlJc w:val="right"/>
      <w:pPr>
        <w:ind w:left="2160" w:hanging="180"/>
      </w:pPr>
    </w:lvl>
    <w:lvl w:ilvl="3" w:tplc="4BA2EF1C" w:tentative="1">
      <w:start w:val="1"/>
      <w:numFmt w:val="decimal"/>
      <w:lvlText w:val="%4."/>
      <w:lvlJc w:val="left"/>
      <w:pPr>
        <w:ind w:left="2880" w:hanging="360"/>
      </w:pPr>
    </w:lvl>
    <w:lvl w:ilvl="4" w:tplc="C758F5B0" w:tentative="1">
      <w:start w:val="1"/>
      <w:numFmt w:val="lowerLetter"/>
      <w:lvlText w:val="%5."/>
      <w:lvlJc w:val="left"/>
      <w:pPr>
        <w:ind w:left="3600" w:hanging="360"/>
      </w:pPr>
    </w:lvl>
    <w:lvl w:ilvl="5" w:tplc="0FCEACB4" w:tentative="1">
      <w:start w:val="1"/>
      <w:numFmt w:val="lowerRoman"/>
      <w:lvlText w:val="%6."/>
      <w:lvlJc w:val="right"/>
      <w:pPr>
        <w:ind w:left="4320" w:hanging="180"/>
      </w:pPr>
    </w:lvl>
    <w:lvl w:ilvl="6" w:tplc="F65608BC" w:tentative="1">
      <w:start w:val="1"/>
      <w:numFmt w:val="decimal"/>
      <w:lvlText w:val="%7."/>
      <w:lvlJc w:val="left"/>
      <w:pPr>
        <w:ind w:left="5040" w:hanging="360"/>
      </w:pPr>
    </w:lvl>
    <w:lvl w:ilvl="7" w:tplc="6B8A2A66" w:tentative="1">
      <w:start w:val="1"/>
      <w:numFmt w:val="lowerLetter"/>
      <w:lvlText w:val="%8."/>
      <w:lvlJc w:val="left"/>
      <w:pPr>
        <w:ind w:left="5760" w:hanging="360"/>
      </w:pPr>
    </w:lvl>
    <w:lvl w:ilvl="8" w:tplc="DD8859D2" w:tentative="1">
      <w:start w:val="1"/>
      <w:numFmt w:val="lowerRoman"/>
      <w:lvlText w:val="%9."/>
      <w:lvlJc w:val="right"/>
      <w:pPr>
        <w:ind w:left="6480" w:hanging="180"/>
      </w:pPr>
    </w:lvl>
  </w:abstractNum>
  <w:abstractNum w:abstractNumId="81" w15:restartNumberingAfterBreak="0">
    <w:nsid w:val="4B1D51A7"/>
    <w:multiLevelType w:val="hybridMultilevel"/>
    <w:tmpl w:val="C7440A4C"/>
    <w:lvl w:ilvl="0" w:tplc="D12AC006">
      <w:start w:val="1"/>
      <w:numFmt w:val="lowerLetter"/>
      <w:lvlText w:val="%1)"/>
      <w:lvlJc w:val="left"/>
      <w:pPr>
        <w:ind w:left="1146"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BCC292A"/>
    <w:multiLevelType w:val="hybridMultilevel"/>
    <w:tmpl w:val="DCE01FEA"/>
    <w:lvl w:ilvl="0" w:tplc="2806D770">
      <w:start w:val="4"/>
      <w:numFmt w:val="decimal"/>
      <w:lvlText w:val="%1."/>
      <w:lvlJc w:val="left"/>
      <w:pPr>
        <w:ind w:left="1146"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0150401"/>
    <w:multiLevelType w:val="hybridMultilevel"/>
    <w:tmpl w:val="ABC89E3E"/>
    <w:lvl w:ilvl="0" w:tplc="6AB65A6E">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516F62A2"/>
    <w:multiLevelType w:val="hybridMultilevel"/>
    <w:tmpl w:val="3CA4C7E8"/>
    <w:lvl w:ilvl="0" w:tplc="DE1A3924">
      <w:start w:val="2"/>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24C010B"/>
    <w:multiLevelType w:val="hybridMultilevel"/>
    <w:tmpl w:val="BEAAF526"/>
    <w:lvl w:ilvl="0" w:tplc="AB6268BE">
      <w:start w:val="1"/>
      <w:numFmt w:val="decimal"/>
      <w:lvlText w:val="%1."/>
      <w:lvlJc w:val="left"/>
      <w:pPr>
        <w:ind w:left="1146"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29F6F09"/>
    <w:multiLevelType w:val="hybridMultilevel"/>
    <w:tmpl w:val="24182AE2"/>
    <w:lvl w:ilvl="0" w:tplc="76E4ABFE">
      <w:start w:val="1"/>
      <w:numFmt w:val="decimal"/>
      <w:lvlText w:val="%1)"/>
      <w:lvlJc w:val="left"/>
      <w:pPr>
        <w:ind w:left="19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F102AB"/>
    <w:multiLevelType w:val="hybridMultilevel"/>
    <w:tmpl w:val="3DDEE364"/>
    <w:lvl w:ilvl="0" w:tplc="A7C4B8C2">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54D35B1B"/>
    <w:multiLevelType w:val="hybridMultilevel"/>
    <w:tmpl w:val="B83E97E2"/>
    <w:name w:val="WW8Num412"/>
    <w:lvl w:ilvl="0" w:tplc="D12AC006">
      <w:start w:val="1"/>
      <w:numFmt w:val="lowerLetter"/>
      <w:lvlText w:val="%1)"/>
      <w:lvlJc w:val="left"/>
      <w:pPr>
        <w:ind w:left="1080" w:hanging="360"/>
      </w:pPr>
      <w:rPr>
        <w:rFonts w:hint="default"/>
        <w:color w:val="000000" w:themeColor="text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5782FC3"/>
    <w:multiLevelType w:val="hybridMultilevel"/>
    <w:tmpl w:val="05C22A10"/>
    <w:lvl w:ilvl="0" w:tplc="3732E92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56567667"/>
    <w:multiLevelType w:val="hybridMultilevel"/>
    <w:tmpl w:val="4274A790"/>
    <w:lvl w:ilvl="0" w:tplc="F0D83CA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7C908B2"/>
    <w:multiLevelType w:val="hybridMultilevel"/>
    <w:tmpl w:val="6B8AF9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7E5282C"/>
    <w:multiLevelType w:val="hybridMultilevel"/>
    <w:tmpl w:val="B1AEE382"/>
    <w:name w:val="WW8Num4123"/>
    <w:lvl w:ilvl="0" w:tplc="09020816">
      <w:start w:val="1"/>
      <w:numFmt w:val="lowerLetter"/>
      <w:lvlText w:val="%1)"/>
      <w:lvlJc w:val="left"/>
      <w:pPr>
        <w:ind w:left="108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80C1362"/>
    <w:multiLevelType w:val="hybridMultilevel"/>
    <w:tmpl w:val="D122AD52"/>
    <w:lvl w:ilvl="0" w:tplc="CEB46B96">
      <w:start w:val="2"/>
      <w:numFmt w:val="decimal"/>
      <w:lvlText w:val="%1."/>
      <w:lvlJc w:val="left"/>
      <w:pPr>
        <w:ind w:left="1070" w:hanging="360"/>
      </w:pPr>
      <w:rPr>
        <w:rFonts w:ascii="Book Antiqua" w:hAnsi="Book Antiqu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85E5E67"/>
    <w:multiLevelType w:val="hybridMultilevel"/>
    <w:tmpl w:val="B5CAB14E"/>
    <w:lvl w:ilvl="0" w:tplc="1F042C8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59817F28"/>
    <w:multiLevelType w:val="hybridMultilevel"/>
    <w:tmpl w:val="785861E8"/>
    <w:lvl w:ilvl="0" w:tplc="04150011">
      <w:start w:val="1"/>
      <w:numFmt w:val="decimal"/>
      <w:lvlText w:val="%1)"/>
      <w:lvlJc w:val="left"/>
      <w:pPr>
        <w:ind w:left="740" w:hanging="360"/>
      </w:pPr>
      <w:rPr>
        <w:rFonts w:hint="default"/>
        <w:color w:val="auto"/>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96" w15:restartNumberingAfterBreak="0">
    <w:nsid w:val="5CA2762B"/>
    <w:multiLevelType w:val="hybridMultilevel"/>
    <w:tmpl w:val="F0C0B188"/>
    <w:lvl w:ilvl="0" w:tplc="A38A93F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7" w15:restartNumberingAfterBreak="0">
    <w:nsid w:val="5E495CE0"/>
    <w:multiLevelType w:val="hybridMultilevel"/>
    <w:tmpl w:val="A658FDC4"/>
    <w:lvl w:ilvl="0" w:tplc="C6B0D2DC">
      <w:start w:val="2"/>
      <w:numFmt w:val="decimal"/>
      <w:lvlText w:val="%1."/>
      <w:lvlJc w:val="left"/>
      <w:pPr>
        <w:ind w:left="720" w:hanging="360"/>
      </w:pPr>
      <w:rPr>
        <w:rFonts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F807F86"/>
    <w:multiLevelType w:val="multilevel"/>
    <w:tmpl w:val="D6307A66"/>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01E2E1D"/>
    <w:multiLevelType w:val="hybridMultilevel"/>
    <w:tmpl w:val="23C4722A"/>
    <w:lvl w:ilvl="0" w:tplc="11507C94">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13D3B50"/>
    <w:multiLevelType w:val="hybridMultilevel"/>
    <w:tmpl w:val="E8DA804C"/>
    <w:lvl w:ilvl="0" w:tplc="04150011">
      <w:start w:val="1"/>
      <w:numFmt w:val="decimal"/>
      <w:lvlText w:val="%1)"/>
      <w:lvlJc w:val="left"/>
      <w:pPr>
        <w:ind w:left="1779" w:hanging="360"/>
      </w:pPr>
    </w:lvl>
    <w:lvl w:ilvl="1" w:tplc="04150019" w:tentative="1">
      <w:start w:val="1"/>
      <w:numFmt w:val="lowerLetter"/>
      <w:lvlText w:val="%2."/>
      <w:lvlJc w:val="left"/>
      <w:pPr>
        <w:ind w:left="2499" w:hanging="360"/>
      </w:pPr>
    </w:lvl>
    <w:lvl w:ilvl="2" w:tplc="0415001B" w:tentative="1">
      <w:start w:val="1"/>
      <w:numFmt w:val="lowerRoman"/>
      <w:lvlText w:val="%3."/>
      <w:lvlJc w:val="right"/>
      <w:pPr>
        <w:ind w:left="3219" w:hanging="180"/>
      </w:pPr>
    </w:lvl>
    <w:lvl w:ilvl="3" w:tplc="0415000F" w:tentative="1">
      <w:start w:val="1"/>
      <w:numFmt w:val="decimal"/>
      <w:lvlText w:val="%4."/>
      <w:lvlJc w:val="left"/>
      <w:pPr>
        <w:ind w:left="3939" w:hanging="360"/>
      </w:pPr>
    </w:lvl>
    <w:lvl w:ilvl="4" w:tplc="04150019" w:tentative="1">
      <w:start w:val="1"/>
      <w:numFmt w:val="lowerLetter"/>
      <w:lvlText w:val="%5."/>
      <w:lvlJc w:val="left"/>
      <w:pPr>
        <w:ind w:left="4659" w:hanging="360"/>
      </w:pPr>
    </w:lvl>
    <w:lvl w:ilvl="5" w:tplc="0415001B" w:tentative="1">
      <w:start w:val="1"/>
      <w:numFmt w:val="lowerRoman"/>
      <w:lvlText w:val="%6."/>
      <w:lvlJc w:val="right"/>
      <w:pPr>
        <w:ind w:left="5379" w:hanging="180"/>
      </w:pPr>
    </w:lvl>
    <w:lvl w:ilvl="6" w:tplc="0415000F" w:tentative="1">
      <w:start w:val="1"/>
      <w:numFmt w:val="decimal"/>
      <w:lvlText w:val="%7."/>
      <w:lvlJc w:val="left"/>
      <w:pPr>
        <w:ind w:left="6099" w:hanging="360"/>
      </w:pPr>
    </w:lvl>
    <w:lvl w:ilvl="7" w:tplc="04150019" w:tentative="1">
      <w:start w:val="1"/>
      <w:numFmt w:val="lowerLetter"/>
      <w:lvlText w:val="%8."/>
      <w:lvlJc w:val="left"/>
      <w:pPr>
        <w:ind w:left="6819" w:hanging="360"/>
      </w:pPr>
    </w:lvl>
    <w:lvl w:ilvl="8" w:tplc="0415001B" w:tentative="1">
      <w:start w:val="1"/>
      <w:numFmt w:val="lowerRoman"/>
      <w:lvlText w:val="%9."/>
      <w:lvlJc w:val="right"/>
      <w:pPr>
        <w:ind w:left="7539" w:hanging="180"/>
      </w:pPr>
    </w:lvl>
  </w:abstractNum>
  <w:abstractNum w:abstractNumId="101" w15:restartNumberingAfterBreak="0">
    <w:nsid w:val="62A94940"/>
    <w:multiLevelType w:val="hybridMultilevel"/>
    <w:tmpl w:val="B1E04B1C"/>
    <w:lvl w:ilvl="0" w:tplc="D03E63B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6273615"/>
    <w:multiLevelType w:val="multilevel"/>
    <w:tmpl w:val="2C201B2E"/>
    <w:name w:val="WW8Num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6F4629F"/>
    <w:multiLevelType w:val="hybridMultilevel"/>
    <w:tmpl w:val="3E3ABCE8"/>
    <w:lvl w:ilvl="0" w:tplc="18A86C9A">
      <w:start w:val="1"/>
      <w:numFmt w:val="decimal"/>
      <w:lvlText w:val="%1."/>
      <w:lvlJc w:val="left"/>
      <w:pPr>
        <w:ind w:left="514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7B85D7B"/>
    <w:multiLevelType w:val="multilevel"/>
    <w:tmpl w:val="3078DCF8"/>
    <w:name w:val="WW8Num10223"/>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6D9E1647"/>
    <w:multiLevelType w:val="hybridMultilevel"/>
    <w:tmpl w:val="59FEF9B2"/>
    <w:lvl w:ilvl="0" w:tplc="B55ABBFE">
      <w:start w:val="4"/>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F82190E"/>
    <w:multiLevelType w:val="hybridMultilevel"/>
    <w:tmpl w:val="BCA45712"/>
    <w:lvl w:ilvl="0" w:tplc="BEC28E08">
      <w:start w:val="1"/>
      <w:numFmt w:val="lowerLetter"/>
      <w:lvlText w:val="%1)"/>
      <w:lvlJc w:val="left"/>
      <w:pPr>
        <w:ind w:left="1080" w:hanging="360"/>
      </w:pPr>
      <w:rPr>
        <w:rFonts w:hint="default"/>
        <w:color w:val="000000" w:themeColor="text1"/>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70262A76"/>
    <w:multiLevelType w:val="hybridMultilevel"/>
    <w:tmpl w:val="71CE6C3E"/>
    <w:lvl w:ilvl="0" w:tplc="D09A1BD4">
      <w:start w:val="1"/>
      <w:numFmt w:val="decimal"/>
      <w:lvlText w:val="%1."/>
      <w:lvlJc w:val="left"/>
      <w:pPr>
        <w:ind w:left="1080" w:hanging="360"/>
      </w:pPr>
      <w:rPr>
        <w:rFonts w:hint="default"/>
        <w:b/>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71260119"/>
    <w:multiLevelType w:val="hybridMultilevel"/>
    <w:tmpl w:val="C4A809B0"/>
    <w:lvl w:ilvl="0" w:tplc="1E7CCFF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2880F00"/>
    <w:multiLevelType w:val="hybridMultilevel"/>
    <w:tmpl w:val="34AE59D0"/>
    <w:name w:val="WW8Num52"/>
    <w:lvl w:ilvl="0" w:tplc="4978FBEA">
      <w:start w:val="1"/>
      <w:numFmt w:val="lowerLetter"/>
      <w:lvlText w:val="%1)"/>
      <w:lvlJc w:val="left"/>
      <w:pPr>
        <w:tabs>
          <w:tab w:val="num" w:pos="0"/>
        </w:tabs>
        <w:ind w:left="984" w:hanging="360"/>
      </w:pPr>
      <w:rPr>
        <w:rFonts w:ascii="Book Antiqua" w:eastAsia="Calibri" w:hAnsi="Book Antiqua"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2893E96"/>
    <w:multiLevelType w:val="hybridMultilevel"/>
    <w:tmpl w:val="A3D49C0C"/>
    <w:lvl w:ilvl="0" w:tplc="D12AC006">
      <w:start w:val="1"/>
      <w:numFmt w:val="lowerLetter"/>
      <w:lvlText w:val="%1)"/>
      <w:lvlJc w:val="left"/>
      <w:pPr>
        <w:ind w:left="720" w:hanging="360"/>
      </w:pPr>
      <w:rPr>
        <w:rFonts w:hint="default"/>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730422BC"/>
    <w:multiLevelType w:val="hybridMultilevel"/>
    <w:tmpl w:val="207A7352"/>
    <w:name w:val="WW8Num153"/>
    <w:lvl w:ilvl="0" w:tplc="B4663082">
      <w:start w:val="1"/>
      <w:numFmt w:val="lowerLetter"/>
      <w:lvlText w:val="%1)"/>
      <w:lvlJc w:val="left"/>
      <w:pPr>
        <w:tabs>
          <w:tab w:val="num" w:pos="0"/>
        </w:tabs>
        <w:ind w:left="675"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3E73FA8"/>
    <w:multiLevelType w:val="hybridMultilevel"/>
    <w:tmpl w:val="C4F22A32"/>
    <w:lvl w:ilvl="0" w:tplc="C2D03DF8">
      <w:start w:val="1"/>
      <w:numFmt w:val="decimal"/>
      <w:lvlText w:val="%1.1."/>
      <w:lvlJc w:val="left"/>
      <w:pPr>
        <w:ind w:left="8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42F6E95"/>
    <w:multiLevelType w:val="hybridMultilevel"/>
    <w:tmpl w:val="3F645034"/>
    <w:lvl w:ilvl="0" w:tplc="F7E0FDA2">
      <w:start w:val="2"/>
      <w:numFmt w:val="bullet"/>
      <w:lvlText w:val="-"/>
      <w:lvlJc w:val="left"/>
      <w:pPr>
        <w:ind w:left="2138" w:hanging="360"/>
      </w:pPr>
      <w:rPr>
        <w:rFonts w:ascii="Times New Roman" w:hAnsi="Times New Roman" w:cs="Times New Roman"/>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4" w15:restartNumberingAfterBreak="0">
    <w:nsid w:val="74AF1DCC"/>
    <w:multiLevelType w:val="multilevel"/>
    <w:tmpl w:val="40649BFC"/>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57E22B6"/>
    <w:multiLevelType w:val="hybridMultilevel"/>
    <w:tmpl w:val="BAC48732"/>
    <w:lvl w:ilvl="0" w:tplc="F336FF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5E05CC5"/>
    <w:multiLevelType w:val="hybridMultilevel"/>
    <w:tmpl w:val="B4860884"/>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17" w15:restartNumberingAfterBreak="0">
    <w:nsid w:val="77CB6ABA"/>
    <w:multiLevelType w:val="hybridMultilevel"/>
    <w:tmpl w:val="24182AE2"/>
    <w:lvl w:ilvl="0" w:tplc="76E4ABFE">
      <w:start w:val="1"/>
      <w:numFmt w:val="decimal"/>
      <w:lvlText w:val="%1)"/>
      <w:lvlJc w:val="left"/>
      <w:pPr>
        <w:ind w:left="19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7CC2DF4"/>
    <w:multiLevelType w:val="hybridMultilevel"/>
    <w:tmpl w:val="C7440A4C"/>
    <w:lvl w:ilvl="0" w:tplc="D12AC006">
      <w:start w:val="1"/>
      <w:numFmt w:val="lowerLetter"/>
      <w:lvlText w:val="%1)"/>
      <w:lvlJc w:val="left"/>
      <w:pPr>
        <w:ind w:left="1146"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8745145"/>
    <w:multiLevelType w:val="hybridMultilevel"/>
    <w:tmpl w:val="F3BAA794"/>
    <w:lvl w:ilvl="0" w:tplc="CC4E62E8">
      <w:start w:val="9"/>
      <w:numFmt w:val="decimal"/>
      <w:lvlText w:val="%1."/>
      <w:lvlJc w:val="left"/>
      <w:pPr>
        <w:ind w:left="1146" w:hanging="360"/>
      </w:pPr>
      <w:rPr>
        <w:rFonts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8B17637"/>
    <w:multiLevelType w:val="hybridMultilevel"/>
    <w:tmpl w:val="A3D49C0C"/>
    <w:lvl w:ilvl="0" w:tplc="D12AC006">
      <w:start w:val="1"/>
      <w:numFmt w:val="lowerLetter"/>
      <w:lvlText w:val="%1)"/>
      <w:lvlJc w:val="left"/>
      <w:pPr>
        <w:ind w:left="720" w:hanging="360"/>
      </w:pPr>
      <w:rPr>
        <w:rFonts w:hint="default"/>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78C86060"/>
    <w:multiLevelType w:val="hybridMultilevel"/>
    <w:tmpl w:val="31FA959C"/>
    <w:lvl w:ilvl="0" w:tplc="D12AC006">
      <w:start w:val="1"/>
      <w:numFmt w:val="lowerLetter"/>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90334CE"/>
    <w:multiLevelType w:val="hybridMultilevel"/>
    <w:tmpl w:val="F3A0C9FC"/>
    <w:lvl w:ilvl="0" w:tplc="0894735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A6E0FB8"/>
    <w:multiLevelType w:val="hybridMultilevel"/>
    <w:tmpl w:val="B94079AC"/>
    <w:lvl w:ilvl="0" w:tplc="8BC4799A">
      <w:start w:val="1"/>
      <w:numFmt w:val="decimal"/>
      <w:lvlText w:val="%1."/>
      <w:lvlJc w:val="left"/>
      <w:pPr>
        <w:ind w:left="720" w:hanging="360"/>
      </w:pPr>
      <w:rPr>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BE85861"/>
    <w:multiLevelType w:val="hybridMultilevel"/>
    <w:tmpl w:val="A648B23E"/>
    <w:lvl w:ilvl="0" w:tplc="6916F260">
      <w:start w:val="1"/>
      <w:numFmt w:val="bullet"/>
      <w:lvlText w:val="­"/>
      <w:lvlJc w:val="left"/>
      <w:pPr>
        <w:ind w:left="1584" w:hanging="360"/>
      </w:pPr>
      <w:rPr>
        <w:rFonts w:ascii="Courier New" w:hAnsi="Courier New" w:cs="Times New Roman" w:hint="default"/>
      </w:rPr>
    </w:lvl>
    <w:lvl w:ilvl="1" w:tplc="04150003" w:tentative="1">
      <w:start w:val="1"/>
      <w:numFmt w:val="bullet"/>
      <w:lvlText w:val="o"/>
      <w:lvlJc w:val="left"/>
      <w:pPr>
        <w:ind w:left="2304" w:hanging="360"/>
      </w:pPr>
      <w:rPr>
        <w:rFonts w:ascii="Courier New" w:hAnsi="Courier New" w:cs="Courier New" w:hint="default"/>
      </w:rPr>
    </w:lvl>
    <w:lvl w:ilvl="2" w:tplc="04150005" w:tentative="1">
      <w:start w:val="1"/>
      <w:numFmt w:val="bullet"/>
      <w:lvlText w:val=""/>
      <w:lvlJc w:val="left"/>
      <w:pPr>
        <w:ind w:left="3024" w:hanging="360"/>
      </w:pPr>
      <w:rPr>
        <w:rFonts w:ascii="Wingdings" w:hAnsi="Wingdings" w:hint="default"/>
      </w:rPr>
    </w:lvl>
    <w:lvl w:ilvl="3" w:tplc="04150001" w:tentative="1">
      <w:start w:val="1"/>
      <w:numFmt w:val="bullet"/>
      <w:lvlText w:val=""/>
      <w:lvlJc w:val="left"/>
      <w:pPr>
        <w:ind w:left="3744" w:hanging="360"/>
      </w:pPr>
      <w:rPr>
        <w:rFonts w:ascii="Symbol" w:hAnsi="Symbol" w:hint="default"/>
      </w:rPr>
    </w:lvl>
    <w:lvl w:ilvl="4" w:tplc="04150003" w:tentative="1">
      <w:start w:val="1"/>
      <w:numFmt w:val="bullet"/>
      <w:lvlText w:val="o"/>
      <w:lvlJc w:val="left"/>
      <w:pPr>
        <w:ind w:left="4464" w:hanging="360"/>
      </w:pPr>
      <w:rPr>
        <w:rFonts w:ascii="Courier New" w:hAnsi="Courier New" w:cs="Courier New" w:hint="default"/>
      </w:rPr>
    </w:lvl>
    <w:lvl w:ilvl="5" w:tplc="04150005" w:tentative="1">
      <w:start w:val="1"/>
      <w:numFmt w:val="bullet"/>
      <w:lvlText w:val=""/>
      <w:lvlJc w:val="left"/>
      <w:pPr>
        <w:ind w:left="5184" w:hanging="360"/>
      </w:pPr>
      <w:rPr>
        <w:rFonts w:ascii="Wingdings" w:hAnsi="Wingdings" w:hint="default"/>
      </w:rPr>
    </w:lvl>
    <w:lvl w:ilvl="6" w:tplc="04150001" w:tentative="1">
      <w:start w:val="1"/>
      <w:numFmt w:val="bullet"/>
      <w:lvlText w:val=""/>
      <w:lvlJc w:val="left"/>
      <w:pPr>
        <w:ind w:left="5904" w:hanging="360"/>
      </w:pPr>
      <w:rPr>
        <w:rFonts w:ascii="Symbol" w:hAnsi="Symbol" w:hint="default"/>
      </w:rPr>
    </w:lvl>
    <w:lvl w:ilvl="7" w:tplc="04150003" w:tentative="1">
      <w:start w:val="1"/>
      <w:numFmt w:val="bullet"/>
      <w:lvlText w:val="o"/>
      <w:lvlJc w:val="left"/>
      <w:pPr>
        <w:ind w:left="6624" w:hanging="360"/>
      </w:pPr>
      <w:rPr>
        <w:rFonts w:ascii="Courier New" w:hAnsi="Courier New" w:cs="Courier New" w:hint="default"/>
      </w:rPr>
    </w:lvl>
    <w:lvl w:ilvl="8" w:tplc="04150005" w:tentative="1">
      <w:start w:val="1"/>
      <w:numFmt w:val="bullet"/>
      <w:lvlText w:val=""/>
      <w:lvlJc w:val="left"/>
      <w:pPr>
        <w:ind w:left="7344" w:hanging="360"/>
      </w:pPr>
      <w:rPr>
        <w:rFonts w:ascii="Wingdings" w:hAnsi="Wingdings" w:hint="default"/>
      </w:rPr>
    </w:lvl>
  </w:abstractNum>
  <w:abstractNum w:abstractNumId="125" w15:restartNumberingAfterBreak="0">
    <w:nsid w:val="7BFE1764"/>
    <w:multiLevelType w:val="hybridMultilevel"/>
    <w:tmpl w:val="0302D0AA"/>
    <w:lvl w:ilvl="0" w:tplc="7DEC505C">
      <w:start w:val="10"/>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CB63631"/>
    <w:multiLevelType w:val="hybridMultilevel"/>
    <w:tmpl w:val="7E9E13A8"/>
    <w:lvl w:ilvl="0" w:tplc="F7E0FDA2">
      <w:start w:val="2"/>
      <w:numFmt w:val="bullet"/>
      <w:lvlText w:val="-"/>
      <w:lvlJc w:val="left"/>
      <w:pPr>
        <w:ind w:left="2209" w:hanging="360"/>
      </w:pPr>
      <w:rPr>
        <w:rFonts w:ascii="Times New Roman" w:hAnsi="Times New Roman" w:cs="Times New Roman" w:hint="default"/>
      </w:rPr>
    </w:lvl>
    <w:lvl w:ilvl="1" w:tplc="04150003" w:tentative="1">
      <w:start w:val="1"/>
      <w:numFmt w:val="bullet"/>
      <w:lvlText w:val="o"/>
      <w:lvlJc w:val="left"/>
      <w:pPr>
        <w:ind w:left="2929" w:hanging="360"/>
      </w:pPr>
      <w:rPr>
        <w:rFonts w:ascii="Courier New" w:hAnsi="Courier New" w:cs="Courier New" w:hint="default"/>
      </w:rPr>
    </w:lvl>
    <w:lvl w:ilvl="2" w:tplc="04150005" w:tentative="1">
      <w:start w:val="1"/>
      <w:numFmt w:val="bullet"/>
      <w:lvlText w:val=""/>
      <w:lvlJc w:val="left"/>
      <w:pPr>
        <w:ind w:left="3649" w:hanging="360"/>
      </w:pPr>
      <w:rPr>
        <w:rFonts w:ascii="Wingdings" w:hAnsi="Wingdings" w:hint="default"/>
      </w:rPr>
    </w:lvl>
    <w:lvl w:ilvl="3" w:tplc="04150001" w:tentative="1">
      <w:start w:val="1"/>
      <w:numFmt w:val="bullet"/>
      <w:lvlText w:val=""/>
      <w:lvlJc w:val="left"/>
      <w:pPr>
        <w:ind w:left="4369" w:hanging="360"/>
      </w:pPr>
      <w:rPr>
        <w:rFonts w:ascii="Symbol" w:hAnsi="Symbol" w:hint="default"/>
      </w:rPr>
    </w:lvl>
    <w:lvl w:ilvl="4" w:tplc="04150003" w:tentative="1">
      <w:start w:val="1"/>
      <w:numFmt w:val="bullet"/>
      <w:lvlText w:val="o"/>
      <w:lvlJc w:val="left"/>
      <w:pPr>
        <w:ind w:left="5089" w:hanging="360"/>
      </w:pPr>
      <w:rPr>
        <w:rFonts w:ascii="Courier New" w:hAnsi="Courier New" w:cs="Courier New" w:hint="default"/>
      </w:rPr>
    </w:lvl>
    <w:lvl w:ilvl="5" w:tplc="04150005" w:tentative="1">
      <w:start w:val="1"/>
      <w:numFmt w:val="bullet"/>
      <w:lvlText w:val=""/>
      <w:lvlJc w:val="left"/>
      <w:pPr>
        <w:ind w:left="5809" w:hanging="360"/>
      </w:pPr>
      <w:rPr>
        <w:rFonts w:ascii="Wingdings" w:hAnsi="Wingdings" w:hint="default"/>
      </w:rPr>
    </w:lvl>
    <w:lvl w:ilvl="6" w:tplc="04150001" w:tentative="1">
      <w:start w:val="1"/>
      <w:numFmt w:val="bullet"/>
      <w:lvlText w:val=""/>
      <w:lvlJc w:val="left"/>
      <w:pPr>
        <w:ind w:left="6529" w:hanging="360"/>
      </w:pPr>
      <w:rPr>
        <w:rFonts w:ascii="Symbol" w:hAnsi="Symbol" w:hint="default"/>
      </w:rPr>
    </w:lvl>
    <w:lvl w:ilvl="7" w:tplc="04150003" w:tentative="1">
      <w:start w:val="1"/>
      <w:numFmt w:val="bullet"/>
      <w:lvlText w:val="o"/>
      <w:lvlJc w:val="left"/>
      <w:pPr>
        <w:ind w:left="7249" w:hanging="360"/>
      </w:pPr>
      <w:rPr>
        <w:rFonts w:ascii="Courier New" w:hAnsi="Courier New" w:cs="Courier New" w:hint="default"/>
      </w:rPr>
    </w:lvl>
    <w:lvl w:ilvl="8" w:tplc="04150005" w:tentative="1">
      <w:start w:val="1"/>
      <w:numFmt w:val="bullet"/>
      <w:lvlText w:val=""/>
      <w:lvlJc w:val="left"/>
      <w:pPr>
        <w:ind w:left="7969" w:hanging="360"/>
      </w:pPr>
      <w:rPr>
        <w:rFonts w:ascii="Wingdings" w:hAnsi="Wingdings" w:hint="default"/>
      </w:rPr>
    </w:lvl>
  </w:abstractNum>
  <w:abstractNum w:abstractNumId="127" w15:restartNumberingAfterBreak="0">
    <w:nsid w:val="7F163EA5"/>
    <w:multiLevelType w:val="hybridMultilevel"/>
    <w:tmpl w:val="3DDEE364"/>
    <w:lvl w:ilvl="0" w:tplc="A7C4B8C2">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7F635209"/>
    <w:multiLevelType w:val="multilevel"/>
    <w:tmpl w:val="A9FA65A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37"/>
  </w:num>
  <w:num w:numId="4">
    <w:abstractNumId w:val="23"/>
  </w:num>
  <w:num w:numId="5">
    <w:abstractNumId w:val="107"/>
  </w:num>
  <w:num w:numId="6">
    <w:abstractNumId w:val="96"/>
  </w:num>
  <w:num w:numId="7">
    <w:abstractNumId w:val="48"/>
  </w:num>
  <w:num w:numId="8">
    <w:abstractNumId w:val="24"/>
  </w:num>
  <w:num w:numId="9">
    <w:abstractNumId w:val="40"/>
  </w:num>
  <w:num w:numId="10">
    <w:abstractNumId w:val="19"/>
  </w:num>
  <w:num w:numId="11">
    <w:abstractNumId w:val="15"/>
  </w:num>
  <w:num w:numId="12">
    <w:abstractNumId w:val="6"/>
  </w:num>
  <w:num w:numId="13">
    <w:abstractNumId w:val="102"/>
  </w:num>
  <w:num w:numId="14">
    <w:abstractNumId w:val="22"/>
  </w:num>
  <w:num w:numId="15">
    <w:abstractNumId w:val="76"/>
  </w:num>
  <w:num w:numId="16">
    <w:abstractNumId w:val="64"/>
  </w:num>
  <w:num w:numId="17">
    <w:abstractNumId w:val="128"/>
  </w:num>
  <w:num w:numId="18">
    <w:abstractNumId w:val="114"/>
  </w:num>
  <w:num w:numId="19">
    <w:abstractNumId w:val="17"/>
  </w:num>
  <w:num w:numId="20">
    <w:abstractNumId w:val="50"/>
  </w:num>
  <w:num w:numId="21">
    <w:abstractNumId w:val="7"/>
  </w:num>
  <w:num w:numId="22">
    <w:abstractNumId w:val="13"/>
  </w:num>
  <w:num w:numId="23">
    <w:abstractNumId w:val="30"/>
  </w:num>
  <w:num w:numId="24">
    <w:abstractNumId w:val="72"/>
  </w:num>
  <w:num w:numId="25">
    <w:abstractNumId w:val="80"/>
  </w:num>
  <w:num w:numId="26">
    <w:abstractNumId w:val="109"/>
  </w:num>
  <w:num w:numId="27">
    <w:abstractNumId w:val="2"/>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num>
  <w:num w:numId="30">
    <w:abstractNumId w:val="90"/>
  </w:num>
  <w:num w:numId="31">
    <w:abstractNumId w:val="78"/>
  </w:num>
  <w:num w:numId="32">
    <w:abstractNumId w:val="45"/>
  </w:num>
  <w:num w:numId="33">
    <w:abstractNumId w:val="52"/>
  </w:num>
  <w:num w:numId="34">
    <w:abstractNumId w:val="105"/>
  </w:num>
  <w:num w:numId="35">
    <w:abstractNumId w:val="115"/>
  </w:num>
  <w:num w:numId="36">
    <w:abstractNumId w:val="108"/>
  </w:num>
  <w:num w:numId="37">
    <w:abstractNumId w:val="29"/>
  </w:num>
  <w:num w:numId="38">
    <w:abstractNumId w:val="25"/>
  </w:num>
  <w:num w:numId="39">
    <w:abstractNumId w:val="16"/>
  </w:num>
  <w:num w:numId="40">
    <w:abstractNumId w:val="93"/>
  </w:num>
  <w:num w:numId="41">
    <w:abstractNumId w:val="84"/>
  </w:num>
  <w:num w:numId="42">
    <w:abstractNumId w:val="121"/>
  </w:num>
  <w:num w:numId="4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3"/>
  </w:num>
  <w:num w:numId="46">
    <w:abstractNumId w:val="92"/>
  </w:num>
  <w:num w:numId="47">
    <w:abstractNumId w:val="120"/>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83"/>
  </w:num>
  <w:num w:numId="52">
    <w:abstractNumId w:val="74"/>
  </w:num>
  <w:num w:numId="53">
    <w:abstractNumId w:val="95"/>
  </w:num>
  <w:num w:numId="54">
    <w:abstractNumId w:val="59"/>
  </w:num>
  <w:num w:numId="55">
    <w:abstractNumId w:val="77"/>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num>
  <w:num w:numId="59">
    <w:abstractNumId w:val="41"/>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 w:numId="62">
    <w:abstractNumId w:val="33"/>
  </w:num>
  <w:num w:numId="63">
    <w:abstractNumId w:val="81"/>
  </w:num>
  <w:num w:numId="64">
    <w:abstractNumId w:val="63"/>
  </w:num>
  <w:num w:numId="65">
    <w:abstractNumId w:val="66"/>
  </w:num>
  <w:num w:numId="66">
    <w:abstractNumId w:val="106"/>
  </w:num>
  <w:num w:numId="67">
    <w:abstractNumId w:val="65"/>
  </w:num>
  <w:num w:numId="6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0"/>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0"/>
  </w:num>
  <w:num w:numId="72">
    <w:abstractNumId w:val="27"/>
  </w:num>
  <w:num w:numId="73">
    <w:abstractNumId w:val="123"/>
  </w:num>
  <w:num w:numId="74">
    <w:abstractNumId w:val="68"/>
  </w:num>
  <w:num w:numId="75">
    <w:abstractNumId w:val="32"/>
  </w:num>
  <w:num w:numId="76">
    <w:abstractNumId w:val="47"/>
  </w:num>
  <w:num w:numId="77">
    <w:abstractNumId w:val="91"/>
  </w:num>
  <w:num w:numId="78">
    <w:abstractNumId w:val="51"/>
  </w:num>
  <w:num w:numId="79">
    <w:abstractNumId w:val="12"/>
  </w:num>
  <w:num w:numId="80">
    <w:abstractNumId w:val="124"/>
  </w:num>
  <w:num w:numId="81">
    <w:abstractNumId w:val="31"/>
  </w:num>
  <w:num w:numId="82">
    <w:abstractNumId w:val="43"/>
  </w:num>
  <w:num w:numId="83">
    <w:abstractNumId w:val="86"/>
  </w:num>
  <w:num w:numId="84">
    <w:abstractNumId w:val="38"/>
  </w:num>
  <w:num w:numId="85">
    <w:abstractNumId w:val="103"/>
  </w:num>
  <w:num w:numId="86">
    <w:abstractNumId w:val="35"/>
  </w:num>
  <w:num w:numId="87">
    <w:abstractNumId w:val="0"/>
  </w:num>
  <w:num w:numId="88">
    <w:abstractNumId w:val="126"/>
  </w:num>
  <w:num w:numId="89">
    <w:abstractNumId w:val="67"/>
  </w:num>
  <w:num w:numId="90">
    <w:abstractNumId w:val="101"/>
  </w:num>
  <w:num w:numId="91">
    <w:abstractNumId w:val="89"/>
  </w:num>
  <w:num w:numId="92">
    <w:abstractNumId w:val="56"/>
  </w:num>
  <w:num w:numId="93">
    <w:abstractNumId w:val="112"/>
  </w:num>
  <w:num w:numId="94">
    <w:abstractNumId w:val="53"/>
  </w:num>
  <w:num w:numId="95">
    <w:abstractNumId w:val="28"/>
  </w:num>
  <w:num w:numId="96">
    <w:abstractNumId w:val="36"/>
  </w:num>
  <w:num w:numId="97">
    <w:abstractNumId w:val="125"/>
  </w:num>
  <w:num w:numId="98">
    <w:abstractNumId w:val="70"/>
  </w:num>
  <w:num w:numId="99">
    <w:abstractNumId w:val="71"/>
  </w:num>
  <w:num w:numId="100">
    <w:abstractNumId w:val="55"/>
  </w:num>
  <w:num w:numId="101">
    <w:abstractNumId w:val="116"/>
  </w:num>
  <w:num w:numId="102">
    <w:abstractNumId w:val="87"/>
  </w:num>
  <w:num w:numId="103">
    <w:abstractNumId w:val="98"/>
  </w:num>
  <w:num w:numId="104">
    <w:abstractNumId w:val="14"/>
  </w:num>
  <w:num w:numId="105">
    <w:abstractNumId w:val="122"/>
  </w:num>
  <w:num w:numId="106">
    <w:abstractNumId w:val="117"/>
  </w:num>
  <w:num w:numId="107">
    <w:abstractNumId w:val="118"/>
  </w:num>
  <w:num w:numId="108">
    <w:abstractNumId w:val="97"/>
  </w:num>
  <w:num w:numId="109">
    <w:abstractNumId w:val="82"/>
  </w:num>
  <w:num w:numId="110">
    <w:abstractNumId w:val="34"/>
  </w:num>
  <w:num w:numId="111">
    <w:abstractNumId w:val="57"/>
  </w:num>
  <w:num w:numId="112">
    <w:abstractNumId w:val="85"/>
  </w:num>
  <w:num w:numId="11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9"/>
  </w:num>
  <w:num w:numId="115">
    <w:abstractNumId w:val="21"/>
  </w:num>
  <w:num w:numId="116">
    <w:abstractNumId w:val="75"/>
  </w:num>
  <w:num w:numId="117">
    <w:abstractNumId w:val="119"/>
  </w:num>
  <w:num w:numId="118">
    <w:abstractNumId w:val="18"/>
  </w:num>
  <w:num w:numId="119">
    <w:abstractNumId w:val="7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BA"/>
    <w:rsid w:val="00000CAA"/>
    <w:rsid w:val="00000D12"/>
    <w:rsid w:val="0000105D"/>
    <w:rsid w:val="00004BF9"/>
    <w:rsid w:val="00004C68"/>
    <w:rsid w:val="00005C5A"/>
    <w:rsid w:val="0000650C"/>
    <w:rsid w:val="00007A9E"/>
    <w:rsid w:val="00011FD2"/>
    <w:rsid w:val="0001453B"/>
    <w:rsid w:val="00015B7A"/>
    <w:rsid w:val="00015D5A"/>
    <w:rsid w:val="000172A0"/>
    <w:rsid w:val="00020E8F"/>
    <w:rsid w:val="00020FA9"/>
    <w:rsid w:val="000246D4"/>
    <w:rsid w:val="0002655E"/>
    <w:rsid w:val="00026C71"/>
    <w:rsid w:val="00026EEF"/>
    <w:rsid w:val="00030255"/>
    <w:rsid w:val="00030F16"/>
    <w:rsid w:val="00031E25"/>
    <w:rsid w:val="00032668"/>
    <w:rsid w:val="000328B9"/>
    <w:rsid w:val="000337CC"/>
    <w:rsid w:val="00040C36"/>
    <w:rsid w:val="0004220B"/>
    <w:rsid w:val="000428CF"/>
    <w:rsid w:val="00042AA8"/>
    <w:rsid w:val="000458E2"/>
    <w:rsid w:val="000464B5"/>
    <w:rsid w:val="000471B1"/>
    <w:rsid w:val="00051F09"/>
    <w:rsid w:val="00051F2A"/>
    <w:rsid w:val="0005472F"/>
    <w:rsid w:val="00060FC2"/>
    <w:rsid w:val="00061517"/>
    <w:rsid w:val="000618E4"/>
    <w:rsid w:val="00063DC9"/>
    <w:rsid w:val="00072532"/>
    <w:rsid w:val="000737EB"/>
    <w:rsid w:val="00075A5A"/>
    <w:rsid w:val="00075D14"/>
    <w:rsid w:val="000819A5"/>
    <w:rsid w:val="0008364E"/>
    <w:rsid w:val="00083BAD"/>
    <w:rsid w:val="000841B6"/>
    <w:rsid w:val="00084E72"/>
    <w:rsid w:val="00086B08"/>
    <w:rsid w:val="00090E73"/>
    <w:rsid w:val="0009410B"/>
    <w:rsid w:val="000A01E5"/>
    <w:rsid w:val="000A2C42"/>
    <w:rsid w:val="000A2F7C"/>
    <w:rsid w:val="000A60D4"/>
    <w:rsid w:val="000B19DE"/>
    <w:rsid w:val="000B2563"/>
    <w:rsid w:val="000B5F5F"/>
    <w:rsid w:val="000B6126"/>
    <w:rsid w:val="000C41F6"/>
    <w:rsid w:val="000D1825"/>
    <w:rsid w:val="000D1DFA"/>
    <w:rsid w:val="000D2B59"/>
    <w:rsid w:val="000D48C7"/>
    <w:rsid w:val="000D5349"/>
    <w:rsid w:val="000D63C4"/>
    <w:rsid w:val="000E214B"/>
    <w:rsid w:val="000E2EFC"/>
    <w:rsid w:val="000E39DC"/>
    <w:rsid w:val="000E448B"/>
    <w:rsid w:val="000E5D44"/>
    <w:rsid w:val="000F3768"/>
    <w:rsid w:val="000F6910"/>
    <w:rsid w:val="00101229"/>
    <w:rsid w:val="00105CEE"/>
    <w:rsid w:val="001104E2"/>
    <w:rsid w:val="00112E6E"/>
    <w:rsid w:val="001158B1"/>
    <w:rsid w:val="00115B74"/>
    <w:rsid w:val="001164B8"/>
    <w:rsid w:val="00116A75"/>
    <w:rsid w:val="001177FB"/>
    <w:rsid w:val="001209F3"/>
    <w:rsid w:val="00122DF9"/>
    <w:rsid w:val="00124150"/>
    <w:rsid w:val="0012428B"/>
    <w:rsid w:val="0012490D"/>
    <w:rsid w:val="00125D4E"/>
    <w:rsid w:val="00125EE8"/>
    <w:rsid w:val="00126484"/>
    <w:rsid w:val="00127315"/>
    <w:rsid w:val="00127CF6"/>
    <w:rsid w:val="001308E9"/>
    <w:rsid w:val="00133E41"/>
    <w:rsid w:val="001369E1"/>
    <w:rsid w:val="0014071D"/>
    <w:rsid w:val="00145CA8"/>
    <w:rsid w:val="00146898"/>
    <w:rsid w:val="0015118E"/>
    <w:rsid w:val="0015444A"/>
    <w:rsid w:val="00155CA2"/>
    <w:rsid w:val="00156EEB"/>
    <w:rsid w:val="00160B6C"/>
    <w:rsid w:val="001666C0"/>
    <w:rsid w:val="00166CCE"/>
    <w:rsid w:val="00170759"/>
    <w:rsid w:val="00171FFA"/>
    <w:rsid w:val="00172970"/>
    <w:rsid w:val="0017406D"/>
    <w:rsid w:val="0017616C"/>
    <w:rsid w:val="001776B5"/>
    <w:rsid w:val="00180DE6"/>
    <w:rsid w:val="0018185F"/>
    <w:rsid w:val="0018285B"/>
    <w:rsid w:val="00182ABE"/>
    <w:rsid w:val="00183BA5"/>
    <w:rsid w:val="00193DAC"/>
    <w:rsid w:val="00195A05"/>
    <w:rsid w:val="00196750"/>
    <w:rsid w:val="001970D2"/>
    <w:rsid w:val="00197CC8"/>
    <w:rsid w:val="001B19F3"/>
    <w:rsid w:val="001B3B12"/>
    <w:rsid w:val="001B3C8F"/>
    <w:rsid w:val="001B3E5B"/>
    <w:rsid w:val="001B586E"/>
    <w:rsid w:val="001B6142"/>
    <w:rsid w:val="001B6F8F"/>
    <w:rsid w:val="001C1831"/>
    <w:rsid w:val="001C2EFA"/>
    <w:rsid w:val="001C33ED"/>
    <w:rsid w:val="001C3BB4"/>
    <w:rsid w:val="001C7D4B"/>
    <w:rsid w:val="001D1167"/>
    <w:rsid w:val="001D12BB"/>
    <w:rsid w:val="001D1BE0"/>
    <w:rsid w:val="001D4129"/>
    <w:rsid w:val="001D5EC0"/>
    <w:rsid w:val="001D7A4F"/>
    <w:rsid w:val="001E4094"/>
    <w:rsid w:val="001E4BC9"/>
    <w:rsid w:val="001E6185"/>
    <w:rsid w:val="001F0ABB"/>
    <w:rsid w:val="001F0E96"/>
    <w:rsid w:val="001F2252"/>
    <w:rsid w:val="001F2930"/>
    <w:rsid w:val="001F2F1F"/>
    <w:rsid w:val="001F660A"/>
    <w:rsid w:val="001F7F47"/>
    <w:rsid w:val="002023E9"/>
    <w:rsid w:val="002023F8"/>
    <w:rsid w:val="00202DC7"/>
    <w:rsid w:val="00203A00"/>
    <w:rsid w:val="00205E31"/>
    <w:rsid w:val="002072C2"/>
    <w:rsid w:val="00210A12"/>
    <w:rsid w:val="002219D1"/>
    <w:rsid w:val="00224A5D"/>
    <w:rsid w:val="0022502E"/>
    <w:rsid w:val="0022739B"/>
    <w:rsid w:val="0022752C"/>
    <w:rsid w:val="00230001"/>
    <w:rsid w:val="002336C9"/>
    <w:rsid w:val="00235103"/>
    <w:rsid w:val="00242785"/>
    <w:rsid w:val="00245FBF"/>
    <w:rsid w:val="00246E46"/>
    <w:rsid w:val="0024711C"/>
    <w:rsid w:val="00247A0F"/>
    <w:rsid w:val="002511C0"/>
    <w:rsid w:val="00252950"/>
    <w:rsid w:val="00253A7D"/>
    <w:rsid w:val="00257BE2"/>
    <w:rsid w:val="00261983"/>
    <w:rsid w:val="0026329E"/>
    <w:rsid w:val="00263DB1"/>
    <w:rsid w:val="00263EB5"/>
    <w:rsid w:val="00265186"/>
    <w:rsid w:val="002661A1"/>
    <w:rsid w:val="00272D95"/>
    <w:rsid w:val="00273840"/>
    <w:rsid w:val="00274270"/>
    <w:rsid w:val="002764AE"/>
    <w:rsid w:val="00277B1A"/>
    <w:rsid w:val="00282623"/>
    <w:rsid w:val="00282A8D"/>
    <w:rsid w:val="00283554"/>
    <w:rsid w:val="002837B9"/>
    <w:rsid w:val="00284540"/>
    <w:rsid w:val="00284BDB"/>
    <w:rsid w:val="00286CF2"/>
    <w:rsid w:val="0028740E"/>
    <w:rsid w:val="00292BDD"/>
    <w:rsid w:val="00294529"/>
    <w:rsid w:val="002A4F3C"/>
    <w:rsid w:val="002B23B1"/>
    <w:rsid w:val="002B267D"/>
    <w:rsid w:val="002B3B8A"/>
    <w:rsid w:val="002B3D40"/>
    <w:rsid w:val="002B4E4E"/>
    <w:rsid w:val="002B6359"/>
    <w:rsid w:val="002B6510"/>
    <w:rsid w:val="002B7866"/>
    <w:rsid w:val="002B7BE4"/>
    <w:rsid w:val="002C595A"/>
    <w:rsid w:val="002C624B"/>
    <w:rsid w:val="002C71C7"/>
    <w:rsid w:val="002C7893"/>
    <w:rsid w:val="002D09B1"/>
    <w:rsid w:val="002D20BE"/>
    <w:rsid w:val="002E0938"/>
    <w:rsid w:val="002E1ABE"/>
    <w:rsid w:val="002E3797"/>
    <w:rsid w:val="002E5558"/>
    <w:rsid w:val="002F32A4"/>
    <w:rsid w:val="002F474B"/>
    <w:rsid w:val="002F663A"/>
    <w:rsid w:val="002F724E"/>
    <w:rsid w:val="003032FC"/>
    <w:rsid w:val="00303DF4"/>
    <w:rsid w:val="00306F36"/>
    <w:rsid w:val="00310919"/>
    <w:rsid w:val="003159CD"/>
    <w:rsid w:val="003160D2"/>
    <w:rsid w:val="0031770C"/>
    <w:rsid w:val="00321B0E"/>
    <w:rsid w:val="00324984"/>
    <w:rsid w:val="00324E4C"/>
    <w:rsid w:val="00326CE8"/>
    <w:rsid w:val="003279B5"/>
    <w:rsid w:val="00327A39"/>
    <w:rsid w:val="003300F0"/>
    <w:rsid w:val="00335C65"/>
    <w:rsid w:val="00336477"/>
    <w:rsid w:val="0033726B"/>
    <w:rsid w:val="0034143B"/>
    <w:rsid w:val="00343139"/>
    <w:rsid w:val="003441EB"/>
    <w:rsid w:val="00346B77"/>
    <w:rsid w:val="00353512"/>
    <w:rsid w:val="00361B6A"/>
    <w:rsid w:val="003627C5"/>
    <w:rsid w:val="00362DEE"/>
    <w:rsid w:val="003631CA"/>
    <w:rsid w:val="003645A3"/>
    <w:rsid w:val="00364CF9"/>
    <w:rsid w:val="003656F6"/>
    <w:rsid w:val="00365808"/>
    <w:rsid w:val="00366278"/>
    <w:rsid w:val="00367D96"/>
    <w:rsid w:val="00367FA5"/>
    <w:rsid w:val="00372A4B"/>
    <w:rsid w:val="003741BB"/>
    <w:rsid w:val="003751F8"/>
    <w:rsid w:val="00375FD8"/>
    <w:rsid w:val="00380170"/>
    <w:rsid w:val="0038051A"/>
    <w:rsid w:val="00381E3B"/>
    <w:rsid w:val="00381F08"/>
    <w:rsid w:val="003843F7"/>
    <w:rsid w:val="003844F3"/>
    <w:rsid w:val="003856FF"/>
    <w:rsid w:val="003902FE"/>
    <w:rsid w:val="003921A6"/>
    <w:rsid w:val="00392A50"/>
    <w:rsid w:val="003A0F17"/>
    <w:rsid w:val="003A38E4"/>
    <w:rsid w:val="003A3F69"/>
    <w:rsid w:val="003A6C37"/>
    <w:rsid w:val="003B0B9D"/>
    <w:rsid w:val="003B0FAA"/>
    <w:rsid w:val="003B6BFC"/>
    <w:rsid w:val="003B7851"/>
    <w:rsid w:val="003C528C"/>
    <w:rsid w:val="003C5D58"/>
    <w:rsid w:val="003D0390"/>
    <w:rsid w:val="003D2D3D"/>
    <w:rsid w:val="003D34FA"/>
    <w:rsid w:val="003D6BB6"/>
    <w:rsid w:val="003E6ACE"/>
    <w:rsid w:val="003F0544"/>
    <w:rsid w:val="003F21AA"/>
    <w:rsid w:val="003F55C6"/>
    <w:rsid w:val="0040620B"/>
    <w:rsid w:val="00407916"/>
    <w:rsid w:val="00412A31"/>
    <w:rsid w:val="00412AB9"/>
    <w:rsid w:val="0041412A"/>
    <w:rsid w:val="00415B86"/>
    <w:rsid w:val="004208D9"/>
    <w:rsid w:val="004212D6"/>
    <w:rsid w:val="0042200E"/>
    <w:rsid w:val="00422CD9"/>
    <w:rsid w:val="004239A7"/>
    <w:rsid w:val="00426F12"/>
    <w:rsid w:val="00431B39"/>
    <w:rsid w:val="00431C70"/>
    <w:rsid w:val="00435B19"/>
    <w:rsid w:val="00440882"/>
    <w:rsid w:val="00443C8A"/>
    <w:rsid w:val="004445EA"/>
    <w:rsid w:val="0044492A"/>
    <w:rsid w:val="00444BC0"/>
    <w:rsid w:val="00446B06"/>
    <w:rsid w:val="0045191F"/>
    <w:rsid w:val="00452444"/>
    <w:rsid w:val="004524AF"/>
    <w:rsid w:val="004526AF"/>
    <w:rsid w:val="00455F92"/>
    <w:rsid w:val="004564AE"/>
    <w:rsid w:val="004623F8"/>
    <w:rsid w:val="004624DE"/>
    <w:rsid w:val="00462DAA"/>
    <w:rsid w:val="00462F48"/>
    <w:rsid w:val="004642B3"/>
    <w:rsid w:val="00470DF7"/>
    <w:rsid w:val="004733F1"/>
    <w:rsid w:val="00473BFE"/>
    <w:rsid w:val="00475391"/>
    <w:rsid w:val="004754EF"/>
    <w:rsid w:val="00475FAF"/>
    <w:rsid w:val="00477EAA"/>
    <w:rsid w:val="0048049B"/>
    <w:rsid w:val="00484AC2"/>
    <w:rsid w:val="00484C29"/>
    <w:rsid w:val="0048563D"/>
    <w:rsid w:val="004858E4"/>
    <w:rsid w:val="00493029"/>
    <w:rsid w:val="004948DB"/>
    <w:rsid w:val="00497F68"/>
    <w:rsid w:val="004A1518"/>
    <w:rsid w:val="004A6253"/>
    <w:rsid w:val="004A6B55"/>
    <w:rsid w:val="004A7268"/>
    <w:rsid w:val="004B0402"/>
    <w:rsid w:val="004B18BC"/>
    <w:rsid w:val="004B1CA1"/>
    <w:rsid w:val="004B440D"/>
    <w:rsid w:val="004B443D"/>
    <w:rsid w:val="004B5F6A"/>
    <w:rsid w:val="004B665E"/>
    <w:rsid w:val="004C3641"/>
    <w:rsid w:val="004C4DA1"/>
    <w:rsid w:val="004C74FE"/>
    <w:rsid w:val="004D1CBD"/>
    <w:rsid w:val="004D68F8"/>
    <w:rsid w:val="004E2401"/>
    <w:rsid w:val="004E3D5C"/>
    <w:rsid w:val="004E6B35"/>
    <w:rsid w:val="00501932"/>
    <w:rsid w:val="00501CB9"/>
    <w:rsid w:val="00502805"/>
    <w:rsid w:val="005041D6"/>
    <w:rsid w:val="00511BB7"/>
    <w:rsid w:val="005132A4"/>
    <w:rsid w:val="00515034"/>
    <w:rsid w:val="00522524"/>
    <w:rsid w:val="00523CF1"/>
    <w:rsid w:val="00526304"/>
    <w:rsid w:val="00527A1F"/>
    <w:rsid w:val="00530B7B"/>
    <w:rsid w:val="00530F59"/>
    <w:rsid w:val="00531205"/>
    <w:rsid w:val="00531BBC"/>
    <w:rsid w:val="0053323F"/>
    <w:rsid w:val="00533AA2"/>
    <w:rsid w:val="00534BDC"/>
    <w:rsid w:val="005377D1"/>
    <w:rsid w:val="00540F8B"/>
    <w:rsid w:val="00544DFE"/>
    <w:rsid w:val="005452A0"/>
    <w:rsid w:val="00547609"/>
    <w:rsid w:val="00550C43"/>
    <w:rsid w:val="00551012"/>
    <w:rsid w:val="0055170E"/>
    <w:rsid w:val="005539E3"/>
    <w:rsid w:val="00555222"/>
    <w:rsid w:val="00556019"/>
    <w:rsid w:val="00557FA5"/>
    <w:rsid w:val="00562416"/>
    <w:rsid w:val="00562B6C"/>
    <w:rsid w:val="00562CA4"/>
    <w:rsid w:val="00562E86"/>
    <w:rsid w:val="0056479A"/>
    <w:rsid w:val="00565949"/>
    <w:rsid w:val="00567A55"/>
    <w:rsid w:val="00570562"/>
    <w:rsid w:val="005741B5"/>
    <w:rsid w:val="00574A02"/>
    <w:rsid w:val="00574C84"/>
    <w:rsid w:val="00574D17"/>
    <w:rsid w:val="00575DBD"/>
    <w:rsid w:val="005767FF"/>
    <w:rsid w:val="005771A5"/>
    <w:rsid w:val="00580A98"/>
    <w:rsid w:val="00583C03"/>
    <w:rsid w:val="005847EF"/>
    <w:rsid w:val="005857E3"/>
    <w:rsid w:val="005859B9"/>
    <w:rsid w:val="0059258C"/>
    <w:rsid w:val="005925B1"/>
    <w:rsid w:val="005977FC"/>
    <w:rsid w:val="005A07F0"/>
    <w:rsid w:val="005A0952"/>
    <w:rsid w:val="005A7CB3"/>
    <w:rsid w:val="005B459E"/>
    <w:rsid w:val="005C6FFC"/>
    <w:rsid w:val="005D395D"/>
    <w:rsid w:val="005D40E4"/>
    <w:rsid w:val="005D45FA"/>
    <w:rsid w:val="005D5C27"/>
    <w:rsid w:val="005E1346"/>
    <w:rsid w:val="005F70F3"/>
    <w:rsid w:val="00600515"/>
    <w:rsid w:val="00602AFB"/>
    <w:rsid w:val="006034EC"/>
    <w:rsid w:val="00603B08"/>
    <w:rsid w:val="006070A1"/>
    <w:rsid w:val="00610C03"/>
    <w:rsid w:val="0061274D"/>
    <w:rsid w:val="00612C9E"/>
    <w:rsid w:val="00616D88"/>
    <w:rsid w:val="00620B78"/>
    <w:rsid w:val="0062352E"/>
    <w:rsid w:val="00624150"/>
    <w:rsid w:val="0062517B"/>
    <w:rsid w:val="00626D06"/>
    <w:rsid w:val="00627141"/>
    <w:rsid w:val="00627FA8"/>
    <w:rsid w:val="00635AC1"/>
    <w:rsid w:val="0063650B"/>
    <w:rsid w:val="00636A2E"/>
    <w:rsid w:val="00636D1A"/>
    <w:rsid w:val="00637E7C"/>
    <w:rsid w:val="0064175C"/>
    <w:rsid w:val="00643965"/>
    <w:rsid w:val="00643AE3"/>
    <w:rsid w:val="00643F78"/>
    <w:rsid w:val="0065010F"/>
    <w:rsid w:val="00654A49"/>
    <w:rsid w:val="00656237"/>
    <w:rsid w:val="00661266"/>
    <w:rsid w:val="0066214D"/>
    <w:rsid w:val="00664FCE"/>
    <w:rsid w:val="00666A16"/>
    <w:rsid w:val="00670054"/>
    <w:rsid w:val="00673A50"/>
    <w:rsid w:val="00674507"/>
    <w:rsid w:val="00674D0B"/>
    <w:rsid w:val="0067510D"/>
    <w:rsid w:val="00675F4E"/>
    <w:rsid w:val="0068166F"/>
    <w:rsid w:val="00681977"/>
    <w:rsid w:val="006825E9"/>
    <w:rsid w:val="006836E6"/>
    <w:rsid w:val="00685EFA"/>
    <w:rsid w:val="006871C6"/>
    <w:rsid w:val="00687693"/>
    <w:rsid w:val="00687C16"/>
    <w:rsid w:val="00690793"/>
    <w:rsid w:val="00692EF4"/>
    <w:rsid w:val="00697165"/>
    <w:rsid w:val="006A10A0"/>
    <w:rsid w:val="006A1F99"/>
    <w:rsid w:val="006A35F8"/>
    <w:rsid w:val="006A791C"/>
    <w:rsid w:val="006B0D03"/>
    <w:rsid w:val="006B145B"/>
    <w:rsid w:val="006B512A"/>
    <w:rsid w:val="006B7A25"/>
    <w:rsid w:val="006B7B67"/>
    <w:rsid w:val="006C009B"/>
    <w:rsid w:val="006D1FF4"/>
    <w:rsid w:val="006D2620"/>
    <w:rsid w:val="006D3405"/>
    <w:rsid w:val="006D5073"/>
    <w:rsid w:val="006D6673"/>
    <w:rsid w:val="006E0B3F"/>
    <w:rsid w:val="006E3B23"/>
    <w:rsid w:val="006E5139"/>
    <w:rsid w:val="006E62C4"/>
    <w:rsid w:val="006E6468"/>
    <w:rsid w:val="006F2240"/>
    <w:rsid w:val="006F4558"/>
    <w:rsid w:val="006F5387"/>
    <w:rsid w:val="006F5AE6"/>
    <w:rsid w:val="00700BBA"/>
    <w:rsid w:val="0071304F"/>
    <w:rsid w:val="00714C4C"/>
    <w:rsid w:val="00715AB1"/>
    <w:rsid w:val="007162E5"/>
    <w:rsid w:val="0071699B"/>
    <w:rsid w:val="00720136"/>
    <w:rsid w:val="00720668"/>
    <w:rsid w:val="00721124"/>
    <w:rsid w:val="00721A2B"/>
    <w:rsid w:val="00727AF4"/>
    <w:rsid w:val="00731631"/>
    <w:rsid w:val="00731C26"/>
    <w:rsid w:val="00732C6D"/>
    <w:rsid w:val="007335B5"/>
    <w:rsid w:val="00733F65"/>
    <w:rsid w:val="007340E8"/>
    <w:rsid w:val="007367AF"/>
    <w:rsid w:val="00737367"/>
    <w:rsid w:val="0073796D"/>
    <w:rsid w:val="00740CD3"/>
    <w:rsid w:val="00741E92"/>
    <w:rsid w:val="00743996"/>
    <w:rsid w:val="0074424E"/>
    <w:rsid w:val="00744955"/>
    <w:rsid w:val="00744ECA"/>
    <w:rsid w:val="0074534D"/>
    <w:rsid w:val="00746CA4"/>
    <w:rsid w:val="007479ED"/>
    <w:rsid w:val="0075318C"/>
    <w:rsid w:val="0075519F"/>
    <w:rsid w:val="00755ED1"/>
    <w:rsid w:val="00760FC2"/>
    <w:rsid w:val="007611A6"/>
    <w:rsid w:val="00762677"/>
    <w:rsid w:val="00765561"/>
    <w:rsid w:val="00770951"/>
    <w:rsid w:val="00771085"/>
    <w:rsid w:val="00772775"/>
    <w:rsid w:val="007743B2"/>
    <w:rsid w:val="007776C6"/>
    <w:rsid w:val="00780375"/>
    <w:rsid w:val="00780F36"/>
    <w:rsid w:val="00783DD0"/>
    <w:rsid w:val="007847AA"/>
    <w:rsid w:val="00785A1E"/>
    <w:rsid w:val="00786E77"/>
    <w:rsid w:val="00787373"/>
    <w:rsid w:val="007905C9"/>
    <w:rsid w:val="007937A2"/>
    <w:rsid w:val="007939DC"/>
    <w:rsid w:val="0079596C"/>
    <w:rsid w:val="007A0912"/>
    <w:rsid w:val="007A15DC"/>
    <w:rsid w:val="007A2806"/>
    <w:rsid w:val="007A2C05"/>
    <w:rsid w:val="007A3B03"/>
    <w:rsid w:val="007A4512"/>
    <w:rsid w:val="007A48EC"/>
    <w:rsid w:val="007A59F1"/>
    <w:rsid w:val="007A5EBF"/>
    <w:rsid w:val="007A679A"/>
    <w:rsid w:val="007A7C52"/>
    <w:rsid w:val="007B37B3"/>
    <w:rsid w:val="007B7D62"/>
    <w:rsid w:val="007B7DB8"/>
    <w:rsid w:val="007C32A1"/>
    <w:rsid w:val="007C764A"/>
    <w:rsid w:val="007C779E"/>
    <w:rsid w:val="007C782A"/>
    <w:rsid w:val="007C787E"/>
    <w:rsid w:val="007D57BA"/>
    <w:rsid w:val="007E0148"/>
    <w:rsid w:val="007E0F66"/>
    <w:rsid w:val="007E1241"/>
    <w:rsid w:val="007E31FA"/>
    <w:rsid w:val="007E4A11"/>
    <w:rsid w:val="007F01B8"/>
    <w:rsid w:val="007F0D15"/>
    <w:rsid w:val="007F37F9"/>
    <w:rsid w:val="00802043"/>
    <w:rsid w:val="00802224"/>
    <w:rsid w:val="00807075"/>
    <w:rsid w:val="00810DBD"/>
    <w:rsid w:val="00811421"/>
    <w:rsid w:val="008117FA"/>
    <w:rsid w:val="00812900"/>
    <w:rsid w:val="00812D1A"/>
    <w:rsid w:val="00814D19"/>
    <w:rsid w:val="008205DE"/>
    <w:rsid w:val="008212CE"/>
    <w:rsid w:val="008231BC"/>
    <w:rsid w:val="0082402D"/>
    <w:rsid w:val="00824593"/>
    <w:rsid w:val="00824CAA"/>
    <w:rsid w:val="00831ACD"/>
    <w:rsid w:val="00833B08"/>
    <w:rsid w:val="0083402E"/>
    <w:rsid w:val="008403B6"/>
    <w:rsid w:val="0084238B"/>
    <w:rsid w:val="0085067F"/>
    <w:rsid w:val="00854027"/>
    <w:rsid w:val="00854884"/>
    <w:rsid w:val="008549D2"/>
    <w:rsid w:val="00855BE3"/>
    <w:rsid w:val="00855FEF"/>
    <w:rsid w:val="008575D9"/>
    <w:rsid w:val="008637A3"/>
    <w:rsid w:val="00866087"/>
    <w:rsid w:val="008708A3"/>
    <w:rsid w:val="00871D56"/>
    <w:rsid w:val="00873CCE"/>
    <w:rsid w:val="008742DA"/>
    <w:rsid w:val="00875116"/>
    <w:rsid w:val="00877627"/>
    <w:rsid w:val="00877C0B"/>
    <w:rsid w:val="00880090"/>
    <w:rsid w:val="008808C2"/>
    <w:rsid w:val="008830A2"/>
    <w:rsid w:val="008838EB"/>
    <w:rsid w:val="00883E0B"/>
    <w:rsid w:val="00886534"/>
    <w:rsid w:val="008866C5"/>
    <w:rsid w:val="008878A5"/>
    <w:rsid w:val="00887AA4"/>
    <w:rsid w:val="0089062B"/>
    <w:rsid w:val="0089336A"/>
    <w:rsid w:val="00894D23"/>
    <w:rsid w:val="008A04BB"/>
    <w:rsid w:val="008A1688"/>
    <w:rsid w:val="008A2029"/>
    <w:rsid w:val="008A3B65"/>
    <w:rsid w:val="008A3E81"/>
    <w:rsid w:val="008A4F78"/>
    <w:rsid w:val="008A6128"/>
    <w:rsid w:val="008A6EF4"/>
    <w:rsid w:val="008B0829"/>
    <w:rsid w:val="008B5098"/>
    <w:rsid w:val="008B6B1C"/>
    <w:rsid w:val="008B6C2B"/>
    <w:rsid w:val="008C2340"/>
    <w:rsid w:val="008C4385"/>
    <w:rsid w:val="008C43F5"/>
    <w:rsid w:val="008C4AFA"/>
    <w:rsid w:val="008C709C"/>
    <w:rsid w:val="008C7685"/>
    <w:rsid w:val="008D1B33"/>
    <w:rsid w:val="008D3229"/>
    <w:rsid w:val="008E0490"/>
    <w:rsid w:val="008E166F"/>
    <w:rsid w:val="008E3577"/>
    <w:rsid w:val="008E4075"/>
    <w:rsid w:val="008E4AEE"/>
    <w:rsid w:val="008E54B7"/>
    <w:rsid w:val="008E5590"/>
    <w:rsid w:val="008E5EDE"/>
    <w:rsid w:val="008E6809"/>
    <w:rsid w:val="008E729F"/>
    <w:rsid w:val="008F25DD"/>
    <w:rsid w:val="008F5034"/>
    <w:rsid w:val="008F6D37"/>
    <w:rsid w:val="00903EA5"/>
    <w:rsid w:val="00904856"/>
    <w:rsid w:val="009053BD"/>
    <w:rsid w:val="0090602E"/>
    <w:rsid w:val="00906A4B"/>
    <w:rsid w:val="00907D9B"/>
    <w:rsid w:val="009135D4"/>
    <w:rsid w:val="0091672E"/>
    <w:rsid w:val="00917F48"/>
    <w:rsid w:val="009240B4"/>
    <w:rsid w:val="0092694C"/>
    <w:rsid w:val="00927B1D"/>
    <w:rsid w:val="00930C1C"/>
    <w:rsid w:val="00932A88"/>
    <w:rsid w:val="00937990"/>
    <w:rsid w:val="00937B48"/>
    <w:rsid w:val="00941614"/>
    <w:rsid w:val="00943E06"/>
    <w:rsid w:val="00943E1C"/>
    <w:rsid w:val="009454F7"/>
    <w:rsid w:val="00945A8E"/>
    <w:rsid w:val="0094619A"/>
    <w:rsid w:val="00946D08"/>
    <w:rsid w:val="00946FCD"/>
    <w:rsid w:val="00951E09"/>
    <w:rsid w:val="0095785A"/>
    <w:rsid w:val="00960D5A"/>
    <w:rsid w:val="00961A12"/>
    <w:rsid w:val="00964185"/>
    <w:rsid w:val="00965DB7"/>
    <w:rsid w:val="00966C8F"/>
    <w:rsid w:val="00970DA8"/>
    <w:rsid w:val="0097730E"/>
    <w:rsid w:val="009775CB"/>
    <w:rsid w:val="00983069"/>
    <w:rsid w:val="00983B3C"/>
    <w:rsid w:val="009856B6"/>
    <w:rsid w:val="00987F49"/>
    <w:rsid w:val="009921DC"/>
    <w:rsid w:val="00993ADA"/>
    <w:rsid w:val="00995843"/>
    <w:rsid w:val="00996352"/>
    <w:rsid w:val="0099752E"/>
    <w:rsid w:val="009A5FE8"/>
    <w:rsid w:val="009A63DA"/>
    <w:rsid w:val="009A6846"/>
    <w:rsid w:val="009A7904"/>
    <w:rsid w:val="009A7E0E"/>
    <w:rsid w:val="009B065D"/>
    <w:rsid w:val="009B0828"/>
    <w:rsid w:val="009B111D"/>
    <w:rsid w:val="009B154F"/>
    <w:rsid w:val="009B2340"/>
    <w:rsid w:val="009B37CC"/>
    <w:rsid w:val="009C0C5A"/>
    <w:rsid w:val="009C1658"/>
    <w:rsid w:val="009C2A93"/>
    <w:rsid w:val="009D38A3"/>
    <w:rsid w:val="009D6A23"/>
    <w:rsid w:val="009D746E"/>
    <w:rsid w:val="009E20F4"/>
    <w:rsid w:val="009E4E4D"/>
    <w:rsid w:val="009E4ED4"/>
    <w:rsid w:val="009E57D2"/>
    <w:rsid w:val="009E5B81"/>
    <w:rsid w:val="009E5EFC"/>
    <w:rsid w:val="009F34BA"/>
    <w:rsid w:val="009F72D7"/>
    <w:rsid w:val="00A00347"/>
    <w:rsid w:val="00A01DD7"/>
    <w:rsid w:val="00A0556A"/>
    <w:rsid w:val="00A05824"/>
    <w:rsid w:val="00A072E8"/>
    <w:rsid w:val="00A1101E"/>
    <w:rsid w:val="00A113D0"/>
    <w:rsid w:val="00A13966"/>
    <w:rsid w:val="00A141B5"/>
    <w:rsid w:val="00A148B9"/>
    <w:rsid w:val="00A16005"/>
    <w:rsid w:val="00A2023A"/>
    <w:rsid w:val="00A22169"/>
    <w:rsid w:val="00A2386C"/>
    <w:rsid w:val="00A271F6"/>
    <w:rsid w:val="00A3054D"/>
    <w:rsid w:val="00A31065"/>
    <w:rsid w:val="00A31E45"/>
    <w:rsid w:val="00A346C8"/>
    <w:rsid w:val="00A34B52"/>
    <w:rsid w:val="00A36A44"/>
    <w:rsid w:val="00A37605"/>
    <w:rsid w:val="00A40B7D"/>
    <w:rsid w:val="00A41C85"/>
    <w:rsid w:val="00A50CAF"/>
    <w:rsid w:val="00A50D12"/>
    <w:rsid w:val="00A558FE"/>
    <w:rsid w:val="00A57395"/>
    <w:rsid w:val="00A614EA"/>
    <w:rsid w:val="00A61B39"/>
    <w:rsid w:val="00A625C4"/>
    <w:rsid w:val="00A65B3E"/>
    <w:rsid w:val="00A6652F"/>
    <w:rsid w:val="00A71AB7"/>
    <w:rsid w:val="00A80148"/>
    <w:rsid w:val="00A80152"/>
    <w:rsid w:val="00A80457"/>
    <w:rsid w:val="00A82814"/>
    <w:rsid w:val="00A91176"/>
    <w:rsid w:val="00A91550"/>
    <w:rsid w:val="00A91F95"/>
    <w:rsid w:val="00A93121"/>
    <w:rsid w:val="00A9742E"/>
    <w:rsid w:val="00AA0064"/>
    <w:rsid w:val="00AA1929"/>
    <w:rsid w:val="00AA52A4"/>
    <w:rsid w:val="00AA6CD5"/>
    <w:rsid w:val="00AA796F"/>
    <w:rsid w:val="00AA7D0C"/>
    <w:rsid w:val="00AA7F06"/>
    <w:rsid w:val="00AB389C"/>
    <w:rsid w:val="00AC4D7B"/>
    <w:rsid w:val="00AC70F9"/>
    <w:rsid w:val="00AD3AC3"/>
    <w:rsid w:val="00AD418D"/>
    <w:rsid w:val="00AD44BB"/>
    <w:rsid w:val="00AD6B94"/>
    <w:rsid w:val="00AD6C8B"/>
    <w:rsid w:val="00AE0E1A"/>
    <w:rsid w:val="00AE1B66"/>
    <w:rsid w:val="00AE442E"/>
    <w:rsid w:val="00AE52A9"/>
    <w:rsid w:val="00AF1F82"/>
    <w:rsid w:val="00AF2248"/>
    <w:rsid w:val="00AF26F3"/>
    <w:rsid w:val="00AF3346"/>
    <w:rsid w:val="00AF42D2"/>
    <w:rsid w:val="00AF56F8"/>
    <w:rsid w:val="00B00BFC"/>
    <w:rsid w:val="00B010E4"/>
    <w:rsid w:val="00B05224"/>
    <w:rsid w:val="00B1035C"/>
    <w:rsid w:val="00B12A74"/>
    <w:rsid w:val="00B132C5"/>
    <w:rsid w:val="00B13BF7"/>
    <w:rsid w:val="00B15E2C"/>
    <w:rsid w:val="00B165CA"/>
    <w:rsid w:val="00B16B4D"/>
    <w:rsid w:val="00B17033"/>
    <w:rsid w:val="00B270D6"/>
    <w:rsid w:val="00B30E2A"/>
    <w:rsid w:val="00B3159F"/>
    <w:rsid w:val="00B327DE"/>
    <w:rsid w:val="00B3490D"/>
    <w:rsid w:val="00B3533D"/>
    <w:rsid w:val="00B35D18"/>
    <w:rsid w:val="00B42594"/>
    <w:rsid w:val="00B46637"/>
    <w:rsid w:val="00B50F87"/>
    <w:rsid w:val="00B53A0C"/>
    <w:rsid w:val="00B53B05"/>
    <w:rsid w:val="00B57247"/>
    <w:rsid w:val="00B60C70"/>
    <w:rsid w:val="00B620AB"/>
    <w:rsid w:val="00B62A48"/>
    <w:rsid w:val="00B62E1F"/>
    <w:rsid w:val="00B632EE"/>
    <w:rsid w:val="00B7011B"/>
    <w:rsid w:val="00B70548"/>
    <w:rsid w:val="00B70CD7"/>
    <w:rsid w:val="00B71A93"/>
    <w:rsid w:val="00B767B3"/>
    <w:rsid w:val="00B80057"/>
    <w:rsid w:val="00B82B82"/>
    <w:rsid w:val="00B83941"/>
    <w:rsid w:val="00B86653"/>
    <w:rsid w:val="00B87C10"/>
    <w:rsid w:val="00B915D9"/>
    <w:rsid w:val="00B93E1C"/>
    <w:rsid w:val="00B95DC6"/>
    <w:rsid w:val="00B97D39"/>
    <w:rsid w:val="00BA04EB"/>
    <w:rsid w:val="00BA18A5"/>
    <w:rsid w:val="00BA3AB8"/>
    <w:rsid w:val="00BA4B4E"/>
    <w:rsid w:val="00BA5267"/>
    <w:rsid w:val="00BA5611"/>
    <w:rsid w:val="00BA6C80"/>
    <w:rsid w:val="00BB3538"/>
    <w:rsid w:val="00BB497F"/>
    <w:rsid w:val="00BB62A0"/>
    <w:rsid w:val="00BB72C3"/>
    <w:rsid w:val="00BC2DD7"/>
    <w:rsid w:val="00BC49A0"/>
    <w:rsid w:val="00BD316D"/>
    <w:rsid w:val="00BD45F8"/>
    <w:rsid w:val="00BD4BD6"/>
    <w:rsid w:val="00BD657E"/>
    <w:rsid w:val="00BD723F"/>
    <w:rsid w:val="00BE06C8"/>
    <w:rsid w:val="00BE19E7"/>
    <w:rsid w:val="00BE5367"/>
    <w:rsid w:val="00BE65E8"/>
    <w:rsid w:val="00BE7F5D"/>
    <w:rsid w:val="00BF0907"/>
    <w:rsid w:val="00BF2A66"/>
    <w:rsid w:val="00BF30E7"/>
    <w:rsid w:val="00BF654F"/>
    <w:rsid w:val="00C001E3"/>
    <w:rsid w:val="00C00D2E"/>
    <w:rsid w:val="00C058E9"/>
    <w:rsid w:val="00C0793C"/>
    <w:rsid w:val="00C1622D"/>
    <w:rsid w:val="00C16C86"/>
    <w:rsid w:val="00C179EC"/>
    <w:rsid w:val="00C219F2"/>
    <w:rsid w:val="00C21AD5"/>
    <w:rsid w:val="00C2206A"/>
    <w:rsid w:val="00C225CB"/>
    <w:rsid w:val="00C22E5E"/>
    <w:rsid w:val="00C25EA6"/>
    <w:rsid w:val="00C26CD6"/>
    <w:rsid w:val="00C317B5"/>
    <w:rsid w:val="00C33743"/>
    <w:rsid w:val="00C338DE"/>
    <w:rsid w:val="00C34326"/>
    <w:rsid w:val="00C3462F"/>
    <w:rsid w:val="00C36A2C"/>
    <w:rsid w:val="00C37986"/>
    <w:rsid w:val="00C405E8"/>
    <w:rsid w:val="00C41500"/>
    <w:rsid w:val="00C44494"/>
    <w:rsid w:val="00C449EB"/>
    <w:rsid w:val="00C450D3"/>
    <w:rsid w:val="00C4569F"/>
    <w:rsid w:val="00C45F8E"/>
    <w:rsid w:val="00C47F57"/>
    <w:rsid w:val="00C530D2"/>
    <w:rsid w:val="00C5375D"/>
    <w:rsid w:val="00C60569"/>
    <w:rsid w:val="00C63DFC"/>
    <w:rsid w:val="00C67F39"/>
    <w:rsid w:val="00C7145B"/>
    <w:rsid w:val="00C717BB"/>
    <w:rsid w:val="00C7227B"/>
    <w:rsid w:val="00C74AC0"/>
    <w:rsid w:val="00C75328"/>
    <w:rsid w:val="00C773F1"/>
    <w:rsid w:val="00C77E0F"/>
    <w:rsid w:val="00C80FBA"/>
    <w:rsid w:val="00C81331"/>
    <w:rsid w:val="00C818EA"/>
    <w:rsid w:val="00C82286"/>
    <w:rsid w:val="00C8369D"/>
    <w:rsid w:val="00C85182"/>
    <w:rsid w:val="00C901FF"/>
    <w:rsid w:val="00C905E8"/>
    <w:rsid w:val="00C9079C"/>
    <w:rsid w:val="00C95C5B"/>
    <w:rsid w:val="00C95E30"/>
    <w:rsid w:val="00CA028B"/>
    <w:rsid w:val="00CA5C46"/>
    <w:rsid w:val="00CB0BFD"/>
    <w:rsid w:val="00CB194B"/>
    <w:rsid w:val="00CB2686"/>
    <w:rsid w:val="00CB3C83"/>
    <w:rsid w:val="00CB420F"/>
    <w:rsid w:val="00CB4ADF"/>
    <w:rsid w:val="00CB65F1"/>
    <w:rsid w:val="00CB7AA3"/>
    <w:rsid w:val="00CC0680"/>
    <w:rsid w:val="00CC10FC"/>
    <w:rsid w:val="00CC11E4"/>
    <w:rsid w:val="00CC297D"/>
    <w:rsid w:val="00CC38CE"/>
    <w:rsid w:val="00CC78FC"/>
    <w:rsid w:val="00CD1042"/>
    <w:rsid w:val="00CD1C37"/>
    <w:rsid w:val="00CD61E8"/>
    <w:rsid w:val="00CD63C1"/>
    <w:rsid w:val="00CE1136"/>
    <w:rsid w:val="00CE2D39"/>
    <w:rsid w:val="00CF12D1"/>
    <w:rsid w:val="00CF5A81"/>
    <w:rsid w:val="00CF5FE8"/>
    <w:rsid w:val="00D006C4"/>
    <w:rsid w:val="00D012B9"/>
    <w:rsid w:val="00D023CE"/>
    <w:rsid w:val="00D02585"/>
    <w:rsid w:val="00D02914"/>
    <w:rsid w:val="00D11BB8"/>
    <w:rsid w:val="00D12DDA"/>
    <w:rsid w:val="00D13AAF"/>
    <w:rsid w:val="00D149A7"/>
    <w:rsid w:val="00D16838"/>
    <w:rsid w:val="00D17E75"/>
    <w:rsid w:val="00D200B6"/>
    <w:rsid w:val="00D20F99"/>
    <w:rsid w:val="00D21642"/>
    <w:rsid w:val="00D26DA3"/>
    <w:rsid w:val="00D304C5"/>
    <w:rsid w:val="00D313BF"/>
    <w:rsid w:val="00D31E82"/>
    <w:rsid w:val="00D33824"/>
    <w:rsid w:val="00D33CAE"/>
    <w:rsid w:val="00D35BB7"/>
    <w:rsid w:val="00D36FEA"/>
    <w:rsid w:val="00D377D6"/>
    <w:rsid w:val="00D4077B"/>
    <w:rsid w:val="00D41D58"/>
    <w:rsid w:val="00D425D3"/>
    <w:rsid w:val="00D43F77"/>
    <w:rsid w:val="00D471CC"/>
    <w:rsid w:val="00D47756"/>
    <w:rsid w:val="00D477E0"/>
    <w:rsid w:val="00D4795A"/>
    <w:rsid w:val="00D510C3"/>
    <w:rsid w:val="00D566A1"/>
    <w:rsid w:val="00D623C9"/>
    <w:rsid w:val="00D62E6A"/>
    <w:rsid w:val="00D66A64"/>
    <w:rsid w:val="00D66B90"/>
    <w:rsid w:val="00D66C18"/>
    <w:rsid w:val="00D707E8"/>
    <w:rsid w:val="00D71626"/>
    <w:rsid w:val="00D726CC"/>
    <w:rsid w:val="00D72F25"/>
    <w:rsid w:val="00D73061"/>
    <w:rsid w:val="00D738C2"/>
    <w:rsid w:val="00D73F20"/>
    <w:rsid w:val="00D73F8D"/>
    <w:rsid w:val="00D7406B"/>
    <w:rsid w:val="00D743B0"/>
    <w:rsid w:val="00D82B9E"/>
    <w:rsid w:val="00D9118C"/>
    <w:rsid w:val="00D91DA1"/>
    <w:rsid w:val="00D94D64"/>
    <w:rsid w:val="00DA2D42"/>
    <w:rsid w:val="00DA408A"/>
    <w:rsid w:val="00DB07A7"/>
    <w:rsid w:val="00DB12AF"/>
    <w:rsid w:val="00DB425F"/>
    <w:rsid w:val="00DB5EB1"/>
    <w:rsid w:val="00DB6E2C"/>
    <w:rsid w:val="00DC278B"/>
    <w:rsid w:val="00DC2EB1"/>
    <w:rsid w:val="00DC5B64"/>
    <w:rsid w:val="00DC7DBE"/>
    <w:rsid w:val="00DD2CA5"/>
    <w:rsid w:val="00DD4483"/>
    <w:rsid w:val="00DD666C"/>
    <w:rsid w:val="00DD6AF6"/>
    <w:rsid w:val="00DE3D33"/>
    <w:rsid w:val="00DE44D7"/>
    <w:rsid w:val="00DE786E"/>
    <w:rsid w:val="00DF1E54"/>
    <w:rsid w:val="00DF2D53"/>
    <w:rsid w:val="00DF4FB1"/>
    <w:rsid w:val="00DF50D3"/>
    <w:rsid w:val="00DF539E"/>
    <w:rsid w:val="00E04783"/>
    <w:rsid w:val="00E05A4C"/>
    <w:rsid w:val="00E070FF"/>
    <w:rsid w:val="00E11E4B"/>
    <w:rsid w:val="00E1315A"/>
    <w:rsid w:val="00E165B7"/>
    <w:rsid w:val="00E16993"/>
    <w:rsid w:val="00E16BF8"/>
    <w:rsid w:val="00E21830"/>
    <w:rsid w:val="00E239A0"/>
    <w:rsid w:val="00E23DC5"/>
    <w:rsid w:val="00E243F5"/>
    <w:rsid w:val="00E25FA7"/>
    <w:rsid w:val="00E26DC1"/>
    <w:rsid w:val="00E3045A"/>
    <w:rsid w:val="00E309C7"/>
    <w:rsid w:val="00E33594"/>
    <w:rsid w:val="00E355E3"/>
    <w:rsid w:val="00E365A8"/>
    <w:rsid w:val="00E36EA2"/>
    <w:rsid w:val="00E36FCA"/>
    <w:rsid w:val="00E40206"/>
    <w:rsid w:val="00E40E1D"/>
    <w:rsid w:val="00E463AB"/>
    <w:rsid w:val="00E46C0E"/>
    <w:rsid w:val="00E46F95"/>
    <w:rsid w:val="00E509CD"/>
    <w:rsid w:val="00E53001"/>
    <w:rsid w:val="00E5498C"/>
    <w:rsid w:val="00E64717"/>
    <w:rsid w:val="00E66687"/>
    <w:rsid w:val="00E66B30"/>
    <w:rsid w:val="00E707B5"/>
    <w:rsid w:val="00E70C53"/>
    <w:rsid w:val="00E7362D"/>
    <w:rsid w:val="00E73917"/>
    <w:rsid w:val="00E75C9B"/>
    <w:rsid w:val="00E76AB9"/>
    <w:rsid w:val="00E81E73"/>
    <w:rsid w:val="00E82FA7"/>
    <w:rsid w:val="00E870BC"/>
    <w:rsid w:val="00E9206A"/>
    <w:rsid w:val="00E93D96"/>
    <w:rsid w:val="00E943D7"/>
    <w:rsid w:val="00E944AE"/>
    <w:rsid w:val="00E95C3D"/>
    <w:rsid w:val="00E961BC"/>
    <w:rsid w:val="00EA4239"/>
    <w:rsid w:val="00EA5185"/>
    <w:rsid w:val="00EA7683"/>
    <w:rsid w:val="00EB274E"/>
    <w:rsid w:val="00EB2F21"/>
    <w:rsid w:val="00EB7045"/>
    <w:rsid w:val="00EC323A"/>
    <w:rsid w:val="00EC5B82"/>
    <w:rsid w:val="00EC7A0D"/>
    <w:rsid w:val="00ED48E6"/>
    <w:rsid w:val="00EE01F5"/>
    <w:rsid w:val="00EE4EF9"/>
    <w:rsid w:val="00EF484A"/>
    <w:rsid w:val="00EF4EB7"/>
    <w:rsid w:val="00EF6619"/>
    <w:rsid w:val="00EF6919"/>
    <w:rsid w:val="00F02B22"/>
    <w:rsid w:val="00F06470"/>
    <w:rsid w:val="00F07DBF"/>
    <w:rsid w:val="00F10A63"/>
    <w:rsid w:val="00F10C1D"/>
    <w:rsid w:val="00F11F1D"/>
    <w:rsid w:val="00F13FDF"/>
    <w:rsid w:val="00F16E97"/>
    <w:rsid w:val="00F17B8E"/>
    <w:rsid w:val="00F17D53"/>
    <w:rsid w:val="00F20629"/>
    <w:rsid w:val="00F216CA"/>
    <w:rsid w:val="00F278B2"/>
    <w:rsid w:val="00F30768"/>
    <w:rsid w:val="00F320C8"/>
    <w:rsid w:val="00F40818"/>
    <w:rsid w:val="00F40CB8"/>
    <w:rsid w:val="00F40E99"/>
    <w:rsid w:val="00F43350"/>
    <w:rsid w:val="00F43E48"/>
    <w:rsid w:val="00F449D0"/>
    <w:rsid w:val="00F470C1"/>
    <w:rsid w:val="00F47466"/>
    <w:rsid w:val="00F51F23"/>
    <w:rsid w:val="00F5232A"/>
    <w:rsid w:val="00F52837"/>
    <w:rsid w:val="00F539D9"/>
    <w:rsid w:val="00F547AB"/>
    <w:rsid w:val="00F54AA4"/>
    <w:rsid w:val="00F5573E"/>
    <w:rsid w:val="00F57784"/>
    <w:rsid w:val="00F60DC3"/>
    <w:rsid w:val="00F61FDC"/>
    <w:rsid w:val="00F628F2"/>
    <w:rsid w:val="00F64E2D"/>
    <w:rsid w:val="00F721DB"/>
    <w:rsid w:val="00F73DA2"/>
    <w:rsid w:val="00F75520"/>
    <w:rsid w:val="00F76398"/>
    <w:rsid w:val="00F779AF"/>
    <w:rsid w:val="00F77F8E"/>
    <w:rsid w:val="00F8095D"/>
    <w:rsid w:val="00F81F56"/>
    <w:rsid w:val="00F84308"/>
    <w:rsid w:val="00F87EE5"/>
    <w:rsid w:val="00F907F1"/>
    <w:rsid w:val="00F91F81"/>
    <w:rsid w:val="00F92390"/>
    <w:rsid w:val="00F93B23"/>
    <w:rsid w:val="00F948C9"/>
    <w:rsid w:val="00F95A56"/>
    <w:rsid w:val="00F96AF1"/>
    <w:rsid w:val="00F96EB9"/>
    <w:rsid w:val="00F9784D"/>
    <w:rsid w:val="00FA0244"/>
    <w:rsid w:val="00FA3AE8"/>
    <w:rsid w:val="00FA6E3D"/>
    <w:rsid w:val="00FB3CA5"/>
    <w:rsid w:val="00FB3E98"/>
    <w:rsid w:val="00FB4321"/>
    <w:rsid w:val="00FB4F9E"/>
    <w:rsid w:val="00FB539B"/>
    <w:rsid w:val="00FB597F"/>
    <w:rsid w:val="00FB76D7"/>
    <w:rsid w:val="00FC0239"/>
    <w:rsid w:val="00FC13D3"/>
    <w:rsid w:val="00FC1DEF"/>
    <w:rsid w:val="00FC2103"/>
    <w:rsid w:val="00FC2FCF"/>
    <w:rsid w:val="00FC3F8C"/>
    <w:rsid w:val="00FC7FBF"/>
    <w:rsid w:val="00FD2DDC"/>
    <w:rsid w:val="00FD32CE"/>
    <w:rsid w:val="00FE1540"/>
    <w:rsid w:val="00FE19D6"/>
    <w:rsid w:val="00FE26DD"/>
    <w:rsid w:val="00FE2801"/>
    <w:rsid w:val="00FE45E5"/>
    <w:rsid w:val="00FE4951"/>
    <w:rsid w:val="00FE6AD9"/>
    <w:rsid w:val="00FF30DE"/>
    <w:rsid w:val="00FF5CA0"/>
    <w:rsid w:val="00FF60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CEE84-AA02-45B9-A287-2C354BD9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2490D"/>
  </w:style>
  <w:style w:type="paragraph" w:styleId="Nagwek1">
    <w:name w:val="heading 1"/>
    <w:basedOn w:val="Normalny"/>
    <w:next w:val="Normalny"/>
    <w:link w:val="Nagwek1Znak"/>
    <w:qFormat/>
    <w:rsid w:val="003C528C"/>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Nagwek2">
    <w:name w:val="heading 2"/>
    <w:basedOn w:val="Normalny"/>
    <w:next w:val="Normalny"/>
    <w:link w:val="Nagwek2Znak"/>
    <w:qFormat/>
    <w:rsid w:val="003C528C"/>
    <w:pPr>
      <w:keepNext/>
      <w:spacing w:before="240" w:after="60"/>
      <w:outlineLvl w:val="1"/>
    </w:pPr>
    <w:rPr>
      <w:rFonts w:ascii="Cambria" w:eastAsia="Times New Roman" w:hAnsi="Cambria" w:cs="Times New Roman"/>
      <w:b/>
      <w:bCs/>
      <w:i/>
      <w:iCs/>
      <w:sz w:val="28"/>
      <w:szCs w:val="28"/>
      <w:lang w:val="x-none"/>
    </w:rPr>
  </w:style>
  <w:style w:type="paragraph" w:styleId="Nagwek3">
    <w:name w:val="heading 3"/>
    <w:basedOn w:val="Normalny"/>
    <w:next w:val="Normalny"/>
    <w:link w:val="Nagwek3Znak"/>
    <w:qFormat/>
    <w:rsid w:val="003C528C"/>
    <w:pPr>
      <w:keepNext/>
      <w:spacing w:before="240" w:after="60" w:line="240" w:lineRule="auto"/>
      <w:outlineLvl w:val="2"/>
    </w:pPr>
    <w:rPr>
      <w:rFonts w:ascii="Cambria" w:eastAsia="Times New Roman" w:hAnsi="Cambria" w:cs="Times New Roman"/>
      <w:b/>
      <w:bCs/>
      <w:sz w:val="26"/>
      <w:szCs w:val="26"/>
      <w:lang w:val="x-none"/>
    </w:rPr>
  </w:style>
  <w:style w:type="paragraph" w:styleId="Nagwek4">
    <w:name w:val="heading 4"/>
    <w:basedOn w:val="Normalny"/>
    <w:next w:val="Normalny"/>
    <w:link w:val="Nagwek4Znak"/>
    <w:qFormat/>
    <w:rsid w:val="003C528C"/>
    <w:pPr>
      <w:keepNext/>
      <w:spacing w:before="240" w:after="60" w:line="240" w:lineRule="auto"/>
      <w:outlineLvl w:val="3"/>
    </w:pPr>
    <w:rPr>
      <w:rFonts w:ascii="Calibri" w:eastAsia="Times New Roman" w:hAnsi="Calibri" w:cs="Times New Roman"/>
      <w:b/>
      <w:bCs/>
      <w:sz w:val="28"/>
      <w:szCs w:val="28"/>
      <w:lang w:val="x-none"/>
    </w:rPr>
  </w:style>
  <w:style w:type="paragraph" w:styleId="Nagwek5">
    <w:name w:val="heading 5"/>
    <w:basedOn w:val="Normalny"/>
    <w:next w:val="Normalny"/>
    <w:link w:val="Nagwek5Znak"/>
    <w:qFormat/>
    <w:rsid w:val="003C528C"/>
    <w:pPr>
      <w:numPr>
        <w:ilvl w:val="4"/>
        <w:numId w:val="87"/>
      </w:numPr>
      <w:suppressAutoHyphens/>
      <w:spacing w:before="240" w:after="60" w:line="240" w:lineRule="auto"/>
      <w:outlineLvl w:val="4"/>
    </w:pPr>
    <w:rPr>
      <w:rFonts w:ascii="Calibri" w:eastAsia="Times New Roman" w:hAnsi="Calibri" w:cs="Times New Roman"/>
      <w:b/>
      <w:bCs/>
      <w:i/>
      <w:iCs/>
      <w:sz w:val="26"/>
      <w:szCs w:val="26"/>
      <w:lang w:val="x-none" w:eastAsia="zh-CN"/>
    </w:rPr>
  </w:style>
  <w:style w:type="paragraph" w:styleId="Nagwek6">
    <w:name w:val="heading 6"/>
    <w:basedOn w:val="Normalny"/>
    <w:next w:val="Normalny"/>
    <w:link w:val="Nagwek6Znak"/>
    <w:qFormat/>
    <w:rsid w:val="003C528C"/>
    <w:pPr>
      <w:keepNext/>
      <w:keepLines/>
      <w:numPr>
        <w:ilvl w:val="5"/>
        <w:numId w:val="87"/>
      </w:numPr>
      <w:suppressAutoHyphens/>
      <w:spacing w:before="200" w:after="0" w:line="240" w:lineRule="auto"/>
      <w:outlineLvl w:val="5"/>
    </w:pPr>
    <w:rPr>
      <w:rFonts w:ascii="Cambria" w:eastAsia="Times New Roman" w:hAnsi="Cambria" w:cs="Times New Roman"/>
      <w:i/>
      <w:iCs/>
      <w:color w:val="243F60"/>
      <w:sz w:val="24"/>
      <w:szCs w:val="24"/>
      <w:lang w:val="x-none" w:eastAsia="zh-CN"/>
    </w:rPr>
  </w:style>
  <w:style w:type="paragraph" w:styleId="Nagwek7">
    <w:name w:val="heading 7"/>
    <w:basedOn w:val="Normalny"/>
    <w:next w:val="Normalny"/>
    <w:link w:val="Nagwek7Znak"/>
    <w:qFormat/>
    <w:rsid w:val="003C528C"/>
    <w:pPr>
      <w:numPr>
        <w:ilvl w:val="6"/>
        <w:numId w:val="87"/>
      </w:numPr>
      <w:suppressAutoHyphens/>
      <w:spacing w:before="240" w:after="60" w:line="240" w:lineRule="auto"/>
      <w:outlineLvl w:val="6"/>
    </w:pPr>
    <w:rPr>
      <w:rFonts w:ascii="Calibri" w:eastAsia="Times New Roman" w:hAnsi="Calibri" w:cs="Times New Roman"/>
      <w:sz w:val="24"/>
      <w:szCs w:val="24"/>
      <w:lang w:val="x-none"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5F70F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5F70F3"/>
    <w:rPr>
      <w:rFonts w:ascii="Tahoma" w:hAnsi="Tahoma" w:cs="Tahoma"/>
      <w:sz w:val="16"/>
      <w:szCs w:val="16"/>
    </w:rPr>
  </w:style>
  <w:style w:type="character" w:styleId="Hipercze">
    <w:name w:val="Hyperlink"/>
    <w:rsid w:val="00F10C1D"/>
    <w:rPr>
      <w:color w:val="0000FF"/>
      <w:u w:val="single"/>
    </w:rPr>
  </w:style>
  <w:style w:type="character" w:customStyle="1" w:styleId="Nagwek1Znak">
    <w:name w:val="Nagłówek 1 Znak"/>
    <w:basedOn w:val="Domylnaczcionkaakapitu"/>
    <w:link w:val="Nagwek1"/>
    <w:rsid w:val="003C528C"/>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rsid w:val="003C528C"/>
    <w:rPr>
      <w:rFonts w:ascii="Cambria" w:eastAsia="Times New Roman" w:hAnsi="Cambria" w:cs="Times New Roman"/>
      <w:b/>
      <w:bCs/>
      <w:i/>
      <w:iCs/>
      <w:sz w:val="28"/>
      <w:szCs w:val="28"/>
      <w:lang w:val="x-none"/>
    </w:rPr>
  </w:style>
  <w:style w:type="character" w:customStyle="1" w:styleId="Nagwek3Znak">
    <w:name w:val="Nagłówek 3 Znak"/>
    <w:basedOn w:val="Domylnaczcionkaakapitu"/>
    <w:link w:val="Nagwek3"/>
    <w:rsid w:val="003C528C"/>
    <w:rPr>
      <w:rFonts w:ascii="Cambria" w:eastAsia="Times New Roman" w:hAnsi="Cambria" w:cs="Times New Roman"/>
      <w:b/>
      <w:bCs/>
      <w:sz w:val="26"/>
      <w:szCs w:val="26"/>
      <w:lang w:val="x-none"/>
    </w:rPr>
  </w:style>
  <w:style w:type="character" w:customStyle="1" w:styleId="Nagwek4Znak">
    <w:name w:val="Nagłówek 4 Znak"/>
    <w:basedOn w:val="Domylnaczcionkaakapitu"/>
    <w:link w:val="Nagwek4"/>
    <w:rsid w:val="003C528C"/>
    <w:rPr>
      <w:rFonts w:ascii="Calibri" w:eastAsia="Times New Roman" w:hAnsi="Calibri" w:cs="Times New Roman"/>
      <w:b/>
      <w:bCs/>
      <w:sz w:val="28"/>
      <w:szCs w:val="28"/>
      <w:lang w:val="x-none"/>
    </w:rPr>
  </w:style>
  <w:style w:type="character" w:customStyle="1" w:styleId="Nagwek5Znak">
    <w:name w:val="Nagłówek 5 Znak"/>
    <w:basedOn w:val="Domylnaczcionkaakapitu"/>
    <w:link w:val="Nagwek5"/>
    <w:rsid w:val="003C528C"/>
    <w:rPr>
      <w:rFonts w:ascii="Calibri" w:eastAsia="Times New Roman" w:hAnsi="Calibri" w:cs="Times New Roman"/>
      <w:b/>
      <w:bCs/>
      <w:i/>
      <w:iCs/>
      <w:sz w:val="26"/>
      <w:szCs w:val="26"/>
      <w:lang w:val="x-none" w:eastAsia="zh-CN"/>
    </w:rPr>
  </w:style>
  <w:style w:type="character" w:customStyle="1" w:styleId="Nagwek6Znak">
    <w:name w:val="Nagłówek 6 Znak"/>
    <w:basedOn w:val="Domylnaczcionkaakapitu"/>
    <w:link w:val="Nagwek6"/>
    <w:rsid w:val="003C528C"/>
    <w:rPr>
      <w:rFonts w:ascii="Cambria" w:eastAsia="Times New Roman" w:hAnsi="Cambria" w:cs="Times New Roman"/>
      <w:i/>
      <w:iCs/>
      <w:color w:val="243F60"/>
      <w:sz w:val="24"/>
      <w:szCs w:val="24"/>
      <w:lang w:val="x-none" w:eastAsia="zh-CN"/>
    </w:rPr>
  </w:style>
  <w:style w:type="character" w:customStyle="1" w:styleId="Nagwek7Znak">
    <w:name w:val="Nagłówek 7 Znak"/>
    <w:basedOn w:val="Domylnaczcionkaakapitu"/>
    <w:link w:val="Nagwek7"/>
    <w:rsid w:val="003C528C"/>
    <w:rPr>
      <w:rFonts w:ascii="Calibri" w:eastAsia="Times New Roman" w:hAnsi="Calibri" w:cs="Times New Roman"/>
      <w:sz w:val="24"/>
      <w:szCs w:val="24"/>
      <w:lang w:val="x-none" w:eastAsia="zh-CN"/>
    </w:rPr>
  </w:style>
  <w:style w:type="paragraph" w:styleId="Nagwek">
    <w:name w:val="header"/>
    <w:basedOn w:val="Normalny"/>
    <w:link w:val="NagwekZnak"/>
    <w:uiPriority w:val="99"/>
    <w:unhideWhenUsed/>
    <w:rsid w:val="003C528C"/>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3C528C"/>
    <w:rPr>
      <w:rFonts w:ascii="Calibri" w:eastAsia="Calibri" w:hAnsi="Calibri" w:cs="Times New Roman"/>
    </w:rPr>
  </w:style>
  <w:style w:type="paragraph" w:styleId="Stopka">
    <w:name w:val="footer"/>
    <w:basedOn w:val="Normalny"/>
    <w:link w:val="StopkaZnak"/>
    <w:uiPriority w:val="99"/>
    <w:unhideWhenUsed/>
    <w:rsid w:val="003C528C"/>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3C528C"/>
    <w:rPr>
      <w:rFonts w:ascii="Calibri" w:eastAsia="Calibri" w:hAnsi="Calibri" w:cs="Times New Roman"/>
    </w:rPr>
  </w:style>
  <w:style w:type="paragraph" w:customStyle="1" w:styleId="3CBD5A742C28424DA5172AD252E32316">
    <w:name w:val="3CBD5A742C28424DA5172AD252E32316"/>
    <w:rsid w:val="003C528C"/>
    <w:rPr>
      <w:rFonts w:ascii="Calibri" w:eastAsia="Times New Roman" w:hAnsi="Calibri" w:cs="Times New Roman"/>
      <w:lang w:eastAsia="pl-PL"/>
    </w:rPr>
  </w:style>
  <w:style w:type="paragraph" w:styleId="Cytatintensywny">
    <w:name w:val="Intense Quote"/>
    <w:basedOn w:val="Normalny"/>
    <w:next w:val="Normalny"/>
    <w:link w:val="CytatintensywnyZnak"/>
    <w:uiPriority w:val="30"/>
    <w:qFormat/>
    <w:rsid w:val="003C528C"/>
    <w:pPr>
      <w:pBdr>
        <w:bottom w:val="single" w:sz="4" w:space="4" w:color="4F81BD"/>
      </w:pBdr>
      <w:spacing w:before="200" w:after="280"/>
      <w:ind w:left="936" w:right="936"/>
    </w:pPr>
    <w:rPr>
      <w:rFonts w:ascii="Calibri" w:eastAsia="Times New Roman" w:hAnsi="Calibri" w:cs="Times New Roman"/>
      <w:b/>
      <w:bCs/>
      <w:i/>
      <w:iCs/>
      <w:color w:val="4F81BD"/>
      <w:lang w:val="x-none" w:eastAsia="x-none"/>
    </w:rPr>
  </w:style>
  <w:style w:type="character" w:customStyle="1" w:styleId="CytatintensywnyZnak">
    <w:name w:val="Cytat intensywny Znak"/>
    <w:basedOn w:val="Domylnaczcionkaakapitu"/>
    <w:link w:val="Cytatintensywny"/>
    <w:uiPriority w:val="30"/>
    <w:rsid w:val="003C528C"/>
    <w:rPr>
      <w:rFonts w:ascii="Calibri" w:eastAsia="Times New Roman" w:hAnsi="Calibri" w:cs="Times New Roman"/>
      <w:b/>
      <w:bCs/>
      <w:i/>
      <w:iCs/>
      <w:color w:val="4F81BD"/>
      <w:lang w:val="x-none" w:eastAsia="x-none"/>
    </w:rPr>
  </w:style>
  <w:style w:type="character" w:styleId="Pogrubienie">
    <w:name w:val="Strong"/>
    <w:qFormat/>
    <w:rsid w:val="003C528C"/>
    <w:rPr>
      <w:b/>
      <w:bCs/>
    </w:rPr>
  </w:style>
  <w:style w:type="paragraph" w:styleId="Akapitzlist">
    <w:name w:val="List Paragraph"/>
    <w:basedOn w:val="Normalny"/>
    <w:uiPriority w:val="34"/>
    <w:qFormat/>
    <w:rsid w:val="003C528C"/>
    <w:pPr>
      <w:spacing w:before="200"/>
      <w:ind w:left="720"/>
      <w:contextualSpacing/>
    </w:pPr>
    <w:rPr>
      <w:rFonts w:ascii="Calibri" w:eastAsia="Times New Roman" w:hAnsi="Calibri" w:cs="Times New Roman"/>
      <w:sz w:val="20"/>
      <w:szCs w:val="20"/>
      <w:lang w:val="en-US" w:bidi="en-US"/>
    </w:rPr>
  </w:style>
  <w:style w:type="paragraph" w:styleId="Bezodstpw">
    <w:name w:val="No Spacing"/>
    <w:basedOn w:val="Normalny"/>
    <w:link w:val="BezodstpwZnak"/>
    <w:uiPriority w:val="1"/>
    <w:qFormat/>
    <w:rsid w:val="003C528C"/>
    <w:pPr>
      <w:spacing w:after="0" w:line="240" w:lineRule="auto"/>
    </w:pPr>
    <w:rPr>
      <w:rFonts w:ascii="Calibri" w:eastAsia="Times New Roman" w:hAnsi="Calibri" w:cs="Times New Roman"/>
      <w:sz w:val="20"/>
      <w:szCs w:val="20"/>
      <w:lang w:val="en-US" w:bidi="en-US"/>
    </w:rPr>
  </w:style>
  <w:style w:type="character" w:customStyle="1" w:styleId="BezodstpwZnak">
    <w:name w:val="Bez odstępów Znak"/>
    <w:link w:val="Bezodstpw"/>
    <w:uiPriority w:val="1"/>
    <w:rsid w:val="003C528C"/>
    <w:rPr>
      <w:rFonts w:ascii="Calibri" w:eastAsia="Times New Roman" w:hAnsi="Calibri" w:cs="Times New Roman"/>
      <w:sz w:val="20"/>
      <w:szCs w:val="20"/>
      <w:lang w:val="en-US" w:bidi="en-US"/>
    </w:rPr>
  </w:style>
  <w:style w:type="character" w:customStyle="1" w:styleId="WW8Num3z0">
    <w:name w:val="WW8Num3z0"/>
    <w:rsid w:val="003C528C"/>
    <w:rPr>
      <w:rFonts w:ascii="Symbol" w:hAnsi="Symbol" w:cs="Symbol"/>
    </w:rPr>
  </w:style>
  <w:style w:type="character" w:customStyle="1" w:styleId="WW8Num4z0">
    <w:name w:val="WW8Num4z0"/>
    <w:rsid w:val="003C528C"/>
    <w:rPr>
      <w:rFonts w:ascii="Symbol" w:hAnsi="Symbol" w:cs="Symbol"/>
    </w:rPr>
  </w:style>
  <w:style w:type="character" w:customStyle="1" w:styleId="WW8Num6z0">
    <w:name w:val="WW8Num6z0"/>
    <w:rsid w:val="003C528C"/>
    <w:rPr>
      <w:rFonts w:ascii="Symbol" w:hAnsi="Symbol" w:cs="Symbol"/>
    </w:rPr>
  </w:style>
  <w:style w:type="character" w:customStyle="1" w:styleId="WW8Num10z0">
    <w:name w:val="WW8Num10z0"/>
    <w:rsid w:val="003C528C"/>
    <w:rPr>
      <w:rFonts w:ascii="Symbol" w:hAnsi="Symbol" w:cs="Symbol"/>
    </w:rPr>
  </w:style>
  <w:style w:type="character" w:customStyle="1" w:styleId="WW8Num14z1">
    <w:name w:val="WW8Num14z1"/>
    <w:rsid w:val="003C528C"/>
    <w:rPr>
      <w:rFonts w:ascii="Calibri" w:hAnsi="Calibri" w:cs="Courier New"/>
    </w:rPr>
  </w:style>
  <w:style w:type="character" w:customStyle="1" w:styleId="WW8Num16z0">
    <w:name w:val="WW8Num16z0"/>
    <w:rsid w:val="003C528C"/>
    <w:rPr>
      <w:rFonts w:ascii="Symbol" w:hAnsi="Symbol" w:cs="Symbol"/>
    </w:rPr>
  </w:style>
  <w:style w:type="character" w:customStyle="1" w:styleId="WW8Num20z0">
    <w:name w:val="WW8Num20z0"/>
    <w:rsid w:val="003C528C"/>
    <w:rPr>
      <w:rFonts w:ascii="Calibri" w:eastAsia="Calibri" w:hAnsi="Calibri" w:cs="Times New Roman"/>
    </w:rPr>
  </w:style>
  <w:style w:type="character" w:customStyle="1" w:styleId="WW8Num21z0">
    <w:name w:val="WW8Num21z0"/>
    <w:rsid w:val="003C528C"/>
    <w:rPr>
      <w:rFonts w:ascii="Calibri" w:eastAsia="Calibri" w:hAnsi="Calibri" w:cs="Times New Roman"/>
    </w:rPr>
  </w:style>
  <w:style w:type="character" w:customStyle="1" w:styleId="WW8Num24z0">
    <w:name w:val="WW8Num24z0"/>
    <w:rsid w:val="003C528C"/>
    <w:rPr>
      <w:b w:val="0"/>
    </w:rPr>
  </w:style>
  <w:style w:type="character" w:customStyle="1" w:styleId="WW8Num29z0">
    <w:name w:val="WW8Num29z0"/>
    <w:rsid w:val="003C528C"/>
    <w:rPr>
      <w:rFonts w:ascii="Symbol" w:hAnsi="Symbol" w:cs="Symbol"/>
      <w:color w:val="auto"/>
    </w:rPr>
  </w:style>
  <w:style w:type="character" w:customStyle="1" w:styleId="WW8Num31z0">
    <w:name w:val="WW8Num31z0"/>
    <w:rsid w:val="003C528C"/>
    <w:rPr>
      <w:rFonts w:ascii="Symbol" w:hAnsi="Symbol" w:cs="Symbol"/>
      <w:color w:val="auto"/>
    </w:rPr>
  </w:style>
  <w:style w:type="character" w:customStyle="1" w:styleId="WW8Num33z0">
    <w:name w:val="WW8Num33z0"/>
    <w:rsid w:val="003C528C"/>
    <w:rPr>
      <w:u w:val="none"/>
    </w:rPr>
  </w:style>
  <w:style w:type="character" w:customStyle="1" w:styleId="WW8Num35z4">
    <w:name w:val="WW8Num35z4"/>
    <w:rsid w:val="003C528C"/>
    <w:rPr>
      <w:rFonts w:ascii="Calibri" w:eastAsia="Calibri" w:hAnsi="Calibri" w:cs="Times New Roman"/>
    </w:rPr>
  </w:style>
  <w:style w:type="character" w:customStyle="1" w:styleId="WW8Num37z0">
    <w:name w:val="WW8Num37z0"/>
    <w:rsid w:val="003C528C"/>
    <w:rPr>
      <w:rFonts w:ascii="Calibri" w:eastAsia="Calibri" w:hAnsi="Calibri" w:cs="Times New Roman"/>
    </w:rPr>
  </w:style>
  <w:style w:type="character" w:customStyle="1" w:styleId="WW8Num37z1">
    <w:name w:val="WW8Num37z1"/>
    <w:rsid w:val="003C528C"/>
    <w:rPr>
      <w:b w:val="0"/>
    </w:rPr>
  </w:style>
  <w:style w:type="character" w:customStyle="1" w:styleId="WW8Num37z4">
    <w:name w:val="WW8Num37z4"/>
    <w:rsid w:val="003C528C"/>
    <w:rPr>
      <w:rFonts w:ascii="Calibri" w:eastAsia="Calibri" w:hAnsi="Calibri" w:cs="Times New Roman"/>
    </w:rPr>
  </w:style>
  <w:style w:type="character" w:customStyle="1" w:styleId="WW8Num39z2">
    <w:name w:val="WW8Num39z2"/>
    <w:rsid w:val="003C528C"/>
    <w:rPr>
      <w:rFonts w:ascii="Symbol" w:hAnsi="Symbol" w:cs="Symbol"/>
    </w:rPr>
  </w:style>
  <w:style w:type="character" w:customStyle="1" w:styleId="WW8Num43z0">
    <w:name w:val="WW8Num43z0"/>
    <w:rsid w:val="003C528C"/>
    <w:rPr>
      <w:rFonts w:ascii="Calibri" w:hAnsi="Calibri" w:cs="Calibri"/>
    </w:rPr>
  </w:style>
  <w:style w:type="character" w:customStyle="1" w:styleId="WW8Num44z0">
    <w:name w:val="WW8Num44z0"/>
    <w:rsid w:val="003C528C"/>
    <w:rPr>
      <w:rFonts w:ascii="Calibri" w:hAnsi="Calibri" w:cs="Calibri"/>
    </w:rPr>
  </w:style>
  <w:style w:type="character" w:customStyle="1" w:styleId="WW8Num45z0">
    <w:name w:val="WW8Num45z0"/>
    <w:rsid w:val="003C528C"/>
    <w:rPr>
      <w:b w:val="0"/>
    </w:rPr>
  </w:style>
  <w:style w:type="character" w:customStyle="1" w:styleId="WW8Num46z0">
    <w:name w:val="WW8Num46z0"/>
    <w:rsid w:val="003C528C"/>
    <w:rPr>
      <w:rFonts w:ascii="Calibri" w:hAnsi="Calibri" w:cs="Calibri"/>
    </w:rPr>
  </w:style>
  <w:style w:type="character" w:customStyle="1" w:styleId="WW8Num47z0">
    <w:name w:val="WW8Num47z0"/>
    <w:rsid w:val="003C528C"/>
    <w:rPr>
      <w:rFonts w:ascii="Calibri" w:hAnsi="Calibri" w:cs="Calibri"/>
    </w:rPr>
  </w:style>
  <w:style w:type="character" w:customStyle="1" w:styleId="Absatz-Standardschriftart">
    <w:name w:val="Absatz-Standardschriftart"/>
    <w:rsid w:val="003C528C"/>
  </w:style>
  <w:style w:type="character" w:customStyle="1" w:styleId="WW8Num17z0">
    <w:name w:val="WW8Num17z0"/>
    <w:rsid w:val="003C528C"/>
    <w:rPr>
      <w:rFonts w:ascii="Symbol" w:hAnsi="Symbol" w:cs="Symbol"/>
    </w:rPr>
  </w:style>
  <w:style w:type="character" w:customStyle="1" w:styleId="WW8Num22z0">
    <w:name w:val="WW8Num22z0"/>
    <w:rsid w:val="003C528C"/>
    <w:rPr>
      <w:rFonts w:ascii="Arial" w:eastAsia="Times New Roman" w:hAnsi="Arial" w:cs="Arial"/>
    </w:rPr>
  </w:style>
  <w:style w:type="character" w:customStyle="1" w:styleId="WW8Num25z0">
    <w:name w:val="WW8Num25z0"/>
    <w:rsid w:val="003C528C"/>
    <w:rPr>
      <w:b w:val="0"/>
    </w:rPr>
  </w:style>
  <w:style w:type="character" w:customStyle="1" w:styleId="WW8Num30z0">
    <w:name w:val="WW8Num30z0"/>
    <w:rsid w:val="003C528C"/>
    <w:rPr>
      <w:rFonts w:ascii="Symbol" w:hAnsi="Symbol" w:cs="Symbol"/>
      <w:color w:val="auto"/>
    </w:rPr>
  </w:style>
  <w:style w:type="character" w:customStyle="1" w:styleId="WW8Num32z0">
    <w:name w:val="WW8Num32z0"/>
    <w:rsid w:val="003C528C"/>
    <w:rPr>
      <w:rFonts w:ascii="Symbol" w:hAnsi="Symbol" w:cs="Symbol"/>
    </w:rPr>
  </w:style>
  <w:style w:type="character" w:customStyle="1" w:styleId="WW8Num34z0">
    <w:name w:val="WW8Num34z0"/>
    <w:rsid w:val="003C528C"/>
    <w:rPr>
      <w:rFonts w:ascii="Calibri" w:eastAsia="Calibri" w:hAnsi="Calibri" w:cs="Times New Roman"/>
      <w:b w:val="0"/>
    </w:rPr>
  </w:style>
  <w:style w:type="character" w:customStyle="1" w:styleId="WW8Num36z4">
    <w:name w:val="WW8Num36z4"/>
    <w:rsid w:val="003C528C"/>
    <w:rPr>
      <w:rFonts w:ascii="Calibri" w:eastAsia="Calibri" w:hAnsi="Calibri" w:cs="Times New Roman"/>
    </w:rPr>
  </w:style>
  <w:style w:type="character" w:customStyle="1" w:styleId="WW8Num38z0">
    <w:name w:val="WW8Num38z0"/>
    <w:rsid w:val="003C528C"/>
    <w:rPr>
      <w:rFonts w:ascii="Calibri" w:eastAsia="Calibri" w:hAnsi="Calibri" w:cs="Times New Roman"/>
    </w:rPr>
  </w:style>
  <w:style w:type="character" w:customStyle="1" w:styleId="WW8Num38z1">
    <w:name w:val="WW8Num38z1"/>
    <w:rsid w:val="003C528C"/>
    <w:rPr>
      <w:b w:val="0"/>
    </w:rPr>
  </w:style>
  <w:style w:type="character" w:customStyle="1" w:styleId="WW8Num38z4">
    <w:name w:val="WW8Num38z4"/>
    <w:rsid w:val="003C528C"/>
    <w:rPr>
      <w:rFonts w:ascii="Calibri" w:eastAsia="Times New Roman" w:hAnsi="Calibri" w:cs="Times New Roman"/>
    </w:rPr>
  </w:style>
  <w:style w:type="character" w:customStyle="1" w:styleId="WW8Num40z2">
    <w:name w:val="WW8Num40z2"/>
    <w:rsid w:val="003C528C"/>
    <w:rPr>
      <w:rFonts w:ascii="Symbol" w:hAnsi="Symbol" w:cs="Symbol"/>
    </w:rPr>
  </w:style>
  <w:style w:type="character" w:customStyle="1" w:styleId="WW-Absatz-Standardschriftart">
    <w:name w:val="WW-Absatz-Standardschriftart"/>
    <w:rsid w:val="003C528C"/>
  </w:style>
  <w:style w:type="character" w:customStyle="1" w:styleId="WW8Num23z0">
    <w:name w:val="WW8Num23z0"/>
    <w:rsid w:val="003C528C"/>
    <w:rPr>
      <w:rFonts w:ascii="Calibri" w:eastAsia="Calibri" w:hAnsi="Calibri" w:cs="Times New Roman"/>
    </w:rPr>
  </w:style>
  <w:style w:type="character" w:customStyle="1" w:styleId="WW8Num26z0">
    <w:name w:val="WW8Num26z0"/>
    <w:rsid w:val="003C528C"/>
    <w:rPr>
      <w:b w:val="0"/>
    </w:rPr>
  </w:style>
  <w:style w:type="character" w:customStyle="1" w:styleId="WW8Num35z0">
    <w:name w:val="WW8Num35z0"/>
    <w:rsid w:val="003C528C"/>
    <w:rPr>
      <w:rFonts w:ascii="Calibri" w:eastAsia="Calibri" w:hAnsi="Calibri" w:cs="Times New Roman"/>
      <w:b w:val="0"/>
    </w:rPr>
  </w:style>
  <w:style w:type="character" w:customStyle="1" w:styleId="WW8Num39z0">
    <w:name w:val="WW8Num39z0"/>
    <w:rsid w:val="003C528C"/>
    <w:rPr>
      <w:color w:val="auto"/>
    </w:rPr>
  </w:style>
  <w:style w:type="character" w:customStyle="1" w:styleId="WW8Num39z1">
    <w:name w:val="WW8Num39z1"/>
    <w:rsid w:val="003C528C"/>
    <w:rPr>
      <w:b w:val="0"/>
    </w:rPr>
  </w:style>
  <w:style w:type="character" w:customStyle="1" w:styleId="WW8Num39z4">
    <w:name w:val="WW8Num39z4"/>
    <w:rsid w:val="003C528C"/>
    <w:rPr>
      <w:rFonts w:ascii="Calibri" w:eastAsia="Times New Roman" w:hAnsi="Calibri" w:cs="Times New Roman"/>
    </w:rPr>
  </w:style>
  <w:style w:type="character" w:customStyle="1" w:styleId="WW8Num42z2">
    <w:name w:val="WW8Num42z2"/>
    <w:rsid w:val="003C528C"/>
    <w:rPr>
      <w:rFonts w:ascii="Symbol" w:hAnsi="Symbol" w:cs="Symbol"/>
    </w:rPr>
  </w:style>
  <w:style w:type="character" w:customStyle="1" w:styleId="WW8Num48z0">
    <w:name w:val="WW8Num48z0"/>
    <w:rsid w:val="003C528C"/>
    <w:rPr>
      <w:rFonts w:ascii="Calibri" w:hAnsi="Calibri" w:cs="Calibri"/>
    </w:rPr>
  </w:style>
  <w:style w:type="character" w:customStyle="1" w:styleId="WW8Num49z0">
    <w:name w:val="WW8Num49z0"/>
    <w:rsid w:val="003C528C"/>
    <w:rPr>
      <w:rFonts w:ascii="Calibri" w:hAnsi="Calibri" w:cs="Calibri"/>
    </w:rPr>
  </w:style>
  <w:style w:type="character" w:customStyle="1" w:styleId="WW8Num50z0">
    <w:name w:val="WW8Num50z0"/>
    <w:rsid w:val="003C528C"/>
    <w:rPr>
      <w:rFonts w:ascii="Calibri" w:hAnsi="Calibri" w:cs="Calibri"/>
    </w:rPr>
  </w:style>
  <w:style w:type="character" w:customStyle="1" w:styleId="WW-Absatz-Standardschriftart1">
    <w:name w:val="WW-Absatz-Standardschriftart1"/>
    <w:rsid w:val="003C528C"/>
  </w:style>
  <w:style w:type="character" w:customStyle="1" w:styleId="WW-Absatz-Standardschriftart11">
    <w:name w:val="WW-Absatz-Standardschriftart11"/>
    <w:rsid w:val="003C528C"/>
  </w:style>
  <w:style w:type="character" w:customStyle="1" w:styleId="WW-Absatz-Standardschriftart111">
    <w:name w:val="WW-Absatz-Standardschriftart111"/>
    <w:rsid w:val="003C528C"/>
  </w:style>
  <w:style w:type="character" w:customStyle="1" w:styleId="WW-Absatz-Standardschriftart1111">
    <w:name w:val="WW-Absatz-Standardschriftart1111"/>
    <w:rsid w:val="003C528C"/>
  </w:style>
  <w:style w:type="character" w:customStyle="1" w:styleId="WW-Absatz-Standardschriftart11111">
    <w:name w:val="WW-Absatz-Standardschriftart11111"/>
    <w:rsid w:val="003C528C"/>
  </w:style>
  <w:style w:type="character" w:customStyle="1" w:styleId="WW-Absatz-Standardschriftart111111">
    <w:name w:val="WW-Absatz-Standardschriftart111111"/>
    <w:rsid w:val="003C528C"/>
  </w:style>
  <w:style w:type="character" w:customStyle="1" w:styleId="WW-Absatz-Standardschriftart1111111">
    <w:name w:val="WW-Absatz-Standardschriftart1111111"/>
    <w:rsid w:val="003C528C"/>
  </w:style>
  <w:style w:type="character" w:customStyle="1" w:styleId="WW-Absatz-Standardschriftart11111111">
    <w:name w:val="WW-Absatz-Standardschriftart11111111"/>
    <w:rsid w:val="003C528C"/>
  </w:style>
  <w:style w:type="character" w:customStyle="1" w:styleId="WW8Num2z0">
    <w:name w:val="WW8Num2z0"/>
    <w:rsid w:val="003C528C"/>
    <w:rPr>
      <w:rFonts w:ascii="Symbol" w:hAnsi="Symbol" w:cs="Symbol"/>
    </w:rPr>
  </w:style>
  <w:style w:type="character" w:customStyle="1" w:styleId="WW8Num5z0">
    <w:name w:val="WW8Num5z0"/>
    <w:rsid w:val="003C528C"/>
    <w:rPr>
      <w:rFonts w:ascii="Times New Roman" w:eastAsia="Times New Roman" w:hAnsi="Times New Roman" w:cs="Times New Roman"/>
    </w:rPr>
  </w:style>
  <w:style w:type="character" w:customStyle="1" w:styleId="WW8Num42z0">
    <w:name w:val="WW8Num42z0"/>
    <w:rsid w:val="003C528C"/>
    <w:rPr>
      <w:rFonts w:ascii="Times New Roman" w:hAnsi="Times New Roman" w:cs="Times New Roman"/>
    </w:rPr>
  </w:style>
  <w:style w:type="character" w:customStyle="1" w:styleId="WW8Num43z2">
    <w:name w:val="WW8Num43z2"/>
    <w:rsid w:val="003C528C"/>
    <w:rPr>
      <w:rFonts w:ascii="Symbol" w:hAnsi="Symbol" w:cs="Symbol"/>
    </w:rPr>
  </w:style>
  <w:style w:type="character" w:customStyle="1" w:styleId="Domylnaczcionkaakapitu3">
    <w:name w:val="Domyślna czcionka akapitu3"/>
    <w:rsid w:val="003C528C"/>
  </w:style>
  <w:style w:type="character" w:customStyle="1" w:styleId="Domylnaczcionkaakapitu2">
    <w:name w:val="Domyślna czcionka akapitu2"/>
    <w:rsid w:val="003C528C"/>
  </w:style>
  <w:style w:type="character" w:customStyle="1" w:styleId="WW8Num1z0">
    <w:name w:val="WW8Num1z0"/>
    <w:rsid w:val="003C528C"/>
    <w:rPr>
      <w:rFonts w:ascii="Symbol" w:hAnsi="Symbol" w:cs="Symbol"/>
    </w:rPr>
  </w:style>
  <w:style w:type="character" w:customStyle="1" w:styleId="WW8Num7z0">
    <w:name w:val="WW8Num7z0"/>
    <w:rsid w:val="003C528C"/>
    <w:rPr>
      <w:rFonts w:ascii="Symbol" w:hAnsi="Symbol" w:cs="Symbol"/>
    </w:rPr>
  </w:style>
  <w:style w:type="character" w:customStyle="1" w:styleId="WW8Num8z0">
    <w:name w:val="WW8Num8z0"/>
    <w:rsid w:val="003C528C"/>
    <w:rPr>
      <w:rFonts w:ascii="Symbol" w:hAnsi="Symbol" w:cs="Symbol"/>
    </w:rPr>
  </w:style>
  <w:style w:type="character" w:customStyle="1" w:styleId="WW8Num8z1">
    <w:name w:val="WW8Num8z1"/>
    <w:rsid w:val="003C528C"/>
    <w:rPr>
      <w:rFonts w:ascii="Courier New" w:hAnsi="Courier New" w:cs="Courier New"/>
    </w:rPr>
  </w:style>
  <w:style w:type="character" w:customStyle="1" w:styleId="WW8Num8z2">
    <w:name w:val="WW8Num8z2"/>
    <w:rsid w:val="003C528C"/>
    <w:rPr>
      <w:rFonts w:ascii="Wingdings" w:hAnsi="Wingdings" w:cs="Wingdings"/>
    </w:rPr>
  </w:style>
  <w:style w:type="character" w:customStyle="1" w:styleId="WW8Num9z0">
    <w:name w:val="WW8Num9z0"/>
    <w:rsid w:val="003C528C"/>
    <w:rPr>
      <w:rFonts w:ascii="Symbol" w:hAnsi="Symbol" w:cs="Symbol"/>
    </w:rPr>
  </w:style>
  <w:style w:type="character" w:customStyle="1" w:styleId="WW8Num9z1">
    <w:name w:val="WW8Num9z1"/>
    <w:rsid w:val="003C528C"/>
    <w:rPr>
      <w:rFonts w:ascii="Courier New" w:hAnsi="Courier New" w:cs="Courier New"/>
    </w:rPr>
  </w:style>
  <w:style w:type="character" w:customStyle="1" w:styleId="WW8Num9z2">
    <w:name w:val="WW8Num9z2"/>
    <w:rsid w:val="003C528C"/>
    <w:rPr>
      <w:rFonts w:ascii="Wingdings" w:hAnsi="Wingdings" w:cs="Wingdings"/>
    </w:rPr>
  </w:style>
  <w:style w:type="character" w:customStyle="1" w:styleId="WW8Num10z1">
    <w:name w:val="WW8Num10z1"/>
    <w:rsid w:val="003C528C"/>
    <w:rPr>
      <w:rFonts w:ascii="Courier New" w:hAnsi="Courier New" w:cs="Courier New"/>
    </w:rPr>
  </w:style>
  <w:style w:type="character" w:customStyle="1" w:styleId="WW8Num10z2">
    <w:name w:val="WW8Num10z2"/>
    <w:rsid w:val="003C528C"/>
    <w:rPr>
      <w:rFonts w:ascii="Wingdings" w:hAnsi="Wingdings" w:cs="Wingdings"/>
    </w:rPr>
  </w:style>
  <w:style w:type="character" w:customStyle="1" w:styleId="WW8Num11z0">
    <w:name w:val="WW8Num11z0"/>
    <w:rsid w:val="003C528C"/>
    <w:rPr>
      <w:rFonts w:ascii="Symbol" w:hAnsi="Symbol" w:cs="Symbol"/>
    </w:rPr>
  </w:style>
  <w:style w:type="character" w:customStyle="1" w:styleId="WW8Num11z1">
    <w:name w:val="WW8Num11z1"/>
    <w:rsid w:val="003C528C"/>
    <w:rPr>
      <w:rFonts w:ascii="Courier New" w:hAnsi="Courier New" w:cs="Courier New"/>
    </w:rPr>
  </w:style>
  <w:style w:type="character" w:customStyle="1" w:styleId="WW8Num11z2">
    <w:name w:val="WW8Num11z2"/>
    <w:rsid w:val="003C528C"/>
    <w:rPr>
      <w:rFonts w:ascii="Wingdings" w:hAnsi="Wingdings" w:cs="Wingdings"/>
    </w:rPr>
  </w:style>
  <w:style w:type="character" w:customStyle="1" w:styleId="WW8Num12z0">
    <w:name w:val="WW8Num12z0"/>
    <w:rsid w:val="003C528C"/>
    <w:rPr>
      <w:rFonts w:ascii="Symbol" w:hAnsi="Symbol" w:cs="Symbol"/>
    </w:rPr>
  </w:style>
  <w:style w:type="character" w:customStyle="1" w:styleId="WW8Num12z1">
    <w:name w:val="WW8Num12z1"/>
    <w:rsid w:val="003C528C"/>
    <w:rPr>
      <w:rFonts w:ascii="Courier New" w:hAnsi="Courier New" w:cs="Courier New"/>
    </w:rPr>
  </w:style>
  <w:style w:type="character" w:customStyle="1" w:styleId="WW8Num12z2">
    <w:name w:val="WW8Num12z2"/>
    <w:rsid w:val="003C528C"/>
    <w:rPr>
      <w:rFonts w:ascii="Wingdings" w:hAnsi="Wingdings" w:cs="Wingdings"/>
    </w:rPr>
  </w:style>
  <w:style w:type="character" w:customStyle="1" w:styleId="WW8Num13z0">
    <w:name w:val="WW8Num13z0"/>
    <w:rsid w:val="003C528C"/>
    <w:rPr>
      <w:rFonts w:ascii="Symbol" w:hAnsi="Symbol" w:cs="Symbol"/>
    </w:rPr>
  </w:style>
  <w:style w:type="character" w:customStyle="1" w:styleId="WW8Num13z1">
    <w:name w:val="WW8Num13z1"/>
    <w:rsid w:val="003C528C"/>
    <w:rPr>
      <w:rFonts w:ascii="Courier New" w:hAnsi="Courier New" w:cs="Courier New"/>
    </w:rPr>
  </w:style>
  <w:style w:type="character" w:customStyle="1" w:styleId="WW8Num13z2">
    <w:name w:val="WW8Num13z2"/>
    <w:rsid w:val="003C528C"/>
    <w:rPr>
      <w:rFonts w:ascii="Wingdings" w:hAnsi="Wingdings" w:cs="Wingdings"/>
    </w:rPr>
  </w:style>
  <w:style w:type="character" w:customStyle="1" w:styleId="WW8Num14z0">
    <w:name w:val="WW8Num14z0"/>
    <w:rsid w:val="003C528C"/>
    <w:rPr>
      <w:rFonts w:ascii="Symbol" w:hAnsi="Symbol" w:cs="Symbol"/>
    </w:rPr>
  </w:style>
  <w:style w:type="character" w:customStyle="1" w:styleId="WW8Num14z2">
    <w:name w:val="WW8Num14z2"/>
    <w:rsid w:val="003C528C"/>
    <w:rPr>
      <w:rFonts w:ascii="Wingdings" w:hAnsi="Wingdings" w:cs="Wingdings"/>
    </w:rPr>
  </w:style>
  <w:style w:type="character" w:customStyle="1" w:styleId="WW8Num15z0">
    <w:name w:val="WW8Num15z0"/>
    <w:rsid w:val="003C528C"/>
    <w:rPr>
      <w:b w:val="0"/>
      <w:i w:val="0"/>
    </w:rPr>
  </w:style>
  <w:style w:type="character" w:customStyle="1" w:styleId="WW8Num22z1">
    <w:name w:val="WW8Num22z1"/>
    <w:rsid w:val="003C528C"/>
    <w:rPr>
      <w:rFonts w:ascii="Courier New" w:hAnsi="Courier New" w:cs="Courier New"/>
    </w:rPr>
  </w:style>
  <w:style w:type="character" w:customStyle="1" w:styleId="WW8Num22z2">
    <w:name w:val="WW8Num22z2"/>
    <w:rsid w:val="003C528C"/>
    <w:rPr>
      <w:rFonts w:ascii="Wingdings" w:hAnsi="Wingdings" w:cs="Wingdings"/>
    </w:rPr>
  </w:style>
  <w:style w:type="character" w:customStyle="1" w:styleId="WW8Num22z3">
    <w:name w:val="WW8Num22z3"/>
    <w:rsid w:val="003C528C"/>
    <w:rPr>
      <w:rFonts w:ascii="Symbol" w:hAnsi="Symbol" w:cs="Symbol"/>
    </w:rPr>
  </w:style>
  <w:style w:type="character" w:customStyle="1" w:styleId="WW8Num29z1">
    <w:name w:val="WW8Num29z1"/>
    <w:rsid w:val="003C528C"/>
    <w:rPr>
      <w:color w:val="auto"/>
    </w:rPr>
  </w:style>
  <w:style w:type="character" w:customStyle="1" w:styleId="WW8Num32z1">
    <w:name w:val="WW8Num32z1"/>
    <w:rsid w:val="003C528C"/>
    <w:rPr>
      <w:rFonts w:ascii="Courier New" w:hAnsi="Courier New" w:cs="Courier New"/>
    </w:rPr>
  </w:style>
  <w:style w:type="character" w:customStyle="1" w:styleId="WW8Num32z2">
    <w:name w:val="WW8Num32z2"/>
    <w:rsid w:val="003C528C"/>
    <w:rPr>
      <w:rFonts w:ascii="Wingdings" w:hAnsi="Wingdings" w:cs="Wingdings"/>
    </w:rPr>
  </w:style>
  <w:style w:type="character" w:customStyle="1" w:styleId="WW8Num40z0">
    <w:name w:val="WW8Num40z0"/>
    <w:rsid w:val="003C528C"/>
    <w:rPr>
      <w:rFonts w:ascii="Calibri" w:eastAsia="Calibri" w:hAnsi="Calibri" w:cs="Times New Roman"/>
    </w:rPr>
  </w:style>
  <w:style w:type="character" w:customStyle="1" w:styleId="WW8Num41z0">
    <w:name w:val="WW8Num41z0"/>
    <w:rsid w:val="003C528C"/>
    <w:rPr>
      <w:rFonts w:ascii="Symbol" w:hAnsi="Symbol" w:cs="Symbol"/>
    </w:rPr>
  </w:style>
  <w:style w:type="character" w:customStyle="1" w:styleId="WW8Num41z1">
    <w:name w:val="WW8Num41z1"/>
    <w:rsid w:val="003C528C"/>
    <w:rPr>
      <w:rFonts w:ascii="Courier New" w:hAnsi="Courier New" w:cs="Courier New"/>
    </w:rPr>
  </w:style>
  <w:style w:type="character" w:customStyle="1" w:styleId="WW8Num41z2">
    <w:name w:val="WW8Num41z2"/>
    <w:rsid w:val="003C528C"/>
    <w:rPr>
      <w:rFonts w:ascii="Wingdings" w:hAnsi="Wingdings" w:cs="Wingdings"/>
    </w:rPr>
  </w:style>
  <w:style w:type="character" w:customStyle="1" w:styleId="WW8Num51z0">
    <w:name w:val="WW8Num51z0"/>
    <w:rsid w:val="003C528C"/>
    <w:rPr>
      <w:rFonts w:ascii="Symbol" w:hAnsi="Symbol" w:cs="Symbol"/>
      <w:color w:val="auto"/>
    </w:rPr>
  </w:style>
  <w:style w:type="character" w:customStyle="1" w:styleId="WW8Num51z1">
    <w:name w:val="WW8Num51z1"/>
    <w:rsid w:val="003C528C"/>
    <w:rPr>
      <w:rFonts w:ascii="Courier New" w:hAnsi="Courier New" w:cs="Courier New"/>
    </w:rPr>
  </w:style>
  <w:style w:type="character" w:customStyle="1" w:styleId="WW8Num51z2">
    <w:name w:val="WW8Num51z2"/>
    <w:rsid w:val="003C528C"/>
    <w:rPr>
      <w:rFonts w:ascii="Wingdings" w:hAnsi="Wingdings" w:cs="Wingdings"/>
    </w:rPr>
  </w:style>
  <w:style w:type="character" w:customStyle="1" w:styleId="WW8Num51z3">
    <w:name w:val="WW8Num51z3"/>
    <w:rsid w:val="003C528C"/>
    <w:rPr>
      <w:rFonts w:ascii="Symbol" w:hAnsi="Symbol" w:cs="Symbol"/>
    </w:rPr>
  </w:style>
  <w:style w:type="character" w:customStyle="1" w:styleId="WW8Num53z0">
    <w:name w:val="WW8Num53z0"/>
    <w:rsid w:val="003C528C"/>
    <w:rPr>
      <w:u w:val="none"/>
    </w:rPr>
  </w:style>
  <w:style w:type="character" w:customStyle="1" w:styleId="WW8Num55z0">
    <w:name w:val="WW8Num55z0"/>
    <w:rsid w:val="003C528C"/>
    <w:rPr>
      <w:rFonts w:ascii="Calibri" w:eastAsia="Calibri" w:hAnsi="Calibri" w:cs="Times New Roman"/>
      <w:b w:val="0"/>
    </w:rPr>
  </w:style>
  <w:style w:type="character" w:customStyle="1" w:styleId="WW8Num57z4">
    <w:name w:val="WW8Num57z4"/>
    <w:rsid w:val="003C528C"/>
    <w:rPr>
      <w:rFonts w:ascii="Calibri" w:eastAsia="Calibri" w:hAnsi="Calibri" w:cs="Times New Roman"/>
    </w:rPr>
  </w:style>
  <w:style w:type="character" w:customStyle="1" w:styleId="WW8Num59z0">
    <w:name w:val="WW8Num59z0"/>
    <w:rsid w:val="003C528C"/>
    <w:rPr>
      <w:rFonts w:ascii="Calibri" w:eastAsia="Calibri" w:hAnsi="Calibri" w:cs="Times New Roman"/>
      <w:b/>
      <w:i w:val="0"/>
      <w:sz w:val="28"/>
    </w:rPr>
  </w:style>
  <w:style w:type="character" w:customStyle="1" w:styleId="WW8Num59z1">
    <w:name w:val="WW8Num59z1"/>
    <w:rsid w:val="003C528C"/>
    <w:rPr>
      <w:b w:val="0"/>
    </w:rPr>
  </w:style>
  <w:style w:type="character" w:customStyle="1" w:styleId="WW8Num59z4">
    <w:name w:val="WW8Num59z4"/>
    <w:rsid w:val="003C528C"/>
    <w:rPr>
      <w:rFonts w:ascii="Calibri" w:eastAsia="Times New Roman" w:hAnsi="Calibri" w:cs="Times New Roman"/>
    </w:rPr>
  </w:style>
  <w:style w:type="character" w:customStyle="1" w:styleId="WW8Num61z0">
    <w:name w:val="WW8Num61z0"/>
    <w:rsid w:val="003C528C"/>
    <w:rPr>
      <w:color w:val="auto"/>
    </w:rPr>
  </w:style>
  <w:style w:type="character" w:customStyle="1" w:styleId="WW8Num64z0">
    <w:name w:val="WW8Num64z0"/>
    <w:rsid w:val="003C528C"/>
    <w:rPr>
      <w:rFonts w:ascii="Times New Roman" w:eastAsia="Times New Roman" w:hAnsi="Times New Roman" w:cs="Times New Roman"/>
    </w:rPr>
  </w:style>
  <w:style w:type="character" w:customStyle="1" w:styleId="WW8Num64z1">
    <w:name w:val="WW8Num64z1"/>
    <w:rsid w:val="003C528C"/>
    <w:rPr>
      <w:rFonts w:ascii="Courier New" w:hAnsi="Courier New" w:cs="Courier New"/>
    </w:rPr>
  </w:style>
  <w:style w:type="character" w:customStyle="1" w:styleId="WW8Num64z2">
    <w:name w:val="WW8Num64z2"/>
    <w:rsid w:val="003C528C"/>
    <w:rPr>
      <w:rFonts w:ascii="Wingdings" w:hAnsi="Wingdings" w:cs="Wingdings"/>
    </w:rPr>
  </w:style>
  <w:style w:type="character" w:customStyle="1" w:styleId="WW8Num64z3">
    <w:name w:val="WW8Num64z3"/>
    <w:rsid w:val="003C528C"/>
    <w:rPr>
      <w:rFonts w:ascii="Symbol" w:hAnsi="Symbol" w:cs="Symbol"/>
    </w:rPr>
  </w:style>
  <w:style w:type="character" w:customStyle="1" w:styleId="WW8Num65z2">
    <w:name w:val="WW8Num65z2"/>
    <w:rsid w:val="003C528C"/>
    <w:rPr>
      <w:rFonts w:ascii="Symbol" w:hAnsi="Symbol" w:cs="Symbol"/>
    </w:rPr>
  </w:style>
  <w:style w:type="character" w:customStyle="1" w:styleId="WW8Num66z0">
    <w:name w:val="WW8Num66z0"/>
    <w:rsid w:val="003C528C"/>
    <w:rPr>
      <w:rFonts w:ascii="Calibri" w:hAnsi="Calibri" w:cs="Times New Roman"/>
    </w:rPr>
  </w:style>
  <w:style w:type="character" w:customStyle="1" w:styleId="Domylnaczcionkaakapitu1">
    <w:name w:val="Domyślna czcionka akapitu1"/>
    <w:rsid w:val="003C528C"/>
  </w:style>
  <w:style w:type="character" w:customStyle="1" w:styleId="TekstpodstawowyZnak">
    <w:name w:val="Tekst podstawowy Znak"/>
    <w:rsid w:val="003C528C"/>
    <w:rPr>
      <w:rFonts w:ascii="Times New Roman" w:eastAsia="Times New Roman" w:hAnsi="Times New Roman" w:cs="Times New Roman"/>
      <w:sz w:val="20"/>
      <w:szCs w:val="20"/>
    </w:rPr>
  </w:style>
  <w:style w:type="character" w:customStyle="1" w:styleId="TekstpodstawowywcityZnak">
    <w:name w:val="Tekst podstawowy wcięty Znak"/>
    <w:rsid w:val="003C528C"/>
    <w:rPr>
      <w:rFonts w:ascii="Times New Roman" w:eastAsia="Times New Roman" w:hAnsi="Times New Roman" w:cs="Times New Roman"/>
      <w:sz w:val="24"/>
      <w:szCs w:val="24"/>
      <w:lang w:val="de-DE"/>
    </w:rPr>
  </w:style>
  <w:style w:type="character" w:customStyle="1" w:styleId="akapitustep1">
    <w:name w:val="akapitustep1"/>
    <w:basedOn w:val="Domylnaczcionkaakapitu1"/>
    <w:rsid w:val="003C528C"/>
  </w:style>
  <w:style w:type="character" w:customStyle="1" w:styleId="Tekstpodstawowywcity2Znak">
    <w:name w:val="Tekst podstawowy wcięty 2 Znak"/>
    <w:rsid w:val="003C528C"/>
    <w:rPr>
      <w:rFonts w:ascii="Times New Roman" w:eastAsia="Times New Roman" w:hAnsi="Times New Roman" w:cs="Times New Roman"/>
      <w:sz w:val="24"/>
      <w:szCs w:val="24"/>
      <w:lang w:val="de-DE"/>
    </w:rPr>
  </w:style>
  <w:style w:type="character" w:customStyle="1" w:styleId="letter1">
    <w:name w:val="letter1"/>
    <w:rsid w:val="003C528C"/>
    <w:rPr>
      <w:b/>
      <w:bCs/>
    </w:rPr>
  </w:style>
  <w:style w:type="character" w:customStyle="1" w:styleId="akapitdomyslny">
    <w:name w:val="akapitdomyslny"/>
    <w:rsid w:val="003C528C"/>
    <w:rPr>
      <w:sz w:val="20"/>
      <w:szCs w:val="20"/>
    </w:rPr>
  </w:style>
  <w:style w:type="character" w:customStyle="1" w:styleId="text2">
    <w:name w:val="text2"/>
    <w:basedOn w:val="Domylnaczcionkaakapitu1"/>
    <w:rsid w:val="003C528C"/>
  </w:style>
  <w:style w:type="character" w:customStyle="1" w:styleId="Tekstpodstawowy2Znak">
    <w:name w:val="Tekst podstawowy 2 Znak"/>
    <w:rsid w:val="003C528C"/>
    <w:rPr>
      <w:rFonts w:ascii="Times New Roman" w:eastAsia="Times New Roman" w:hAnsi="Times New Roman" w:cs="Times New Roman"/>
      <w:sz w:val="24"/>
      <w:szCs w:val="24"/>
    </w:rPr>
  </w:style>
  <w:style w:type="character" w:customStyle="1" w:styleId="TekstkomentarzaZnak">
    <w:name w:val="Tekst komentarza Znak"/>
    <w:rsid w:val="003C528C"/>
    <w:rPr>
      <w:rFonts w:ascii="Times New Roman" w:eastAsia="Lucida Sans Unicode" w:hAnsi="Times New Roman" w:cs="Times New Roman"/>
      <w:sz w:val="20"/>
      <w:szCs w:val="20"/>
    </w:rPr>
  </w:style>
  <w:style w:type="character" w:customStyle="1" w:styleId="TekstprzypisudolnegoZnak">
    <w:name w:val="Tekst przypisu dolnego Znak"/>
    <w:rsid w:val="003C528C"/>
    <w:rPr>
      <w:rFonts w:ascii="Times New Roman" w:eastAsia="Times New Roman" w:hAnsi="Times New Roman" w:cs="Times New Roman"/>
      <w:sz w:val="20"/>
      <w:szCs w:val="20"/>
    </w:rPr>
  </w:style>
  <w:style w:type="character" w:customStyle="1" w:styleId="Symbolprzypiswdoln">
    <w:name w:val="Symbol przypisów doln."/>
    <w:rsid w:val="003C528C"/>
    <w:rPr>
      <w:vertAlign w:val="superscript"/>
    </w:rPr>
  </w:style>
  <w:style w:type="character" w:customStyle="1" w:styleId="WW-Symbolprzypiswdoln">
    <w:name w:val="WW-Symbol przypisów doln."/>
    <w:rsid w:val="003C528C"/>
    <w:rPr>
      <w:vertAlign w:val="superscript"/>
    </w:rPr>
  </w:style>
  <w:style w:type="character" w:customStyle="1" w:styleId="Tekstpodstawowy3Znak">
    <w:name w:val="Tekst podstawowy 3 Znak"/>
    <w:rsid w:val="003C528C"/>
    <w:rPr>
      <w:rFonts w:ascii="Times New Roman" w:eastAsia="Lucida Sans Unicode" w:hAnsi="Times New Roman" w:cs="Times New Roman"/>
      <w:sz w:val="16"/>
      <w:szCs w:val="16"/>
    </w:rPr>
  </w:style>
  <w:style w:type="character" w:styleId="Numerstrony">
    <w:name w:val="page number"/>
    <w:basedOn w:val="Domylnaczcionkaakapitu1"/>
    <w:rsid w:val="003C528C"/>
  </w:style>
  <w:style w:type="character" w:customStyle="1" w:styleId="TytuZnak">
    <w:name w:val="Tytuł Znak"/>
    <w:rsid w:val="003C528C"/>
    <w:rPr>
      <w:rFonts w:ascii="Times New Roman" w:eastAsia="Times New Roman" w:hAnsi="Times New Roman" w:cs="Times New Roman"/>
      <w:sz w:val="48"/>
      <w:szCs w:val="24"/>
    </w:rPr>
  </w:style>
  <w:style w:type="character" w:customStyle="1" w:styleId="TematkomentarzaZnak">
    <w:name w:val="Temat komentarza Znak"/>
    <w:rsid w:val="003C528C"/>
    <w:rPr>
      <w:rFonts w:ascii="Times New Roman" w:eastAsia="Lucida Sans Unicode" w:hAnsi="Times New Roman" w:cs="Times New Roman"/>
      <w:b/>
      <w:bCs/>
      <w:sz w:val="20"/>
      <w:szCs w:val="20"/>
    </w:rPr>
  </w:style>
  <w:style w:type="character" w:customStyle="1" w:styleId="FontStyle16">
    <w:name w:val="Font Style16"/>
    <w:rsid w:val="003C528C"/>
    <w:rPr>
      <w:rFonts w:ascii="Arial" w:hAnsi="Arial" w:cs="Arial"/>
      <w:color w:val="000000"/>
      <w:sz w:val="18"/>
      <w:szCs w:val="18"/>
    </w:rPr>
  </w:style>
  <w:style w:type="character" w:styleId="UyteHipercze">
    <w:name w:val="FollowedHyperlink"/>
    <w:rsid w:val="003C528C"/>
    <w:rPr>
      <w:color w:val="800080"/>
      <w:u w:val="single"/>
    </w:rPr>
  </w:style>
  <w:style w:type="character" w:customStyle="1" w:styleId="TekstpodstawowyZnak1">
    <w:name w:val="Tekst podstawowy Znak1"/>
    <w:rsid w:val="003C528C"/>
    <w:rPr>
      <w:rFonts w:ascii="Times New Roman" w:eastAsia="Times New Roman" w:hAnsi="Times New Roman" w:cs="Times New Roman"/>
    </w:rPr>
  </w:style>
  <w:style w:type="character" w:customStyle="1" w:styleId="TekstpodstawowyzwciciemZnak">
    <w:name w:val="Tekst podstawowy z wcięciem Znak"/>
    <w:basedOn w:val="TekstpodstawowyZnak1"/>
    <w:rsid w:val="003C528C"/>
    <w:rPr>
      <w:rFonts w:ascii="Times New Roman" w:eastAsia="Times New Roman" w:hAnsi="Times New Roman" w:cs="Times New Roman"/>
    </w:rPr>
  </w:style>
  <w:style w:type="character" w:customStyle="1" w:styleId="TekstpodstawowywcityZnak1">
    <w:name w:val="Tekst podstawowy wcięty Znak1"/>
    <w:rsid w:val="003C528C"/>
    <w:rPr>
      <w:rFonts w:ascii="Times New Roman" w:eastAsia="Times New Roman" w:hAnsi="Times New Roman" w:cs="Times New Roman"/>
      <w:sz w:val="24"/>
      <w:szCs w:val="24"/>
      <w:lang w:val="de-DE"/>
    </w:rPr>
  </w:style>
  <w:style w:type="character" w:customStyle="1" w:styleId="Tekstpodstawowyzwciciem2Znak">
    <w:name w:val="Tekst podstawowy z wcięciem 2 Znak"/>
    <w:basedOn w:val="TekstpodstawowywcityZnak1"/>
    <w:rsid w:val="003C528C"/>
    <w:rPr>
      <w:rFonts w:ascii="Times New Roman" w:eastAsia="Times New Roman" w:hAnsi="Times New Roman" w:cs="Times New Roman"/>
      <w:sz w:val="24"/>
      <w:szCs w:val="24"/>
      <w:lang w:val="de-DE"/>
    </w:rPr>
  </w:style>
  <w:style w:type="character" w:customStyle="1" w:styleId="Znakinumeracji">
    <w:name w:val="Znaki numeracji"/>
    <w:rsid w:val="003C528C"/>
    <w:rPr>
      <w:rFonts w:ascii="Calibri" w:hAnsi="Calibri" w:cs="Calibri"/>
    </w:rPr>
  </w:style>
  <w:style w:type="paragraph" w:customStyle="1" w:styleId="Nagwek30">
    <w:name w:val="Nagłówek3"/>
    <w:basedOn w:val="Normalny"/>
    <w:next w:val="Tekstpodstawowy"/>
    <w:rsid w:val="003C528C"/>
    <w:pPr>
      <w:keepNext/>
      <w:suppressAutoHyphens/>
      <w:spacing w:before="240" w:after="120" w:line="240" w:lineRule="auto"/>
    </w:pPr>
    <w:rPr>
      <w:rFonts w:ascii="Arial" w:eastAsia="Microsoft YaHei" w:hAnsi="Arial" w:cs="Mangal"/>
      <w:sz w:val="28"/>
      <w:szCs w:val="28"/>
      <w:lang w:eastAsia="zh-CN"/>
    </w:rPr>
  </w:style>
  <w:style w:type="paragraph" w:styleId="Tekstpodstawowy">
    <w:name w:val="Body Text"/>
    <w:basedOn w:val="Normalny"/>
    <w:link w:val="TekstpodstawowyZnak2"/>
    <w:rsid w:val="003C528C"/>
    <w:pPr>
      <w:suppressAutoHyphens/>
      <w:spacing w:after="0" w:line="240" w:lineRule="auto"/>
      <w:jc w:val="both"/>
    </w:pPr>
    <w:rPr>
      <w:rFonts w:ascii="Times New Roman" w:eastAsia="Times New Roman" w:hAnsi="Times New Roman" w:cs="Times New Roman"/>
      <w:sz w:val="20"/>
      <w:szCs w:val="20"/>
      <w:lang w:val="x-none" w:eastAsia="zh-CN"/>
    </w:rPr>
  </w:style>
  <w:style w:type="character" w:customStyle="1" w:styleId="TekstpodstawowyZnak2">
    <w:name w:val="Tekst podstawowy Znak2"/>
    <w:basedOn w:val="Domylnaczcionkaakapitu"/>
    <w:link w:val="Tekstpodstawowy"/>
    <w:rsid w:val="003C528C"/>
    <w:rPr>
      <w:rFonts w:ascii="Times New Roman" w:eastAsia="Times New Roman" w:hAnsi="Times New Roman" w:cs="Times New Roman"/>
      <w:sz w:val="20"/>
      <w:szCs w:val="20"/>
      <w:lang w:val="x-none" w:eastAsia="zh-CN"/>
    </w:rPr>
  </w:style>
  <w:style w:type="paragraph" w:styleId="Lista">
    <w:name w:val="List"/>
    <w:basedOn w:val="Normalny"/>
    <w:rsid w:val="003C528C"/>
    <w:pPr>
      <w:suppressAutoHyphens/>
      <w:spacing w:after="0" w:line="240" w:lineRule="auto"/>
      <w:ind w:left="283" w:hanging="283"/>
    </w:pPr>
    <w:rPr>
      <w:rFonts w:ascii="Times New Roman" w:eastAsia="Times New Roman" w:hAnsi="Times New Roman" w:cs="Times New Roman"/>
      <w:sz w:val="24"/>
      <w:szCs w:val="24"/>
      <w:lang w:eastAsia="zh-CN"/>
    </w:rPr>
  </w:style>
  <w:style w:type="paragraph" w:styleId="Legenda">
    <w:name w:val="caption"/>
    <w:basedOn w:val="Normalny"/>
    <w:qFormat/>
    <w:rsid w:val="003C528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3C528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20">
    <w:name w:val="Nagłówek2"/>
    <w:basedOn w:val="Normalny"/>
    <w:next w:val="Tekstpodstawowy"/>
    <w:rsid w:val="003C528C"/>
    <w:pPr>
      <w:keepNext/>
      <w:suppressAutoHyphens/>
      <w:spacing w:before="240" w:after="120" w:line="240" w:lineRule="auto"/>
    </w:pPr>
    <w:rPr>
      <w:rFonts w:ascii="Arial" w:eastAsia="Microsoft YaHei" w:hAnsi="Arial" w:cs="Mangal"/>
      <w:sz w:val="28"/>
      <w:szCs w:val="28"/>
      <w:lang w:eastAsia="zh-CN"/>
    </w:rPr>
  </w:style>
  <w:style w:type="paragraph" w:customStyle="1" w:styleId="Legenda2">
    <w:name w:val="Legenda2"/>
    <w:basedOn w:val="Normalny"/>
    <w:rsid w:val="003C528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10">
    <w:name w:val="Nagłówek1"/>
    <w:basedOn w:val="Normalny"/>
    <w:next w:val="Tekstpodstawowy"/>
    <w:rsid w:val="003C528C"/>
    <w:pPr>
      <w:suppressAutoHyphens/>
      <w:spacing w:after="0" w:line="240" w:lineRule="auto"/>
      <w:jc w:val="center"/>
    </w:pPr>
    <w:rPr>
      <w:rFonts w:ascii="Times New Roman" w:eastAsia="Times New Roman" w:hAnsi="Times New Roman" w:cs="Times New Roman"/>
      <w:sz w:val="48"/>
      <w:szCs w:val="24"/>
      <w:lang w:eastAsia="zh-CN"/>
    </w:rPr>
  </w:style>
  <w:style w:type="paragraph" w:customStyle="1" w:styleId="Legenda1">
    <w:name w:val="Legenda1"/>
    <w:basedOn w:val="Normalny"/>
    <w:rsid w:val="003C528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Tekstpodstawowywcity">
    <w:name w:val="Body Text Indent"/>
    <w:basedOn w:val="Normalny"/>
    <w:link w:val="TekstpodstawowywcityZnak2"/>
    <w:rsid w:val="003C528C"/>
    <w:pPr>
      <w:suppressAutoHyphens/>
      <w:spacing w:after="120" w:line="240" w:lineRule="auto"/>
      <w:ind w:left="283"/>
    </w:pPr>
    <w:rPr>
      <w:rFonts w:ascii="Times New Roman" w:eastAsia="Times New Roman" w:hAnsi="Times New Roman" w:cs="Times New Roman"/>
      <w:sz w:val="24"/>
      <w:szCs w:val="24"/>
      <w:lang w:val="de-DE" w:eastAsia="zh-CN"/>
    </w:rPr>
  </w:style>
  <w:style w:type="character" w:customStyle="1" w:styleId="TekstpodstawowywcityZnak2">
    <w:name w:val="Tekst podstawowy wcięty Znak2"/>
    <w:basedOn w:val="Domylnaczcionkaakapitu"/>
    <w:link w:val="Tekstpodstawowywcity"/>
    <w:rsid w:val="003C528C"/>
    <w:rPr>
      <w:rFonts w:ascii="Times New Roman" w:eastAsia="Times New Roman" w:hAnsi="Times New Roman" w:cs="Times New Roman"/>
      <w:sz w:val="24"/>
      <w:szCs w:val="24"/>
      <w:lang w:val="de-DE" w:eastAsia="zh-CN"/>
    </w:rPr>
  </w:style>
  <w:style w:type="paragraph" w:customStyle="1" w:styleId="Zawartotabeli">
    <w:name w:val="Zawartość tabeli"/>
    <w:basedOn w:val="Normalny"/>
    <w:rsid w:val="003C528C"/>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pkt">
    <w:name w:val="pkt"/>
    <w:basedOn w:val="Normalny"/>
    <w:rsid w:val="003C528C"/>
    <w:pPr>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ust">
    <w:name w:val="ust"/>
    <w:rsid w:val="003C528C"/>
    <w:pPr>
      <w:suppressAutoHyphens/>
      <w:spacing w:before="60" w:after="60" w:line="240" w:lineRule="auto"/>
      <w:ind w:left="426" w:hanging="284"/>
      <w:jc w:val="both"/>
    </w:pPr>
    <w:rPr>
      <w:rFonts w:ascii="Times New Roman" w:eastAsia="Times New Roman" w:hAnsi="Times New Roman" w:cs="Times New Roman"/>
      <w:sz w:val="24"/>
      <w:szCs w:val="24"/>
      <w:lang w:eastAsia="zh-CN"/>
    </w:rPr>
  </w:style>
  <w:style w:type="paragraph" w:customStyle="1" w:styleId="Tekstpodstawowywcity21">
    <w:name w:val="Tekst podstawowy wcięty 21"/>
    <w:basedOn w:val="Normalny"/>
    <w:rsid w:val="003C528C"/>
    <w:pPr>
      <w:suppressAutoHyphens/>
      <w:spacing w:after="120" w:line="480" w:lineRule="auto"/>
      <w:ind w:left="283"/>
    </w:pPr>
    <w:rPr>
      <w:rFonts w:ascii="Times New Roman" w:eastAsia="Times New Roman" w:hAnsi="Times New Roman" w:cs="Times New Roman"/>
      <w:sz w:val="24"/>
      <w:szCs w:val="24"/>
      <w:lang w:val="de-DE" w:eastAsia="zh-CN"/>
    </w:rPr>
  </w:style>
  <w:style w:type="paragraph" w:customStyle="1" w:styleId="tyt">
    <w:name w:val="tyt"/>
    <w:basedOn w:val="Normalny"/>
    <w:rsid w:val="003C528C"/>
    <w:pPr>
      <w:keepNext/>
      <w:suppressAutoHyphens/>
      <w:spacing w:before="60" w:after="60" w:line="240" w:lineRule="auto"/>
      <w:jc w:val="center"/>
    </w:pPr>
    <w:rPr>
      <w:rFonts w:ascii="Times New Roman" w:eastAsia="Times New Roman" w:hAnsi="Times New Roman" w:cs="Times New Roman"/>
      <w:b/>
      <w:bCs/>
      <w:sz w:val="24"/>
      <w:szCs w:val="24"/>
      <w:lang w:eastAsia="zh-CN"/>
    </w:rPr>
  </w:style>
  <w:style w:type="paragraph" w:styleId="NormalnyWeb">
    <w:name w:val="Normal (Web)"/>
    <w:basedOn w:val="Normalny"/>
    <w:rsid w:val="003C528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khheader">
    <w:name w:val="kh_header"/>
    <w:basedOn w:val="Normalny"/>
    <w:rsid w:val="003C528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khtitle">
    <w:name w:val="kh_title"/>
    <w:basedOn w:val="Normalny"/>
    <w:rsid w:val="003C528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rsid w:val="003C528C"/>
    <w:pPr>
      <w:suppressAutoHyphens/>
      <w:spacing w:after="120" w:line="480" w:lineRule="auto"/>
    </w:pPr>
    <w:rPr>
      <w:rFonts w:ascii="Times New Roman" w:eastAsia="Times New Roman" w:hAnsi="Times New Roman" w:cs="Times New Roman"/>
      <w:sz w:val="24"/>
      <w:szCs w:val="24"/>
      <w:lang w:eastAsia="zh-CN"/>
    </w:rPr>
  </w:style>
  <w:style w:type="paragraph" w:customStyle="1" w:styleId="Normalny1">
    <w:name w:val="Normalny1"/>
    <w:basedOn w:val="Normalny"/>
    <w:rsid w:val="003C528C"/>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Tekstkomentarza1">
    <w:name w:val="Tekst komentarza1"/>
    <w:basedOn w:val="Normalny"/>
    <w:rsid w:val="003C528C"/>
    <w:pPr>
      <w:widowControl w:val="0"/>
      <w:suppressAutoHyphens/>
      <w:spacing w:after="0" w:line="240" w:lineRule="auto"/>
    </w:pPr>
    <w:rPr>
      <w:rFonts w:ascii="Times New Roman" w:eastAsia="Lucida Sans Unicode" w:hAnsi="Times New Roman" w:cs="Times New Roman"/>
      <w:sz w:val="20"/>
      <w:szCs w:val="20"/>
      <w:lang w:eastAsia="zh-CN"/>
    </w:rPr>
  </w:style>
  <w:style w:type="paragraph" w:customStyle="1" w:styleId="Normalny2">
    <w:name w:val="Normalny2"/>
    <w:basedOn w:val="Normalny"/>
    <w:rsid w:val="003C528C"/>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Nagwek11">
    <w:name w:val="Nagłówek 11"/>
    <w:basedOn w:val="Normalny2"/>
    <w:next w:val="Normalny2"/>
    <w:rsid w:val="003C528C"/>
  </w:style>
  <w:style w:type="paragraph" w:customStyle="1" w:styleId="WW-Tekstpodstawowy3">
    <w:name w:val="WW-Tekst podstawowy 3"/>
    <w:basedOn w:val="Normalny"/>
    <w:rsid w:val="003C528C"/>
    <w:pPr>
      <w:widowControl w:val="0"/>
      <w:suppressAutoHyphens/>
      <w:spacing w:after="0" w:line="240" w:lineRule="auto"/>
      <w:jc w:val="both"/>
    </w:pPr>
    <w:rPr>
      <w:rFonts w:ascii="Times New Roman" w:eastAsia="Lucida Sans Unicode" w:hAnsi="Times New Roman" w:cs="Times New Roman"/>
      <w:sz w:val="24"/>
      <w:szCs w:val="24"/>
      <w:lang w:eastAsia="zh-CN"/>
    </w:rPr>
  </w:style>
  <w:style w:type="paragraph" w:customStyle="1" w:styleId="WW-Zawartotabeli">
    <w:name w:val="WW-Zawartość tabeli"/>
    <w:basedOn w:val="Tekstpodstawowy"/>
    <w:rsid w:val="003C528C"/>
    <w:pPr>
      <w:widowControl w:val="0"/>
      <w:suppressLineNumbers/>
      <w:spacing w:after="120"/>
      <w:jc w:val="left"/>
    </w:pPr>
    <w:rPr>
      <w:rFonts w:eastAsia="Lucida Sans Unicode"/>
      <w:sz w:val="24"/>
      <w:szCs w:val="24"/>
    </w:rPr>
  </w:style>
  <w:style w:type="paragraph" w:styleId="Tekstprzypisudolnego">
    <w:name w:val="footnote text"/>
    <w:basedOn w:val="Normalny"/>
    <w:link w:val="TekstprzypisudolnegoZnak1"/>
    <w:rsid w:val="003C528C"/>
    <w:pPr>
      <w:suppressAutoHyphens/>
      <w:spacing w:after="0" w:line="240" w:lineRule="auto"/>
    </w:pPr>
    <w:rPr>
      <w:rFonts w:ascii="Times New Roman" w:eastAsia="Times New Roman" w:hAnsi="Times New Roman" w:cs="Times New Roman"/>
      <w:sz w:val="20"/>
      <w:szCs w:val="20"/>
      <w:lang w:val="x-none" w:eastAsia="zh-CN"/>
    </w:rPr>
  </w:style>
  <w:style w:type="character" w:customStyle="1" w:styleId="TekstprzypisudolnegoZnak1">
    <w:name w:val="Tekst przypisu dolnego Znak1"/>
    <w:basedOn w:val="Domylnaczcionkaakapitu"/>
    <w:link w:val="Tekstprzypisudolnego"/>
    <w:rsid w:val="003C528C"/>
    <w:rPr>
      <w:rFonts w:ascii="Times New Roman" w:eastAsia="Times New Roman" w:hAnsi="Times New Roman" w:cs="Times New Roman"/>
      <w:sz w:val="20"/>
      <w:szCs w:val="20"/>
      <w:lang w:val="x-none" w:eastAsia="zh-CN"/>
    </w:rPr>
  </w:style>
  <w:style w:type="paragraph" w:customStyle="1" w:styleId="Tekstpodstawowy31">
    <w:name w:val="Tekst podstawowy 31"/>
    <w:basedOn w:val="Normalny"/>
    <w:rsid w:val="003C528C"/>
    <w:pPr>
      <w:widowControl w:val="0"/>
      <w:suppressAutoHyphens/>
      <w:spacing w:after="120" w:line="240" w:lineRule="auto"/>
    </w:pPr>
    <w:rPr>
      <w:rFonts w:ascii="Times New Roman" w:eastAsia="Lucida Sans Unicode" w:hAnsi="Times New Roman" w:cs="Times New Roman"/>
      <w:sz w:val="16"/>
      <w:szCs w:val="16"/>
      <w:lang w:eastAsia="zh-CN"/>
    </w:rPr>
  </w:style>
  <w:style w:type="paragraph" w:styleId="Tekstkomentarza">
    <w:name w:val="annotation text"/>
    <w:basedOn w:val="Normalny"/>
    <w:link w:val="TekstkomentarzaZnak1"/>
    <w:unhideWhenUsed/>
    <w:rsid w:val="003C528C"/>
    <w:rPr>
      <w:rFonts w:ascii="Calibri" w:eastAsia="Calibri" w:hAnsi="Calibri" w:cs="Times New Roman"/>
      <w:sz w:val="20"/>
      <w:szCs w:val="20"/>
      <w:lang w:val="x-none"/>
    </w:rPr>
  </w:style>
  <w:style w:type="character" w:customStyle="1" w:styleId="TekstkomentarzaZnak1">
    <w:name w:val="Tekst komentarza Znak1"/>
    <w:basedOn w:val="Domylnaczcionkaakapitu"/>
    <w:link w:val="Tekstkomentarza"/>
    <w:uiPriority w:val="99"/>
    <w:rsid w:val="003C528C"/>
    <w:rPr>
      <w:rFonts w:ascii="Calibri" w:eastAsia="Calibri" w:hAnsi="Calibri" w:cs="Times New Roman"/>
      <w:sz w:val="20"/>
      <w:szCs w:val="20"/>
      <w:lang w:val="x-none"/>
    </w:rPr>
  </w:style>
  <w:style w:type="paragraph" w:styleId="Tematkomentarza">
    <w:name w:val="annotation subject"/>
    <w:basedOn w:val="Tekstkomentarza1"/>
    <w:next w:val="Tekstkomentarza1"/>
    <w:link w:val="TematkomentarzaZnak1"/>
    <w:rsid w:val="003C528C"/>
    <w:rPr>
      <w:b/>
      <w:bCs/>
      <w:lang w:val="x-none"/>
    </w:rPr>
  </w:style>
  <w:style w:type="character" w:customStyle="1" w:styleId="TematkomentarzaZnak1">
    <w:name w:val="Temat komentarza Znak1"/>
    <w:basedOn w:val="TekstkomentarzaZnak1"/>
    <w:link w:val="Tematkomentarza"/>
    <w:rsid w:val="003C528C"/>
    <w:rPr>
      <w:rFonts w:ascii="Times New Roman" w:eastAsia="Lucida Sans Unicode" w:hAnsi="Times New Roman" w:cs="Times New Roman"/>
      <w:b/>
      <w:bCs/>
      <w:sz w:val="20"/>
      <w:szCs w:val="20"/>
      <w:lang w:val="x-none" w:eastAsia="zh-CN"/>
    </w:rPr>
  </w:style>
  <w:style w:type="paragraph" w:customStyle="1" w:styleId="FR2">
    <w:name w:val="FR2"/>
    <w:rsid w:val="003C528C"/>
    <w:pPr>
      <w:widowControl w:val="0"/>
      <w:suppressAutoHyphens/>
      <w:spacing w:after="0" w:line="240" w:lineRule="auto"/>
      <w:ind w:left="7200" w:firstLine="1"/>
    </w:pPr>
    <w:rPr>
      <w:rFonts w:ascii="Times New Roman" w:eastAsia="Times New Roman" w:hAnsi="Times New Roman" w:cs="Times New Roman"/>
      <w:i/>
      <w:szCs w:val="20"/>
      <w:lang w:eastAsia="zh-CN"/>
    </w:rPr>
  </w:style>
  <w:style w:type="paragraph" w:customStyle="1" w:styleId="Nagwekwykazurde1">
    <w:name w:val="Nagłówek wykazu źródeł1"/>
    <w:basedOn w:val="Nagwek1"/>
    <w:next w:val="Normalny"/>
    <w:rsid w:val="003C528C"/>
    <w:pPr>
      <w:suppressAutoHyphens/>
    </w:pPr>
    <w:rPr>
      <w:rFonts w:cs="Cambria"/>
      <w:lang w:eastAsia="zh-CN"/>
    </w:rPr>
  </w:style>
  <w:style w:type="paragraph" w:styleId="Spistreci2">
    <w:name w:val="toc 2"/>
    <w:basedOn w:val="Normalny"/>
    <w:next w:val="Normalny"/>
    <w:rsid w:val="003C528C"/>
    <w:pPr>
      <w:suppressAutoHyphens/>
      <w:spacing w:after="0"/>
      <w:ind w:left="220"/>
    </w:pPr>
    <w:rPr>
      <w:rFonts w:ascii="Calibri" w:eastAsia="Calibri" w:hAnsi="Calibri" w:cs="Calibri"/>
      <w:smallCaps/>
      <w:sz w:val="20"/>
      <w:szCs w:val="20"/>
      <w:lang w:eastAsia="zh-CN"/>
    </w:rPr>
  </w:style>
  <w:style w:type="paragraph" w:styleId="Spistreci1">
    <w:name w:val="toc 1"/>
    <w:basedOn w:val="Normalny"/>
    <w:next w:val="Normalny"/>
    <w:rsid w:val="003C528C"/>
    <w:pPr>
      <w:suppressAutoHyphens/>
      <w:spacing w:before="120" w:after="120"/>
    </w:pPr>
    <w:rPr>
      <w:rFonts w:ascii="Garamond" w:eastAsia="Times New Roman" w:hAnsi="Garamond" w:cs="Arial"/>
      <w:b/>
      <w:caps/>
      <w:sz w:val="20"/>
      <w:szCs w:val="20"/>
      <w:lang w:eastAsia="zh-CN"/>
    </w:rPr>
  </w:style>
  <w:style w:type="paragraph" w:styleId="Spistreci3">
    <w:name w:val="toc 3"/>
    <w:basedOn w:val="Normalny"/>
    <w:next w:val="Normalny"/>
    <w:rsid w:val="003C528C"/>
    <w:pPr>
      <w:suppressAutoHyphens/>
      <w:spacing w:after="0"/>
      <w:ind w:left="440"/>
    </w:pPr>
    <w:rPr>
      <w:rFonts w:ascii="Calibri" w:eastAsia="Calibri" w:hAnsi="Calibri" w:cs="Calibri"/>
      <w:i/>
      <w:iCs/>
      <w:sz w:val="20"/>
      <w:szCs w:val="20"/>
      <w:lang w:eastAsia="zh-CN"/>
    </w:rPr>
  </w:style>
  <w:style w:type="paragraph" w:styleId="Spistreci4">
    <w:name w:val="toc 4"/>
    <w:basedOn w:val="Normalny"/>
    <w:next w:val="Normalny"/>
    <w:rsid w:val="003C528C"/>
    <w:pPr>
      <w:suppressAutoHyphens/>
      <w:spacing w:after="0"/>
      <w:ind w:left="660"/>
    </w:pPr>
    <w:rPr>
      <w:rFonts w:ascii="Calibri" w:eastAsia="Calibri" w:hAnsi="Calibri" w:cs="Calibri"/>
      <w:sz w:val="18"/>
      <w:szCs w:val="18"/>
      <w:lang w:eastAsia="zh-CN"/>
    </w:rPr>
  </w:style>
  <w:style w:type="paragraph" w:styleId="Spistreci5">
    <w:name w:val="toc 5"/>
    <w:basedOn w:val="Normalny"/>
    <w:next w:val="Normalny"/>
    <w:rsid w:val="003C528C"/>
    <w:pPr>
      <w:suppressAutoHyphens/>
      <w:spacing w:after="0"/>
      <w:ind w:left="880"/>
    </w:pPr>
    <w:rPr>
      <w:rFonts w:ascii="Calibri" w:eastAsia="Calibri" w:hAnsi="Calibri" w:cs="Calibri"/>
      <w:sz w:val="18"/>
      <w:szCs w:val="18"/>
      <w:lang w:eastAsia="zh-CN"/>
    </w:rPr>
  </w:style>
  <w:style w:type="paragraph" w:styleId="Spistreci6">
    <w:name w:val="toc 6"/>
    <w:basedOn w:val="Normalny"/>
    <w:next w:val="Normalny"/>
    <w:rsid w:val="003C528C"/>
    <w:pPr>
      <w:suppressAutoHyphens/>
      <w:spacing w:after="0"/>
      <w:ind w:left="1100"/>
    </w:pPr>
    <w:rPr>
      <w:rFonts w:ascii="Calibri" w:eastAsia="Calibri" w:hAnsi="Calibri" w:cs="Calibri"/>
      <w:sz w:val="18"/>
      <w:szCs w:val="18"/>
      <w:lang w:eastAsia="zh-CN"/>
    </w:rPr>
  </w:style>
  <w:style w:type="paragraph" w:styleId="Spistreci7">
    <w:name w:val="toc 7"/>
    <w:basedOn w:val="Normalny"/>
    <w:next w:val="Normalny"/>
    <w:rsid w:val="003C528C"/>
    <w:pPr>
      <w:suppressAutoHyphens/>
      <w:spacing w:after="0"/>
      <w:ind w:left="1320"/>
    </w:pPr>
    <w:rPr>
      <w:rFonts w:ascii="Calibri" w:eastAsia="Calibri" w:hAnsi="Calibri" w:cs="Calibri"/>
      <w:sz w:val="18"/>
      <w:szCs w:val="18"/>
      <w:lang w:eastAsia="zh-CN"/>
    </w:rPr>
  </w:style>
  <w:style w:type="paragraph" w:styleId="Spistreci8">
    <w:name w:val="toc 8"/>
    <w:basedOn w:val="Normalny"/>
    <w:next w:val="Normalny"/>
    <w:rsid w:val="003C528C"/>
    <w:pPr>
      <w:suppressAutoHyphens/>
      <w:spacing w:after="0"/>
      <w:ind w:left="1540"/>
    </w:pPr>
    <w:rPr>
      <w:rFonts w:ascii="Calibri" w:eastAsia="Calibri" w:hAnsi="Calibri" w:cs="Calibri"/>
      <w:sz w:val="18"/>
      <w:szCs w:val="18"/>
      <w:lang w:eastAsia="zh-CN"/>
    </w:rPr>
  </w:style>
  <w:style w:type="paragraph" w:styleId="Spistreci9">
    <w:name w:val="toc 9"/>
    <w:basedOn w:val="Normalny"/>
    <w:next w:val="Normalny"/>
    <w:rsid w:val="003C528C"/>
    <w:pPr>
      <w:suppressAutoHyphens/>
      <w:spacing w:after="0"/>
      <w:ind w:left="1760"/>
    </w:pPr>
    <w:rPr>
      <w:rFonts w:ascii="Calibri" w:eastAsia="Calibri" w:hAnsi="Calibri" w:cs="Calibri"/>
      <w:sz w:val="18"/>
      <w:szCs w:val="18"/>
      <w:lang w:eastAsia="zh-CN"/>
    </w:rPr>
  </w:style>
  <w:style w:type="paragraph" w:customStyle="1" w:styleId="Normalny3">
    <w:name w:val="Normalny3"/>
    <w:rsid w:val="003C528C"/>
    <w:pPr>
      <w:suppressAutoHyphens/>
      <w:autoSpaceDE w:val="0"/>
      <w:spacing w:after="0" w:line="240" w:lineRule="auto"/>
    </w:pPr>
    <w:rPr>
      <w:rFonts w:ascii="Tahoma" w:eastAsia="Calibri" w:hAnsi="Tahoma" w:cs="Tahoma"/>
      <w:color w:val="000000"/>
      <w:sz w:val="24"/>
      <w:szCs w:val="24"/>
      <w:lang w:eastAsia="zh-CN"/>
    </w:rPr>
  </w:style>
  <w:style w:type="paragraph" w:customStyle="1" w:styleId="Style1">
    <w:name w:val="Style1"/>
    <w:basedOn w:val="Normalny"/>
    <w:rsid w:val="003C528C"/>
    <w:pPr>
      <w:widowControl w:val="0"/>
      <w:suppressAutoHyphens/>
      <w:autoSpaceDE w:val="0"/>
      <w:spacing w:after="0" w:line="210" w:lineRule="exact"/>
      <w:ind w:hanging="211"/>
      <w:jc w:val="both"/>
    </w:pPr>
    <w:rPr>
      <w:rFonts w:ascii="Arial" w:eastAsia="Times New Roman" w:hAnsi="Arial" w:cs="Arial"/>
      <w:sz w:val="24"/>
      <w:szCs w:val="24"/>
      <w:lang w:eastAsia="zh-CN"/>
    </w:rPr>
  </w:style>
  <w:style w:type="paragraph" w:customStyle="1" w:styleId="punkty">
    <w:name w:val="punkty"/>
    <w:basedOn w:val="Normalny"/>
    <w:rsid w:val="003C528C"/>
    <w:pPr>
      <w:numPr>
        <w:numId w:val="4"/>
      </w:numPr>
      <w:suppressAutoHyphens/>
      <w:spacing w:after="0" w:line="240" w:lineRule="auto"/>
      <w:jc w:val="both"/>
    </w:pPr>
    <w:rPr>
      <w:rFonts w:ascii="Arial Narrow" w:eastAsia="Times New Roman" w:hAnsi="Arial Narrow" w:cs="Arial Narrow"/>
      <w:sz w:val="20"/>
      <w:szCs w:val="24"/>
      <w:lang w:eastAsia="zh-CN"/>
    </w:rPr>
  </w:style>
  <w:style w:type="paragraph" w:customStyle="1" w:styleId="Listapunktowana21">
    <w:name w:val="Lista punktowana 21"/>
    <w:basedOn w:val="Normalny"/>
    <w:rsid w:val="003C528C"/>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3C528C"/>
    <w:pPr>
      <w:suppressAutoHyphens/>
      <w:spacing w:after="0" w:line="240" w:lineRule="auto"/>
      <w:ind w:left="849" w:hanging="283"/>
    </w:pPr>
    <w:rPr>
      <w:rFonts w:ascii="Times New Roman" w:eastAsia="Times New Roman" w:hAnsi="Times New Roman" w:cs="Times New Roman"/>
      <w:sz w:val="24"/>
      <w:szCs w:val="24"/>
      <w:lang w:eastAsia="zh-CN"/>
    </w:rPr>
  </w:style>
  <w:style w:type="paragraph" w:customStyle="1" w:styleId="Listapunktowana41">
    <w:name w:val="Lista punktowana 41"/>
    <w:basedOn w:val="Normalny"/>
    <w:rsid w:val="003C528C"/>
    <w:pPr>
      <w:suppressAutoHyphens/>
      <w:spacing w:after="0" w:line="240" w:lineRule="auto"/>
      <w:ind w:left="1132" w:hanging="283"/>
    </w:pPr>
    <w:rPr>
      <w:rFonts w:ascii="Times New Roman" w:eastAsia="Times New Roman" w:hAnsi="Times New Roman" w:cs="Times New Roman"/>
      <w:sz w:val="24"/>
      <w:szCs w:val="24"/>
      <w:lang w:eastAsia="zh-CN"/>
    </w:rPr>
  </w:style>
  <w:style w:type="paragraph" w:customStyle="1" w:styleId="Listapunktowana52">
    <w:name w:val="Lista punktowana 52"/>
    <w:basedOn w:val="Normalny"/>
    <w:rsid w:val="003C528C"/>
    <w:pPr>
      <w:suppressAutoHyphens/>
      <w:spacing w:after="0" w:line="240" w:lineRule="auto"/>
      <w:ind w:left="1415" w:hanging="283"/>
    </w:pPr>
    <w:rPr>
      <w:rFonts w:ascii="Times New Roman" w:eastAsia="Times New Roman" w:hAnsi="Times New Roman" w:cs="Times New Roman"/>
      <w:sz w:val="24"/>
      <w:szCs w:val="24"/>
      <w:lang w:eastAsia="zh-CN"/>
    </w:rPr>
  </w:style>
  <w:style w:type="paragraph" w:customStyle="1" w:styleId="Listapunktowana31">
    <w:name w:val="Lista punktowana 31"/>
    <w:basedOn w:val="Normalny"/>
    <w:rsid w:val="003C528C"/>
    <w:pPr>
      <w:numPr>
        <w:numId w:val="3"/>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punktowana51">
    <w:name w:val="Lista punktowana 51"/>
    <w:basedOn w:val="Normalny"/>
    <w:rsid w:val="003C528C"/>
    <w:pPr>
      <w:numPr>
        <w:numId w:val="2"/>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kontynuacja21">
    <w:name w:val="Lista - kontynuacja 21"/>
    <w:basedOn w:val="Normalny"/>
    <w:rsid w:val="003C528C"/>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Lista-kontynuacja31">
    <w:name w:val="Lista - kontynuacja 31"/>
    <w:basedOn w:val="Normalny"/>
    <w:rsid w:val="003C528C"/>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Tekstpodstawowyzwciciem1">
    <w:name w:val="Tekst podstawowy z wcięciem1"/>
    <w:basedOn w:val="Tekstpodstawowy"/>
    <w:rsid w:val="003C528C"/>
    <w:pPr>
      <w:spacing w:after="120"/>
      <w:ind w:firstLine="210"/>
      <w:jc w:val="left"/>
    </w:pPr>
    <w:rPr>
      <w:sz w:val="24"/>
      <w:szCs w:val="24"/>
    </w:rPr>
  </w:style>
  <w:style w:type="paragraph" w:customStyle="1" w:styleId="Tekstpodstawowyzwciciem21">
    <w:name w:val="Tekst podstawowy z wcięciem 21"/>
    <w:basedOn w:val="Tekstpodstawowywcity"/>
    <w:rsid w:val="003C528C"/>
    <w:pPr>
      <w:ind w:firstLine="210"/>
    </w:pPr>
    <w:rPr>
      <w:lang w:val="pl-PL"/>
    </w:rPr>
  </w:style>
  <w:style w:type="paragraph" w:customStyle="1" w:styleId="Nagwektabeli">
    <w:name w:val="Nagłówek tabeli"/>
    <w:basedOn w:val="Zawartotabeli"/>
    <w:rsid w:val="003C528C"/>
    <w:pPr>
      <w:jc w:val="center"/>
    </w:pPr>
    <w:rPr>
      <w:b/>
      <w:bCs/>
    </w:rPr>
  </w:style>
  <w:style w:type="paragraph" w:customStyle="1" w:styleId="Lista-kontynuacja22">
    <w:name w:val="Lista - kontynuacja 22"/>
    <w:basedOn w:val="Normalny"/>
    <w:rsid w:val="003C528C"/>
    <w:pPr>
      <w:suppressAutoHyphens/>
      <w:spacing w:after="120" w:line="240" w:lineRule="auto"/>
      <w:ind w:left="566"/>
    </w:pPr>
    <w:rPr>
      <w:rFonts w:ascii="Times New Roman" w:eastAsia="Times New Roman" w:hAnsi="Times New Roman" w:cs="Times New Roman"/>
      <w:sz w:val="24"/>
      <w:szCs w:val="24"/>
      <w:lang w:eastAsia="zh-CN"/>
    </w:rPr>
  </w:style>
  <w:style w:type="character" w:styleId="Odwoaniedokomentarza">
    <w:name w:val="annotation reference"/>
    <w:rsid w:val="003C528C"/>
    <w:rPr>
      <w:sz w:val="16"/>
      <w:szCs w:val="16"/>
    </w:rPr>
  </w:style>
  <w:style w:type="paragraph" w:customStyle="1" w:styleId="Default">
    <w:name w:val="Default"/>
    <w:rsid w:val="003C528C"/>
    <w:pPr>
      <w:autoSpaceDE w:val="0"/>
      <w:autoSpaceDN w:val="0"/>
      <w:adjustRightInd w:val="0"/>
      <w:spacing w:after="0" w:line="240" w:lineRule="auto"/>
    </w:pPr>
    <w:rPr>
      <w:rFonts w:ascii="Verdana" w:eastAsia="Calibri" w:hAnsi="Verdana" w:cs="Verdana"/>
      <w:color w:val="000000"/>
      <w:sz w:val="24"/>
      <w:szCs w:val="24"/>
      <w:lang w:eastAsia="pl-PL"/>
    </w:rPr>
  </w:style>
  <w:style w:type="paragraph" w:styleId="Tekstprzypisukocowego">
    <w:name w:val="endnote text"/>
    <w:basedOn w:val="Normalny"/>
    <w:link w:val="TekstprzypisukocowegoZnak"/>
    <w:rsid w:val="003C528C"/>
    <w:pPr>
      <w:spacing w:after="0" w:line="240" w:lineRule="auto"/>
    </w:pPr>
    <w:rPr>
      <w:rFonts w:ascii="Times New Roman" w:eastAsia="Times New Roman" w:hAnsi="Times New Roman" w:cs="Times New Roman"/>
      <w:sz w:val="20"/>
      <w:szCs w:val="20"/>
      <w:lang w:val="x-none" w:eastAsia="x-none"/>
    </w:rPr>
  </w:style>
  <w:style w:type="character" w:customStyle="1" w:styleId="TekstprzypisukocowegoZnak">
    <w:name w:val="Tekst przypisu końcowego Znak"/>
    <w:basedOn w:val="Domylnaczcionkaakapitu"/>
    <w:link w:val="Tekstprzypisukocowego"/>
    <w:rsid w:val="003C528C"/>
    <w:rPr>
      <w:rFonts w:ascii="Times New Roman" w:eastAsia="Times New Roman" w:hAnsi="Times New Roman" w:cs="Times New Roman"/>
      <w:sz w:val="20"/>
      <w:szCs w:val="20"/>
      <w:lang w:val="x-none" w:eastAsia="x-none"/>
    </w:rPr>
  </w:style>
  <w:style w:type="character" w:styleId="Odwoanieprzypisukocowego">
    <w:name w:val="endnote reference"/>
    <w:rsid w:val="003C528C"/>
    <w:rPr>
      <w:vertAlign w:val="superscript"/>
    </w:rPr>
  </w:style>
  <w:style w:type="table" w:styleId="Tabela-Siatka">
    <w:name w:val="Table Grid"/>
    <w:basedOn w:val="Standardowy"/>
    <w:uiPriority w:val="59"/>
    <w:rsid w:val="003C528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3C528C"/>
    <w:pPr>
      <w:suppressAutoHyphens/>
      <w:spacing w:after="0" w:line="360" w:lineRule="auto"/>
    </w:pPr>
    <w:rPr>
      <w:rFonts w:ascii="Times New Roman" w:eastAsia="Times New Roman" w:hAnsi="Times New Roman" w:cs="Times New Roman"/>
      <w:sz w:val="24"/>
      <w:szCs w:val="20"/>
      <w:lang w:val="x-none" w:eastAsia="ar-SA"/>
    </w:rPr>
  </w:style>
  <w:style w:type="character" w:customStyle="1" w:styleId="PodtytuZnak">
    <w:name w:val="Podtytuł Znak"/>
    <w:basedOn w:val="Domylnaczcionkaakapitu"/>
    <w:link w:val="Podtytu"/>
    <w:rsid w:val="003C528C"/>
    <w:rPr>
      <w:rFonts w:ascii="Times New Roman" w:eastAsia="Times New Roman" w:hAnsi="Times New Roman" w:cs="Times New Roman"/>
      <w:sz w:val="24"/>
      <w:szCs w:val="20"/>
      <w:lang w:val="x-none" w:eastAsia="ar-SA"/>
    </w:rPr>
  </w:style>
  <w:style w:type="character" w:customStyle="1" w:styleId="TeksttreciPogrubienie">
    <w:name w:val="Tekst treści + Pogrubienie"/>
    <w:rsid w:val="008742DA"/>
    <w:rPr>
      <w:rFonts w:ascii="Times New Roman" w:eastAsia="Times New Roman" w:hAnsi="Times New Roman" w:cs="Times New Roman"/>
      <w:b/>
      <w:bCs/>
      <w:i w:val="0"/>
      <w:iCs w:val="0"/>
      <w:caps w:val="0"/>
      <w:smallCaps w:val="0"/>
      <w:strike w:val="0"/>
      <w:dstrike w:val="0"/>
      <w:spacing w:val="0"/>
      <w:sz w:val="23"/>
      <w:szCs w:val="23"/>
    </w:rPr>
  </w:style>
  <w:style w:type="paragraph" w:customStyle="1" w:styleId="Teksttreci">
    <w:name w:val="Tekst treści"/>
    <w:basedOn w:val="Normalny"/>
    <w:rsid w:val="008742DA"/>
    <w:pPr>
      <w:shd w:val="clear" w:color="auto" w:fill="FFFFFF"/>
      <w:suppressAutoHyphens/>
      <w:spacing w:after="0" w:line="274" w:lineRule="exact"/>
      <w:ind w:hanging="520"/>
    </w:pPr>
    <w:rPr>
      <w:rFonts w:ascii="Times New Roman" w:eastAsia="Times New Roman" w:hAnsi="Times New Roman" w:cs="Times New Roman"/>
      <w:sz w:val="23"/>
      <w:szCs w:val="23"/>
      <w:lang w:eastAsia="ar-SA"/>
    </w:rPr>
  </w:style>
  <w:style w:type="character" w:customStyle="1" w:styleId="Nagwek4Bezpogrubienia">
    <w:name w:val="Nagłówek #4 + Bez pogrubienia"/>
    <w:rsid w:val="007E0148"/>
    <w:rPr>
      <w:rFonts w:ascii="Times New Roman" w:eastAsia="Times New Roman" w:hAnsi="Times New Roman" w:cs="Times New Roman"/>
      <w:b/>
      <w:bCs/>
      <w:i w:val="0"/>
      <w:iCs w:val="0"/>
      <w:caps w:val="0"/>
      <w:smallCaps w:val="0"/>
      <w:strike w:val="0"/>
      <w:dstrike w:val="0"/>
      <w:spacing w:val="0"/>
      <w:sz w:val="22"/>
      <w:szCs w:val="22"/>
    </w:rPr>
  </w:style>
  <w:style w:type="paragraph" w:customStyle="1" w:styleId="Nagwek12">
    <w:name w:val="Nagłówek #1"/>
    <w:basedOn w:val="Normalny"/>
    <w:rsid w:val="007E0148"/>
    <w:pPr>
      <w:shd w:val="clear" w:color="auto" w:fill="FFFFFF"/>
      <w:suppressAutoHyphens/>
      <w:spacing w:before="720" w:after="0" w:line="326" w:lineRule="exact"/>
      <w:jc w:val="center"/>
    </w:pPr>
    <w:rPr>
      <w:rFonts w:ascii="Times New Roman" w:eastAsia="Times New Roman" w:hAnsi="Times New Roman" w:cs="Times New Roman"/>
      <w:sz w:val="27"/>
      <w:szCs w:val="27"/>
      <w:lang w:val="x-none" w:eastAsia="ar-SA"/>
    </w:rPr>
  </w:style>
  <w:style w:type="paragraph" w:customStyle="1" w:styleId="Nagwek32">
    <w:name w:val="Nagłówek #3 (2)"/>
    <w:basedOn w:val="Normalny"/>
    <w:rsid w:val="007E0148"/>
    <w:pPr>
      <w:shd w:val="clear" w:color="auto" w:fill="FFFFFF"/>
      <w:suppressAutoHyphens/>
      <w:spacing w:after="720" w:line="326" w:lineRule="exact"/>
      <w:jc w:val="center"/>
    </w:pPr>
    <w:rPr>
      <w:rFonts w:ascii="Times New Roman" w:eastAsia="Times New Roman" w:hAnsi="Times New Roman" w:cs="Times New Roman"/>
      <w:spacing w:val="10"/>
      <w:sz w:val="27"/>
      <w:szCs w:val="27"/>
      <w:lang w:val="x-none" w:eastAsia="ar-SA"/>
    </w:rPr>
  </w:style>
  <w:style w:type="paragraph" w:customStyle="1" w:styleId="Nagwek31">
    <w:name w:val="Nagłówek #3"/>
    <w:basedOn w:val="Normalny"/>
    <w:rsid w:val="007E0148"/>
    <w:pPr>
      <w:shd w:val="clear" w:color="auto" w:fill="FFFFFF"/>
      <w:suppressAutoHyphens/>
      <w:spacing w:before="540" w:after="300" w:line="0" w:lineRule="atLeast"/>
      <w:jc w:val="center"/>
    </w:pPr>
    <w:rPr>
      <w:rFonts w:ascii="Times New Roman" w:eastAsia="Times New Roman" w:hAnsi="Times New Roman" w:cs="Times New Roman"/>
      <w:lang w:val="x-none" w:eastAsia="ar-SA"/>
    </w:rPr>
  </w:style>
  <w:style w:type="paragraph" w:customStyle="1" w:styleId="Nagwek40">
    <w:name w:val="Nagłówek #4"/>
    <w:basedOn w:val="Normalny"/>
    <w:rsid w:val="007E0148"/>
    <w:pPr>
      <w:shd w:val="clear" w:color="auto" w:fill="FFFFFF"/>
      <w:suppressAutoHyphens/>
      <w:spacing w:before="300" w:after="0" w:line="274" w:lineRule="exact"/>
    </w:pPr>
    <w:rPr>
      <w:rFonts w:ascii="Times New Roman" w:eastAsia="Times New Roman" w:hAnsi="Times New Roman" w:cs="Times New Roman"/>
      <w:lang w:val="x-none" w:eastAsia="ar-SA"/>
    </w:rPr>
  </w:style>
  <w:style w:type="paragraph" w:customStyle="1" w:styleId="Nagwek21">
    <w:name w:val="Nagłówek #2"/>
    <w:basedOn w:val="Normalny"/>
    <w:rsid w:val="007E0148"/>
    <w:pPr>
      <w:shd w:val="clear" w:color="auto" w:fill="FFFFFF"/>
      <w:suppressAutoHyphens/>
      <w:spacing w:before="240" w:after="0" w:line="274" w:lineRule="exact"/>
    </w:pPr>
    <w:rPr>
      <w:rFonts w:ascii="Times New Roman" w:eastAsia="Times New Roman" w:hAnsi="Times New Roman" w:cs="Times New Roman"/>
      <w:lang w:val="x-none" w:eastAsia="ar-SA"/>
    </w:rPr>
  </w:style>
  <w:style w:type="paragraph" w:customStyle="1" w:styleId="Teksttreci3">
    <w:name w:val="Tekst treści (3)"/>
    <w:basedOn w:val="Normalny"/>
    <w:rsid w:val="007E0148"/>
    <w:pPr>
      <w:shd w:val="clear" w:color="auto" w:fill="FFFFFF"/>
      <w:suppressAutoHyphens/>
      <w:spacing w:before="300" w:after="300" w:line="0" w:lineRule="atLeast"/>
    </w:pPr>
    <w:rPr>
      <w:rFonts w:ascii="Times New Roman" w:eastAsia="Times New Roman" w:hAnsi="Times New Roman" w:cs="Times New Roman"/>
      <w:lang w:val="x-none" w:eastAsia="ar-SA"/>
    </w:rPr>
  </w:style>
  <w:style w:type="character" w:customStyle="1" w:styleId="h2">
    <w:name w:val="h2"/>
    <w:basedOn w:val="Domylnaczcionkaakapitu"/>
    <w:rsid w:val="00600515"/>
  </w:style>
  <w:style w:type="character" w:customStyle="1" w:styleId="h1">
    <w:name w:val="h1"/>
    <w:basedOn w:val="Domylnaczcionkaakapitu"/>
    <w:rsid w:val="00E33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31624">
      <w:bodyDiv w:val="1"/>
      <w:marLeft w:val="0"/>
      <w:marRight w:val="0"/>
      <w:marTop w:val="0"/>
      <w:marBottom w:val="0"/>
      <w:divBdr>
        <w:top w:val="none" w:sz="0" w:space="0" w:color="auto"/>
        <w:left w:val="none" w:sz="0" w:space="0" w:color="auto"/>
        <w:bottom w:val="none" w:sz="0" w:space="0" w:color="auto"/>
        <w:right w:val="none" w:sz="0" w:space="0" w:color="auto"/>
      </w:divBdr>
    </w:div>
    <w:div w:id="420835698">
      <w:bodyDiv w:val="1"/>
      <w:marLeft w:val="0"/>
      <w:marRight w:val="0"/>
      <w:marTop w:val="0"/>
      <w:marBottom w:val="0"/>
      <w:divBdr>
        <w:top w:val="none" w:sz="0" w:space="0" w:color="auto"/>
        <w:left w:val="none" w:sz="0" w:space="0" w:color="auto"/>
        <w:bottom w:val="none" w:sz="0" w:space="0" w:color="auto"/>
        <w:right w:val="none" w:sz="0" w:space="0" w:color="auto"/>
      </w:divBdr>
      <w:divsChild>
        <w:div w:id="2108385285">
          <w:marLeft w:val="0"/>
          <w:marRight w:val="0"/>
          <w:marTop w:val="0"/>
          <w:marBottom w:val="0"/>
          <w:divBdr>
            <w:top w:val="none" w:sz="0" w:space="0" w:color="auto"/>
            <w:left w:val="none" w:sz="0" w:space="0" w:color="auto"/>
            <w:bottom w:val="none" w:sz="0" w:space="0" w:color="auto"/>
            <w:right w:val="none" w:sz="0" w:space="0" w:color="auto"/>
          </w:divBdr>
        </w:div>
        <w:div w:id="1106582332">
          <w:marLeft w:val="0"/>
          <w:marRight w:val="0"/>
          <w:marTop w:val="0"/>
          <w:marBottom w:val="0"/>
          <w:divBdr>
            <w:top w:val="none" w:sz="0" w:space="0" w:color="auto"/>
            <w:left w:val="none" w:sz="0" w:space="0" w:color="auto"/>
            <w:bottom w:val="none" w:sz="0" w:space="0" w:color="auto"/>
            <w:right w:val="none" w:sz="0" w:space="0" w:color="auto"/>
          </w:divBdr>
        </w:div>
        <w:div w:id="1535341407">
          <w:marLeft w:val="0"/>
          <w:marRight w:val="0"/>
          <w:marTop w:val="0"/>
          <w:marBottom w:val="0"/>
          <w:divBdr>
            <w:top w:val="none" w:sz="0" w:space="0" w:color="auto"/>
            <w:left w:val="none" w:sz="0" w:space="0" w:color="auto"/>
            <w:bottom w:val="none" w:sz="0" w:space="0" w:color="auto"/>
            <w:right w:val="none" w:sz="0" w:space="0" w:color="auto"/>
          </w:divBdr>
        </w:div>
        <w:div w:id="846409875">
          <w:marLeft w:val="0"/>
          <w:marRight w:val="0"/>
          <w:marTop w:val="0"/>
          <w:marBottom w:val="0"/>
          <w:divBdr>
            <w:top w:val="none" w:sz="0" w:space="0" w:color="auto"/>
            <w:left w:val="none" w:sz="0" w:space="0" w:color="auto"/>
            <w:bottom w:val="none" w:sz="0" w:space="0" w:color="auto"/>
            <w:right w:val="none" w:sz="0" w:space="0" w:color="auto"/>
          </w:divBdr>
        </w:div>
      </w:divsChild>
    </w:div>
    <w:div w:id="456459903">
      <w:bodyDiv w:val="1"/>
      <w:marLeft w:val="0"/>
      <w:marRight w:val="0"/>
      <w:marTop w:val="0"/>
      <w:marBottom w:val="0"/>
      <w:divBdr>
        <w:top w:val="none" w:sz="0" w:space="0" w:color="auto"/>
        <w:left w:val="none" w:sz="0" w:space="0" w:color="auto"/>
        <w:bottom w:val="none" w:sz="0" w:space="0" w:color="auto"/>
        <w:right w:val="none" w:sz="0" w:space="0" w:color="auto"/>
      </w:divBdr>
    </w:div>
    <w:div w:id="599990113">
      <w:bodyDiv w:val="1"/>
      <w:marLeft w:val="0"/>
      <w:marRight w:val="0"/>
      <w:marTop w:val="0"/>
      <w:marBottom w:val="0"/>
      <w:divBdr>
        <w:top w:val="none" w:sz="0" w:space="0" w:color="auto"/>
        <w:left w:val="none" w:sz="0" w:space="0" w:color="auto"/>
        <w:bottom w:val="none" w:sz="0" w:space="0" w:color="auto"/>
        <w:right w:val="none" w:sz="0" w:space="0" w:color="auto"/>
      </w:divBdr>
    </w:div>
    <w:div w:id="606427642">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4">
          <w:marLeft w:val="0"/>
          <w:marRight w:val="0"/>
          <w:marTop w:val="0"/>
          <w:marBottom w:val="0"/>
          <w:divBdr>
            <w:top w:val="none" w:sz="0" w:space="0" w:color="auto"/>
            <w:left w:val="none" w:sz="0" w:space="0" w:color="auto"/>
            <w:bottom w:val="none" w:sz="0" w:space="0" w:color="auto"/>
            <w:right w:val="none" w:sz="0" w:space="0" w:color="auto"/>
          </w:divBdr>
        </w:div>
        <w:div w:id="956957651">
          <w:marLeft w:val="0"/>
          <w:marRight w:val="0"/>
          <w:marTop w:val="0"/>
          <w:marBottom w:val="0"/>
          <w:divBdr>
            <w:top w:val="none" w:sz="0" w:space="0" w:color="auto"/>
            <w:left w:val="none" w:sz="0" w:space="0" w:color="auto"/>
            <w:bottom w:val="none" w:sz="0" w:space="0" w:color="auto"/>
            <w:right w:val="none" w:sz="0" w:space="0" w:color="auto"/>
          </w:divBdr>
        </w:div>
        <w:div w:id="801460412">
          <w:marLeft w:val="0"/>
          <w:marRight w:val="0"/>
          <w:marTop w:val="0"/>
          <w:marBottom w:val="0"/>
          <w:divBdr>
            <w:top w:val="none" w:sz="0" w:space="0" w:color="auto"/>
            <w:left w:val="none" w:sz="0" w:space="0" w:color="auto"/>
            <w:bottom w:val="none" w:sz="0" w:space="0" w:color="auto"/>
            <w:right w:val="none" w:sz="0" w:space="0" w:color="auto"/>
          </w:divBdr>
        </w:div>
        <w:div w:id="1493983619">
          <w:marLeft w:val="0"/>
          <w:marRight w:val="0"/>
          <w:marTop w:val="0"/>
          <w:marBottom w:val="0"/>
          <w:divBdr>
            <w:top w:val="none" w:sz="0" w:space="0" w:color="auto"/>
            <w:left w:val="none" w:sz="0" w:space="0" w:color="auto"/>
            <w:bottom w:val="none" w:sz="0" w:space="0" w:color="auto"/>
            <w:right w:val="none" w:sz="0" w:space="0" w:color="auto"/>
          </w:divBdr>
        </w:div>
        <w:div w:id="382828530">
          <w:marLeft w:val="0"/>
          <w:marRight w:val="0"/>
          <w:marTop w:val="0"/>
          <w:marBottom w:val="0"/>
          <w:divBdr>
            <w:top w:val="none" w:sz="0" w:space="0" w:color="auto"/>
            <w:left w:val="none" w:sz="0" w:space="0" w:color="auto"/>
            <w:bottom w:val="none" w:sz="0" w:space="0" w:color="auto"/>
            <w:right w:val="none" w:sz="0" w:space="0" w:color="auto"/>
          </w:divBdr>
        </w:div>
        <w:div w:id="409665726">
          <w:marLeft w:val="0"/>
          <w:marRight w:val="0"/>
          <w:marTop w:val="0"/>
          <w:marBottom w:val="0"/>
          <w:divBdr>
            <w:top w:val="none" w:sz="0" w:space="0" w:color="auto"/>
            <w:left w:val="none" w:sz="0" w:space="0" w:color="auto"/>
            <w:bottom w:val="none" w:sz="0" w:space="0" w:color="auto"/>
            <w:right w:val="none" w:sz="0" w:space="0" w:color="auto"/>
          </w:divBdr>
        </w:div>
        <w:div w:id="1879850455">
          <w:marLeft w:val="0"/>
          <w:marRight w:val="0"/>
          <w:marTop w:val="0"/>
          <w:marBottom w:val="0"/>
          <w:divBdr>
            <w:top w:val="none" w:sz="0" w:space="0" w:color="auto"/>
            <w:left w:val="none" w:sz="0" w:space="0" w:color="auto"/>
            <w:bottom w:val="none" w:sz="0" w:space="0" w:color="auto"/>
            <w:right w:val="none" w:sz="0" w:space="0" w:color="auto"/>
          </w:divBdr>
        </w:div>
        <w:div w:id="169564592">
          <w:marLeft w:val="0"/>
          <w:marRight w:val="0"/>
          <w:marTop w:val="0"/>
          <w:marBottom w:val="0"/>
          <w:divBdr>
            <w:top w:val="none" w:sz="0" w:space="0" w:color="auto"/>
            <w:left w:val="none" w:sz="0" w:space="0" w:color="auto"/>
            <w:bottom w:val="none" w:sz="0" w:space="0" w:color="auto"/>
            <w:right w:val="none" w:sz="0" w:space="0" w:color="auto"/>
          </w:divBdr>
        </w:div>
        <w:div w:id="1552034807">
          <w:marLeft w:val="0"/>
          <w:marRight w:val="0"/>
          <w:marTop w:val="0"/>
          <w:marBottom w:val="0"/>
          <w:divBdr>
            <w:top w:val="none" w:sz="0" w:space="0" w:color="auto"/>
            <w:left w:val="none" w:sz="0" w:space="0" w:color="auto"/>
            <w:bottom w:val="none" w:sz="0" w:space="0" w:color="auto"/>
            <w:right w:val="none" w:sz="0" w:space="0" w:color="auto"/>
          </w:divBdr>
        </w:div>
        <w:div w:id="825629625">
          <w:marLeft w:val="0"/>
          <w:marRight w:val="0"/>
          <w:marTop w:val="0"/>
          <w:marBottom w:val="0"/>
          <w:divBdr>
            <w:top w:val="none" w:sz="0" w:space="0" w:color="auto"/>
            <w:left w:val="none" w:sz="0" w:space="0" w:color="auto"/>
            <w:bottom w:val="none" w:sz="0" w:space="0" w:color="auto"/>
            <w:right w:val="none" w:sz="0" w:space="0" w:color="auto"/>
          </w:divBdr>
        </w:div>
        <w:div w:id="658190121">
          <w:marLeft w:val="0"/>
          <w:marRight w:val="0"/>
          <w:marTop w:val="0"/>
          <w:marBottom w:val="0"/>
          <w:divBdr>
            <w:top w:val="none" w:sz="0" w:space="0" w:color="auto"/>
            <w:left w:val="none" w:sz="0" w:space="0" w:color="auto"/>
            <w:bottom w:val="none" w:sz="0" w:space="0" w:color="auto"/>
            <w:right w:val="none" w:sz="0" w:space="0" w:color="auto"/>
          </w:divBdr>
        </w:div>
        <w:div w:id="1218082462">
          <w:marLeft w:val="0"/>
          <w:marRight w:val="0"/>
          <w:marTop w:val="0"/>
          <w:marBottom w:val="0"/>
          <w:divBdr>
            <w:top w:val="none" w:sz="0" w:space="0" w:color="auto"/>
            <w:left w:val="none" w:sz="0" w:space="0" w:color="auto"/>
            <w:bottom w:val="none" w:sz="0" w:space="0" w:color="auto"/>
            <w:right w:val="none" w:sz="0" w:space="0" w:color="auto"/>
          </w:divBdr>
        </w:div>
        <w:div w:id="1047727067">
          <w:marLeft w:val="0"/>
          <w:marRight w:val="0"/>
          <w:marTop w:val="0"/>
          <w:marBottom w:val="0"/>
          <w:divBdr>
            <w:top w:val="none" w:sz="0" w:space="0" w:color="auto"/>
            <w:left w:val="none" w:sz="0" w:space="0" w:color="auto"/>
            <w:bottom w:val="none" w:sz="0" w:space="0" w:color="auto"/>
            <w:right w:val="none" w:sz="0" w:space="0" w:color="auto"/>
          </w:divBdr>
        </w:div>
        <w:div w:id="1632976354">
          <w:marLeft w:val="0"/>
          <w:marRight w:val="0"/>
          <w:marTop w:val="0"/>
          <w:marBottom w:val="0"/>
          <w:divBdr>
            <w:top w:val="none" w:sz="0" w:space="0" w:color="auto"/>
            <w:left w:val="none" w:sz="0" w:space="0" w:color="auto"/>
            <w:bottom w:val="none" w:sz="0" w:space="0" w:color="auto"/>
            <w:right w:val="none" w:sz="0" w:space="0" w:color="auto"/>
          </w:divBdr>
        </w:div>
        <w:div w:id="405034002">
          <w:marLeft w:val="0"/>
          <w:marRight w:val="0"/>
          <w:marTop w:val="0"/>
          <w:marBottom w:val="0"/>
          <w:divBdr>
            <w:top w:val="none" w:sz="0" w:space="0" w:color="auto"/>
            <w:left w:val="none" w:sz="0" w:space="0" w:color="auto"/>
            <w:bottom w:val="none" w:sz="0" w:space="0" w:color="auto"/>
            <w:right w:val="none" w:sz="0" w:space="0" w:color="auto"/>
          </w:divBdr>
        </w:div>
        <w:div w:id="1180119625">
          <w:marLeft w:val="0"/>
          <w:marRight w:val="0"/>
          <w:marTop w:val="0"/>
          <w:marBottom w:val="0"/>
          <w:divBdr>
            <w:top w:val="none" w:sz="0" w:space="0" w:color="auto"/>
            <w:left w:val="none" w:sz="0" w:space="0" w:color="auto"/>
            <w:bottom w:val="none" w:sz="0" w:space="0" w:color="auto"/>
            <w:right w:val="none" w:sz="0" w:space="0" w:color="auto"/>
          </w:divBdr>
        </w:div>
        <w:div w:id="532810693">
          <w:marLeft w:val="0"/>
          <w:marRight w:val="0"/>
          <w:marTop w:val="0"/>
          <w:marBottom w:val="0"/>
          <w:divBdr>
            <w:top w:val="none" w:sz="0" w:space="0" w:color="auto"/>
            <w:left w:val="none" w:sz="0" w:space="0" w:color="auto"/>
            <w:bottom w:val="none" w:sz="0" w:space="0" w:color="auto"/>
            <w:right w:val="none" w:sz="0" w:space="0" w:color="auto"/>
          </w:divBdr>
        </w:div>
        <w:div w:id="189418304">
          <w:marLeft w:val="0"/>
          <w:marRight w:val="0"/>
          <w:marTop w:val="0"/>
          <w:marBottom w:val="0"/>
          <w:divBdr>
            <w:top w:val="none" w:sz="0" w:space="0" w:color="auto"/>
            <w:left w:val="none" w:sz="0" w:space="0" w:color="auto"/>
            <w:bottom w:val="none" w:sz="0" w:space="0" w:color="auto"/>
            <w:right w:val="none" w:sz="0" w:space="0" w:color="auto"/>
          </w:divBdr>
        </w:div>
        <w:div w:id="133913">
          <w:marLeft w:val="0"/>
          <w:marRight w:val="0"/>
          <w:marTop w:val="0"/>
          <w:marBottom w:val="0"/>
          <w:divBdr>
            <w:top w:val="none" w:sz="0" w:space="0" w:color="auto"/>
            <w:left w:val="none" w:sz="0" w:space="0" w:color="auto"/>
            <w:bottom w:val="none" w:sz="0" w:space="0" w:color="auto"/>
            <w:right w:val="none" w:sz="0" w:space="0" w:color="auto"/>
          </w:divBdr>
        </w:div>
        <w:div w:id="1029723008">
          <w:marLeft w:val="0"/>
          <w:marRight w:val="0"/>
          <w:marTop w:val="0"/>
          <w:marBottom w:val="0"/>
          <w:divBdr>
            <w:top w:val="none" w:sz="0" w:space="0" w:color="auto"/>
            <w:left w:val="none" w:sz="0" w:space="0" w:color="auto"/>
            <w:bottom w:val="none" w:sz="0" w:space="0" w:color="auto"/>
            <w:right w:val="none" w:sz="0" w:space="0" w:color="auto"/>
          </w:divBdr>
        </w:div>
        <w:div w:id="1861971312">
          <w:marLeft w:val="0"/>
          <w:marRight w:val="0"/>
          <w:marTop w:val="0"/>
          <w:marBottom w:val="0"/>
          <w:divBdr>
            <w:top w:val="none" w:sz="0" w:space="0" w:color="auto"/>
            <w:left w:val="none" w:sz="0" w:space="0" w:color="auto"/>
            <w:bottom w:val="none" w:sz="0" w:space="0" w:color="auto"/>
            <w:right w:val="none" w:sz="0" w:space="0" w:color="auto"/>
          </w:divBdr>
        </w:div>
        <w:div w:id="263458155">
          <w:marLeft w:val="0"/>
          <w:marRight w:val="0"/>
          <w:marTop w:val="0"/>
          <w:marBottom w:val="0"/>
          <w:divBdr>
            <w:top w:val="none" w:sz="0" w:space="0" w:color="auto"/>
            <w:left w:val="none" w:sz="0" w:space="0" w:color="auto"/>
            <w:bottom w:val="none" w:sz="0" w:space="0" w:color="auto"/>
            <w:right w:val="none" w:sz="0" w:space="0" w:color="auto"/>
          </w:divBdr>
        </w:div>
        <w:div w:id="1003556601">
          <w:marLeft w:val="0"/>
          <w:marRight w:val="0"/>
          <w:marTop w:val="0"/>
          <w:marBottom w:val="0"/>
          <w:divBdr>
            <w:top w:val="none" w:sz="0" w:space="0" w:color="auto"/>
            <w:left w:val="none" w:sz="0" w:space="0" w:color="auto"/>
            <w:bottom w:val="none" w:sz="0" w:space="0" w:color="auto"/>
            <w:right w:val="none" w:sz="0" w:space="0" w:color="auto"/>
          </w:divBdr>
        </w:div>
        <w:div w:id="2014264349">
          <w:marLeft w:val="0"/>
          <w:marRight w:val="0"/>
          <w:marTop w:val="0"/>
          <w:marBottom w:val="0"/>
          <w:divBdr>
            <w:top w:val="none" w:sz="0" w:space="0" w:color="auto"/>
            <w:left w:val="none" w:sz="0" w:space="0" w:color="auto"/>
            <w:bottom w:val="none" w:sz="0" w:space="0" w:color="auto"/>
            <w:right w:val="none" w:sz="0" w:space="0" w:color="auto"/>
          </w:divBdr>
        </w:div>
        <w:div w:id="975796061">
          <w:marLeft w:val="0"/>
          <w:marRight w:val="0"/>
          <w:marTop w:val="0"/>
          <w:marBottom w:val="0"/>
          <w:divBdr>
            <w:top w:val="none" w:sz="0" w:space="0" w:color="auto"/>
            <w:left w:val="none" w:sz="0" w:space="0" w:color="auto"/>
            <w:bottom w:val="none" w:sz="0" w:space="0" w:color="auto"/>
            <w:right w:val="none" w:sz="0" w:space="0" w:color="auto"/>
          </w:divBdr>
        </w:div>
        <w:div w:id="1388381403">
          <w:marLeft w:val="0"/>
          <w:marRight w:val="0"/>
          <w:marTop w:val="0"/>
          <w:marBottom w:val="0"/>
          <w:divBdr>
            <w:top w:val="none" w:sz="0" w:space="0" w:color="auto"/>
            <w:left w:val="none" w:sz="0" w:space="0" w:color="auto"/>
            <w:bottom w:val="none" w:sz="0" w:space="0" w:color="auto"/>
            <w:right w:val="none" w:sz="0" w:space="0" w:color="auto"/>
          </w:divBdr>
        </w:div>
        <w:div w:id="1087311408">
          <w:marLeft w:val="0"/>
          <w:marRight w:val="0"/>
          <w:marTop w:val="0"/>
          <w:marBottom w:val="0"/>
          <w:divBdr>
            <w:top w:val="none" w:sz="0" w:space="0" w:color="auto"/>
            <w:left w:val="none" w:sz="0" w:space="0" w:color="auto"/>
            <w:bottom w:val="none" w:sz="0" w:space="0" w:color="auto"/>
            <w:right w:val="none" w:sz="0" w:space="0" w:color="auto"/>
          </w:divBdr>
        </w:div>
        <w:div w:id="1490753552">
          <w:marLeft w:val="0"/>
          <w:marRight w:val="0"/>
          <w:marTop w:val="0"/>
          <w:marBottom w:val="0"/>
          <w:divBdr>
            <w:top w:val="none" w:sz="0" w:space="0" w:color="auto"/>
            <w:left w:val="none" w:sz="0" w:space="0" w:color="auto"/>
            <w:bottom w:val="none" w:sz="0" w:space="0" w:color="auto"/>
            <w:right w:val="none" w:sz="0" w:space="0" w:color="auto"/>
          </w:divBdr>
        </w:div>
        <w:div w:id="456801563">
          <w:marLeft w:val="0"/>
          <w:marRight w:val="0"/>
          <w:marTop w:val="0"/>
          <w:marBottom w:val="0"/>
          <w:divBdr>
            <w:top w:val="none" w:sz="0" w:space="0" w:color="auto"/>
            <w:left w:val="none" w:sz="0" w:space="0" w:color="auto"/>
            <w:bottom w:val="none" w:sz="0" w:space="0" w:color="auto"/>
            <w:right w:val="none" w:sz="0" w:space="0" w:color="auto"/>
          </w:divBdr>
        </w:div>
        <w:div w:id="1072965725">
          <w:marLeft w:val="0"/>
          <w:marRight w:val="0"/>
          <w:marTop w:val="0"/>
          <w:marBottom w:val="0"/>
          <w:divBdr>
            <w:top w:val="none" w:sz="0" w:space="0" w:color="auto"/>
            <w:left w:val="none" w:sz="0" w:space="0" w:color="auto"/>
            <w:bottom w:val="none" w:sz="0" w:space="0" w:color="auto"/>
            <w:right w:val="none" w:sz="0" w:space="0" w:color="auto"/>
          </w:divBdr>
        </w:div>
        <w:div w:id="210313610">
          <w:marLeft w:val="0"/>
          <w:marRight w:val="0"/>
          <w:marTop w:val="0"/>
          <w:marBottom w:val="0"/>
          <w:divBdr>
            <w:top w:val="none" w:sz="0" w:space="0" w:color="auto"/>
            <w:left w:val="none" w:sz="0" w:space="0" w:color="auto"/>
            <w:bottom w:val="none" w:sz="0" w:space="0" w:color="auto"/>
            <w:right w:val="none" w:sz="0" w:space="0" w:color="auto"/>
          </w:divBdr>
        </w:div>
        <w:div w:id="1149324259">
          <w:marLeft w:val="0"/>
          <w:marRight w:val="0"/>
          <w:marTop w:val="0"/>
          <w:marBottom w:val="0"/>
          <w:divBdr>
            <w:top w:val="none" w:sz="0" w:space="0" w:color="auto"/>
            <w:left w:val="none" w:sz="0" w:space="0" w:color="auto"/>
            <w:bottom w:val="none" w:sz="0" w:space="0" w:color="auto"/>
            <w:right w:val="none" w:sz="0" w:space="0" w:color="auto"/>
          </w:divBdr>
        </w:div>
        <w:div w:id="1339500846">
          <w:marLeft w:val="0"/>
          <w:marRight w:val="0"/>
          <w:marTop w:val="0"/>
          <w:marBottom w:val="0"/>
          <w:divBdr>
            <w:top w:val="none" w:sz="0" w:space="0" w:color="auto"/>
            <w:left w:val="none" w:sz="0" w:space="0" w:color="auto"/>
            <w:bottom w:val="none" w:sz="0" w:space="0" w:color="auto"/>
            <w:right w:val="none" w:sz="0" w:space="0" w:color="auto"/>
          </w:divBdr>
        </w:div>
        <w:div w:id="1675373493">
          <w:marLeft w:val="0"/>
          <w:marRight w:val="0"/>
          <w:marTop w:val="0"/>
          <w:marBottom w:val="0"/>
          <w:divBdr>
            <w:top w:val="none" w:sz="0" w:space="0" w:color="auto"/>
            <w:left w:val="none" w:sz="0" w:space="0" w:color="auto"/>
            <w:bottom w:val="none" w:sz="0" w:space="0" w:color="auto"/>
            <w:right w:val="none" w:sz="0" w:space="0" w:color="auto"/>
          </w:divBdr>
        </w:div>
        <w:div w:id="1458376421">
          <w:marLeft w:val="0"/>
          <w:marRight w:val="0"/>
          <w:marTop w:val="0"/>
          <w:marBottom w:val="0"/>
          <w:divBdr>
            <w:top w:val="none" w:sz="0" w:space="0" w:color="auto"/>
            <w:left w:val="none" w:sz="0" w:space="0" w:color="auto"/>
            <w:bottom w:val="none" w:sz="0" w:space="0" w:color="auto"/>
            <w:right w:val="none" w:sz="0" w:space="0" w:color="auto"/>
          </w:divBdr>
        </w:div>
        <w:div w:id="1739937279">
          <w:marLeft w:val="0"/>
          <w:marRight w:val="0"/>
          <w:marTop w:val="0"/>
          <w:marBottom w:val="0"/>
          <w:divBdr>
            <w:top w:val="none" w:sz="0" w:space="0" w:color="auto"/>
            <w:left w:val="none" w:sz="0" w:space="0" w:color="auto"/>
            <w:bottom w:val="none" w:sz="0" w:space="0" w:color="auto"/>
            <w:right w:val="none" w:sz="0" w:space="0" w:color="auto"/>
          </w:divBdr>
        </w:div>
        <w:div w:id="693270298">
          <w:marLeft w:val="0"/>
          <w:marRight w:val="0"/>
          <w:marTop w:val="0"/>
          <w:marBottom w:val="0"/>
          <w:divBdr>
            <w:top w:val="none" w:sz="0" w:space="0" w:color="auto"/>
            <w:left w:val="none" w:sz="0" w:space="0" w:color="auto"/>
            <w:bottom w:val="none" w:sz="0" w:space="0" w:color="auto"/>
            <w:right w:val="none" w:sz="0" w:space="0" w:color="auto"/>
          </w:divBdr>
        </w:div>
        <w:div w:id="1569730776">
          <w:marLeft w:val="0"/>
          <w:marRight w:val="0"/>
          <w:marTop w:val="0"/>
          <w:marBottom w:val="0"/>
          <w:divBdr>
            <w:top w:val="none" w:sz="0" w:space="0" w:color="auto"/>
            <w:left w:val="none" w:sz="0" w:space="0" w:color="auto"/>
            <w:bottom w:val="none" w:sz="0" w:space="0" w:color="auto"/>
            <w:right w:val="none" w:sz="0" w:space="0" w:color="auto"/>
          </w:divBdr>
        </w:div>
        <w:div w:id="1636594124">
          <w:marLeft w:val="0"/>
          <w:marRight w:val="0"/>
          <w:marTop w:val="0"/>
          <w:marBottom w:val="0"/>
          <w:divBdr>
            <w:top w:val="none" w:sz="0" w:space="0" w:color="auto"/>
            <w:left w:val="none" w:sz="0" w:space="0" w:color="auto"/>
            <w:bottom w:val="none" w:sz="0" w:space="0" w:color="auto"/>
            <w:right w:val="none" w:sz="0" w:space="0" w:color="auto"/>
          </w:divBdr>
        </w:div>
        <w:div w:id="1364862538">
          <w:marLeft w:val="0"/>
          <w:marRight w:val="0"/>
          <w:marTop w:val="0"/>
          <w:marBottom w:val="0"/>
          <w:divBdr>
            <w:top w:val="none" w:sz="0" w:space="0" w:color="auto"/>
            <w:left w:val="none" w:sz="0" w:space="0" w:color="auto"/>
            <w:bottom w:val="none" w:sz="0" w:space="0" w:color="auto"/>
            <w:right w:val="none" w:sz="0" w:space="0" w:color="auto"/>
          </w:divBdr>
        </w:div>
        <w:div w:id="156267249">
          <w:marLeft w:val="0"/>
          <w:marRight w:val="0"/>
          <w:marTop w:val="0"/>
          <w:marBottom w:val="0"/>
          <w:divBdr>
            <w:top w:val="none" w:sz="0" w:space="0" w:color="auto"/>
            <w:left w:val="none" w:sz="0" w:space="0" w:color="auto"/>
            <w:bottom w:val="none" w:sz="0" w:space="0" w:color="auto"/>
            <w:right w:val="none" w:sz="0" w:space="0" w:color="auto"/>
          </w:divBdr>
        </w:div>
        <w:div w:id="993025488">
          <w:marLeft w:val="0"/>
          <w:marRight w:val="0"/>
          <w:marTop w:val="0"/>
          <w:marBottom w:val="0"/>
          <w:divBdr>
            <w:top w:val="none" w:sz="0" w:space="0" w:color="auto"/>
            <w:left w:val="none" w:sz="0" w:space="0" w:color="auto"/>
            <w:bottom w:val="none" w:sz="0" w:space="0" w:color="auto"/>
            <w:right w:val="none" w:sz="0" w:space="0" w:color="auto"/>
          </w:divBdr>
        </w:div>
        <w:div w:id="602416351">
          <w:marLeft w:val="0"/>
          <w:marRight w:val="0"/>
          <w:marTop w:val="0"/>
          <w:marBottom w:val="0"/>
          <w:divBdr>
            <w:top w:val="none" w:sz="0" w:space="0" w:color="auto"/>
            <w:left w:val="none" w:sz="0" w:space="0" w:color="auto"/>
            <w:bottom w:val="none" w:sz="0" w:space="0" w:color="auto"/>
            <w:right w:val="none" w:sz="0" w:space="0" w:color="auto"/>
          </w:divBdr>
        </w:div>
        <w:div w:id="461702196">
          <w:marLeft w:val="0"/>
          <w:marRight w:val="0"/>
          <w:marTop w:val="0"/>
          <w:marBottom w:val="0"/>
          <w:divBdr>
            <w:top w:val="none" w:sz="0" w:space="0" w:color="auto"/>
            <w:left w:val="none" w:sz="0" w:space="0" w:color="auto"/>
            <w:bottom w:val="none" w:sz="0" w:space="0" w:color="auto"/>
            <w:right w:val="none" w:sz="0" w:space="0" w:color="auto"/>
          </w:divBdr>
        </w:div>
        <w:div w:id="1006597148">
          <w:marLeft w:val="0"/>
          <w:marRight w:val="0"/>
          <w:marTop w:val="0"/>
          <w:marBottom w:val="0"/>
          <w:divBdr>
            <w:top w:val="none" w:sz="0" w:space="0" w:color="auto"/>
            <w:left w:val="none" w:sz="0" w:space="0" w:color="auto"/>
            <w:bottom w:val="none" w:sz="0" w:space="0" w:color="auto"/>
            <w:right w:val="none" w:sz="0" w:space="0" w:color="auto"/>
          </w:divBdr>
        </w:div>
        <w:div w:id="334110351">
          <w:marLeft w:val="0"/>
          <w:marRight w:val="0"/>
          <w:marTop w:val="0"/>
          <w:marBottom w:val="0"/>
          <w:divBdr>
            <w:top w:val="none" w:sz="0" w:space="0" w:color="auto"/>
            <w:left w:val="none" w:sz="0" w:space="0" w:color="auto"/>
            <w:bottom w:val="none" w:sz="0" w:space="0" w:color="auto"/>
            <w:right w:val="none" w:sz="0" w:space="0" w:color="auto"/>
          </w:divBdr>
        </w:div>
        <w:div w:id="1480000306">
          <w:marLeft w:val="0"/>
          <w:marRight w:val="0"/>
          <w:marTop w:val="0"/>
          <w:marBottom w:val="0"/>
          <w:divBdr>
            <w:top w:val="none" w:sz="0" w:space="0" w:color="auto"/>
            <w:left w:val="none" w:sz="0" w:space="0" w:color="auto"/>
            <w:bottom w:val="none" w:sz="0" w:space="0" w:color="auto"/>
            <w:right w:val="none" w:sz="0" w:space="0" w:color="auto"/>
          </w:divBdr>
        </w:div>
        <w:div w:id="623344725">
          <w:marLeft w:val="0"/>
          <w:marRight w:val="0"/>
          <w:marTop w:val="0"/>
          <w:marBottom w:val="0"/>
          <w:divBdr>
            <w:top w:val="none" w:sz="0" w:space="0" w:color="auto"/>
            <w:left w:val="none" w:sz="0" w:space="0" w:color="auto"/>
            <w:bottom w:val="none" w:sz="0" w:space="0" w:color="auto"/>
            <w:right w:val="none" w:sz="0" w:space="0" w:color="auto"/>
          </w:divBdr>
        </w:div>
        <w:div w:id="122165305">
          <w:marLeft w:val="0"/>
          <w:marRight w:val="0"/>
          <w:marTop w:val="0"/>
          <w:marBottom w:val="0"/>
          <w:divBdr>
            <w:top w:val="none" w:sz="0" w:space="0" w:color="auto"/>
            <w:left w:val="none" w:sz="0" w:space="0" w:color="auto"/>
            <w:bottom w:val="none" w:sz="0" w:space="0" w:color="auto"/>
            <w:right w:val="none" w:sz="0" w:space="0" w:color="auto"/>
          </w:divBdr>
        </w:div>
        <w:div w:id="1125851882">
          <w:marLeft w:val="0"/>
          <w:marRight w:val="0"/>
          <w:marTop w:val="0"/>
          <w:marBottom w:val="0"/>
          <w:divBdr>
            <w:top w:val="none" w:sz="0" w:space="0" w:color="auto"/>
            <w:left w:val="none" w:sz="0" w:space="0" w:color="auto"/>
            <w:bottom w:val="none" w:sz="0" w:space="0" w:color="auto"/>
            <w:right w:val="none" w:sz="0" w:space="0" w:color="auto"/>
          </w:divBdr>
        </w:div>
        <w:div w:id="1790122097">
          <w:marLeft w:val="0"/>
          <w:marRight w:val="0"/>
          <w:marTop w:val="0"/>
          <w:marBottom w:val="0"/>
          <w:divBdr>
            <w:top w:val="none" w:sz="0" w:space="0" w:color="auto"/>
            <w:left w:val="none" w:sz="0" w:space="0" w:color="auto"/>
            <w:bottom w:val="none" w:sz="0" w:space="0" w:color="auto"/>
            <w:right w:val="none" w:sz="0" w:space="0" w:color="auto"/>
          </w:divBdr>
        </w:div>
        <w:div w:id="654069272">
          <w:marLeft w:val="0"/>
          <w:marRight w:val="0"/>
          <w:marTop w:val="0"/>
          <w:marBottom w:val="0"/>
          <w:divBdr>
            <w:top w:val="none" w:sz="0" w:space="0" w:color="auto"/>
            <w:left w:val="none" w:sz="0" w:space="0" w:color="auto"/>
            <w:bottom w:val="none" w:sz="0" w:space="0" w:color="auto"/>
            <w:right w:val="none" w:sz="0" w:space="0" w:color="auto"/>
          </w:divBdr>
        </w:div>
        <w:div w:id="382876708">
          <w:marLeft w:val="0"/>
          <w:marRight w:val="0"/>
          <w:marTop w:val="0"/>
          <w:marBottom w:val="0"/>
          <w:divBdr>
            <w:top w:val="none" w:sz="0" w:space="0" w:color="auto"/>
            <w:left w:val="none" w:sz="0" w:space="0" w:color="auto"/>
            <w:bottom w:val="none" w:sz="0" w:space="0" w:color="auto"/>
            <w:right w:val="none" w:sz="0" w:space="0" w:color="auto"/>
          </w:divBdr>
        </w:div>
        <w:div w:id="1445727010">
          <w:marLeft w:val="0"/>
          <w:marRight w:val="0"/>
          <w:marTop w:val="0"/>
          <w:marBottom w:val="0"/>
          <w:divBdr>
            <w:top w:val="none" w:sz="0" w:space="0" w:color="auto"/>
            <w:left w:val="none" w:sz="0" w:space="0" w:color="auto"/>
            <w:bottom w:val="none" w:sz="0" w:space="0" w:color="auto"/>
            <w:right w:val="none" w:sz="0" w:space="0" w:color="auto"/>
          </w:divBdr>
        </w:div>
        <w:div w:id="703866985">
          <w:marLeft w:val="0"/>
          <w:marRight w:val="0"/>
          <w:marTop w:val="0"/>
          <w:marBottom w:val="0"/>
          <w:divBdr>
            <w:top w:val="none" w:sz="0" w:space="0" w:color="auto"/>
            <w:left w:val="none" w:sz="0" w:space="0" w:color="auto"/>
            <w:bottom w:val="none" w:sz="0" w:space="0" w:color="auto"/>
            <w:right w:val="none" w:sz="0" w:space="0" w:color="auto"/>
          </w:divBdr>
        </w:div>
        <w:div w:id="1274436912">
          <w:marLeft w:val="0"/>
          <w:marRight w:val="0"/>
          <w:marTop w:val="0"/>
          <w:marBottom w:val="0"/>
          <w:divBdr>
            <w:top w:val="none" w:sz="0" w:space="0" w:color="auto"/>
            <w:left w:val="none" w:sz="0" w:space="0" w:color="auto"/>
            <w:bottom w:val="none" w:sz="0" w:space="0" w:color="auto"/>
            <w:right w:val="none" w:sz="0" w:space="0" w:color="auto"/>
          </w:divBdr>
        </w:div>
        <w:div w:id="418135210">
          <w:marLeft w:val="0"/>
          <w:marRight w:val="0"/>
          <w:marTop w:val="0"/>
          <w:marBottom w:val="0"/>
          <w:divBdr>
            <w:top w:val="none" w:sz="0" w:space="0" w:color="auto"/>
            <w:left w:val="none" w:sz="0" w:space="0" w:color="auto"/>
            <w:bottom w:val="none" w:sz="0" w:space="0" w:color="auto"/>
            <w:right w:val="none" w:sz="0" w:space="0" w:color="auto"/>
          </w:divBdr>
        </w:div>
        <w:div w:id="1658606605">
          <w:marLeft w:val="0"/>
          <w:marRight w:val="0"/>
          <w:marTop w:val="0"/>
          <w:marBottom w:val="0"/>
          <w:divBdr>
            <w:top w:val="none" w:sz="0" w:space="0" w:color="auto"/>
            <w:left w:val="none" w:sz="0" w:space="0" w:color="auto"/>
            <w:bottom w:val="none" w:sz="0" w:space="0" w:color="auto"/>
            <w:right w:val="none" w:sz="0" w:space="0" w:color="auto"/>
          </w:divBdr>
        </w:div>
        <w:div w:id="672802127">
          <w:marLeft w:val="0"/>
          <w:marRight w:val="0"/>
          <w:marTop w:val="0"/>
          <w:marBottom w:val="0"/>
          <w:divBdr>
            <w:top w:val="none" w:sz="0" w:space="0" w:color="auto"/>
            <w:left w:val="none" w:sz="0" w:space="0" w:color="auto"/>
            <w:bottom w:val="none" w:sz="0" w:space="0" w:color="auto"/>
            <w:right w:val="none" w:sz="0" w:space="0" w:color="auto"/>
          </w:divBdr>
        </w:div>
        <w:div w:id="1754738778">
          <w:marLeft w:val="0"/>
          <w:marRight w:val="0"/>
          <w:marTop w:val="0"/>
          <w:marBottom w:val="0"/>
          <w:divBdr>
            <w:top w:val="none" w:sz="0" w:space="0" w:color="auto"/>
            <w:left w:val="none" w:sz="0" w:space="0" w:color="auto"/>
            <w:bottom w:val="none" w:sz="0" w:space="0" w:color="auto"/>
            <w:right w:val="none" w:sz="0" w:space="0" w:color="auto"/>
          </w:divBdr>
        </w:div>
        <w:div w:id="2036226900">
          <w:marLeft w:val="0"/>
          <w:marRight w:val="0"/>
          <w:marTop w:val="0"/>
          <w:marBottom w:val="0"/>
          <w:divBdr>
            <w:top w:val="none" w:sz="0" w:space="0" w:color="auto"/>
            <w:left w:val="none" w:sz="0" w:space="0" w:color="auto"/>
            <w:bottom w:val="none" w:sz="0" w:space="0" w:color="auto"/>
            <w:right w:val="none" w:sz="0" w:space="0" w:color="auto"/>
          </w:divBdr>
        </w:div>
        <w:div w:id="913513814">
          <w:marLeft w:val="0"/>
          <w:marRight w:val="0"/>
          <w:marTop w:val="0"/>
          <w:marBottom w:val="0"/>
          <w:divBdr>
            <w:top w:val="none" w:sz="0" w:space="0" w:color="auto"/>
            <w:left w:val="none" w:sz="0" w:space="0" w:color="auto"/>
            <w:bottom w:val="none" w:sz="0" w:space="0" w:color="auto"/>
            <w:right w:val="none" w:sz="0" w:space="0" w:color="auto"/>
          </w:divBdr>
        </w:div>
        <w:div w:id="37556713">
          <w:marLeft w:val="0"/>
          <w:marRight w:val="0"/>
          <w:marTop w:val="0"/>
          <w:marBottom w:val="0"/>
          <w:divBdr>
            <w:top w:val="none" w:sz="0" w:space="0" w:color="auto"/>
            <w:left w:val="none" w:sz="0" w:space="0" w:color="auto"/>
            <w:bottom w:val="none" w:sz="0" w:space="0" w:color="auto"/>
            <w:right w:val="none" w:sz="0" w:space="0" w:color="auto"/>
          </w:divBdr>
        </w:div>
        <w:div w:id="489902504">
          <w:marLeft w:val="0"/>
          <w:marRight w:val="0"/>
          <w:marTop w:val="0"/>
          <w:marBottom w:val="0"/>
          <w:divBdr>
            <w:top w:val="none" w:sz="0" w:space="0" w:color="auto"/>
            <w:left w:val="none" w:sz="0" w:space="0" w:color="auto"/>
            <w:bottom w:val="none" w:sz="0" w:space="0" w:color="auto"/>
            <w:right w:val="none" w:sz="0" w:space="0" w:color="auto"/>
          </w:divBdr>
        </w:div>
        <w:div w:id="695304024">
          <w:marLeft w:val="0"/>
          <w:marRight w:val="0"/>
          <w:marTop w:val="0"/>
          <w:marBottom w:val="0"/>
          <w:divBdr>
            <w:top w:val="none" w:sz="0" w:space="0" w:color="auto"/>
            <w:left w:val="none" w:sz="0" w:space="0" w:color="auto"/>
            <w:bottom w:val="none" w:sz="0" w:space="0" w:color="auto"/>
            <w:right w:val="none" w:sz="0" w:space="0" w:color="auto"/>
          </w:divBdr>
        </w:div>
        <w:div w:id="2824806">
          <w:marLeft w:val="0"/>
          <w:marRight w:val="0"/>
          <w:marTop w:val="0"/>
          <w:marBottom w:val="0"/>
          <w:divBdr>
            <w:top w:val="none" w:sz="0" w:space="0" w:color="auto"/>
            <w:left w:val="none" w:sz="0" w:space="0" w:color="auto"/>
            <w:bottom w:val="none" w:sz="0" w:space="0" w:color="auto"/>
            <w:right w:val="none" w:sz="0" w:space="0" w:color="auto"/>
          </w:divBdr>
        </w:div>
        <w:div w:id="1377729710">
          <w:marLeft w:val="0"/>
          <w:marRight w:val="0"/>
          <w:marTop w:val="0"/>
          <w:marBottom w:val="0"/>
          <w:divBdr>
            <w:top w:val="none" w:sz="0" w:space="0" w:color="auto"/>
            <w:left w:val="none" w:sz="0" w:space="0" w:color="auto"/>
            <w:bottom w:val="none" w:sz="0" w:space="0" w:color="auto"/>
            <w:right w:val="none" w:sz="0" w:space="0" w:color="auto"/>
          </w:divBdr>
        </w:div>
        <w:div w:id="1249382693">
          <w:marLeft w:val="0"/>
          <w:marRight w:val="0"/>
          <w:marTop w:val="0"/>
          <w:marBottom w:val="0"/>
          <w:divBdr>
            <w:top w:val="none" w:sz="0" w:space="0" w:color="auto"/>
            <w:left w:val="none" w:sz="0" w:space="0" w:color="auto"/>
            <w:bottom w:val="none" w:sz="0" w:space="0" w:color="auto"/>
            <w:right w:val="none" w:sz="0" w:space="0" w:color="auto"/>
          </w:divBdr>
        </w:div>
        <w:div w:id="1147429473">
          <w:marLeft w:val="0"/>
          <w:marRight w:val="0"/>
          <w:marTop w:val="0"/>
          <w:marBottom w:val="0"/>
          <w:divBdr>
            <w:top w:val="none" w:sz="0" w:space="0" w:color="auto"/>
            <w:left w:val="none" w:sz="0" w:space="0" w:color="auto"/>
            <w:bottom w:val="none" w:sz="0" w:space="0" w:color="auto"/>
            <w:right w:val="none" w:sz="0" w:space="0" w:color="auto"/>
          </w:divBdr>
        </w:div>
        <w:div w:id="1463887527">
          <w:marLeft w:val="0"/>
          <w:marRight w:val="0"/>
          <w:marTop w:val="0"/>
          <w:marBottom w:val="0"/>
          <w:divBdr>
            <w:top w:val="none" w:sz="0" w:space="0" w:color="auto"/>
            <w:left w:val="none" w:sz="0" w:space="0" w:color="auto"/>
            <w:bottom w:val="none" w:sz="0" w:space="0" w:color="auto"/>
            <w:right w:val="none" w:sz="0" w:space="0" w:color="auto"/>
          </w:divBdr>
        </w:div>
        <w:div w:id="1621912732">
          <w:marLeft w:val="0"/>
          <w:marRight w:val="0"/>
          <w:marTop w:val="0"/>
          <w:marBottom w:val="0"/>
          <w:divBdr>
            <w:top w:val="none" w:sz="0" w:space="0" w:color="auto"/>
            <w:left w:val="none" w:sz="0" w:space="0" w:color="auto"/>
            <w:bottom w:val="none" w:sz="0" w:space="0" w:color="auto"/>
            <w:right w:val="none" w:sz="0" w:space="0" w:color="auto"/>
          </w:divBdr>
        </w:div>
        <w:div w:id="988825458">
          <w:marLeft w:val="0"/>
          <w:marRight w:val="0"/>
          <w:marTop w:val="0"/>
          <w:marBottom w:val="0"/>
          <w:divBdr>
            <w:top w:val="none" w:sz="0" w:space="0" w:color="auto"/>
            <w:left w:val="none" w:sz="0" w:space="0" w:color="auto"/>
            <w:bottom w:val="none" w:sz="0" w:space="0" w:color="auto"/>
            <w:right w:val="none" w:sz="0" w:space="0" w:color="auto"/>
          </w:divBdr>
        </w:div>
        <w:div w:id="27070460">
          <w:marLeft w:val="0"/>
          <w:marRight w:val="0"/>
          <w:marTop w:val="0"/>
          <w:marBottom w:val="0"/>
          <w:divBdr>
            <w:top w:val="none" w:sz="0" w:space="0" w:color="auto"/>
            <w:left w:val="none" w:sz="0" w:space="0" w:color="auto"/>
            <w:bottom w:val="none" w:sz="0" w:space="0" w:color="auto"/>
            <w:right w:val="none" w:sz="0" w:space="0" w:color="auto"/>
          </w:divBdr>
        </w:div>
        <w:div w:id="893388240">
          <w:marLeft w:val="0"/>
          <w:marRight w:val="0"/>
          <w:marTop w:val="0"/>
          <w:marBottom w:val="0"/>
          <w:divBdr>
            <w:top w:val="none" w:sz="0" w:space="0" w:color="auto"/>
            <w:left w:val="none" w:sz="0" w:space="0" w:color="auto"/>
            <w:bottom w:val="none" w:sz="0" w:space="0" w:color="auto"/>
            <w:right w:val="none" w:sz="0" w:space="0" w:color="auto"/>
          </w:divBdr>
        </w:div>
        <w:div w:id="2059626575">
          <w:marLeft w:val="0"/>
          <w:marRight w:val="0"/>
          <w:marTop w:val="0"/>
          <w:marBottom w:val="0"/>
          <w:divBdr>
            <w:top w:val="none" w:sz="0" w:space="0" w:color="auto"/>
            <w:left w:val="none" w:sz="0" w:space="0" w:color="auto"/>
            <w:bottom w:val="none" w:sz="0" w:space="0" w:color="auto"/>
            <w:right w:val="none" w:sz="0" w:space="0" w:color="auto"/>
          </w:divBdr>
        </w:div>
        <w:div w:id="1299339049">
          <w:marLeft w:val="0"/>
          <w:marRight w:val="0"/>
          <w:marTop w:val="0"/>
          <w:marBottom w:val="0"/>
          <w:divBdr>
            <w:top w:val="none" w:sz="0" w:space="0" w:color="auto"/>
            <w:left w:val="none" w:sz="0" w:space="0" w:color="auto"/>
            <w:bottom w:val="none" w:sz="0" w:space="0" w:color="auto"/>
            <w:right w:val="none" w:sz="0" w:space="0" w:color="auto"/>
          </w:divBdr>
        </w:div>
        <w:div w:id="1743675121">
          <w:marLeft w:val="0"/>
          <w:marRight w:val="0"/>
          <w:marTop w:val="0"/>
          <w:marBottom w:val="0"/>
          <w:divBdr>
            <w:top w:val="none" w:sz="0" w:space="0" w:color="auto"/>
            <w:left w:val="none" w:sz="0" w:space="0" w:color="auto"/>
            <w:bottom w:val="none" w:sz="0" w:space="0" w:color="auto"/>
            <w:right w:val="none" w:sz="0" w:space="0" w:color="auto"/>
          </w:divBdr>
        </w:div>
        <w:div w:id="1790126624">
          <w:marLeft w:val="0"/>
          <w:marRight w:val="0"/>
          <w:marTop w:val="0"/>
          <w:marBottom w:val="0"/>
          <w:divBdr>
            <w:top w:val="none" w:sz="0" w:space="0" w:color="auto"/>
            <w:left w:val="none" w:sz="0" w:space="0" w:color="auto"/>
            <w:bottom w:val="none" w:sz="0" w:space="0" w:color="auto"/>
            <w:right w:val="none" w:sz="0" w:space="0" w:color="auto"/>
          </w:divBdr>
        </w:div>
        <w:div w:id="260113088">
          <w:marLeft w:val="0"/>
          <w:marRight w:val="0"/>
          <w:marTop w:val="0"/>
          <w:marBottom w:val="0"/>
          <w:divBdr>
            <w:top w:val="none" w:sz="0" w:space="0" w:color="auto"/>
            <w:left w:val="none" w:sz="0" w:space="0" w:color="auto"/>
            <w:bottom w:val="none" w:sz="0" w:space="0" w:color="auto"/>
            <w:right w:val="none" w:sz="0" w:space="0" w:color="auto"/>
          </w:divBdr>
        </w:div>
        <w:div w:id="445973289">
          <w:marLeft w:val="0"/>
          <w:marRight w:val="0"/>
          <w:marTop w:val="0"/>
          <w:marBottom w:val="0"/>
          <w:divBdr>
            <w:top w:val="none" w:sz="0" w:space="0" w:color="auto"/>
            <w:left w:val="none" w:sz="0" w:space="0" w:color="auto"/>
            <w:bottom w:val="none" w:sz="0" w:space="0" w:color="auto"/>
            <w:right w:val="none" w:sz="0" w:space="0" w:color="auto"/>
          </w:divBdr>
        </w:div>
        <w:div w:id="1452091099">
          <w:marLeft w:val="0"/>
          <w:marRight w:val="0"/>
          <w:marTop w:val="0"/>
          <w:marBottom w:val="0"/>
          <w:divBdr>
            <w:top w:val="none" w:sz="0" w:space="0" w:color="auto"/>
            <w:left w:val="none" w:sz="0" w:space="0" w:color="auto"/>
            <w:bottom w:val="none" w:sz="0" w:space="0" w:color="auto"/>
            <w:right w:val="none" w:sz="0" w:space="0" w:color="auto"/>
          </w:divBdr>
        </w:div>
        <w:div w:id="698623024">
          <w:marLeft w:val="0"/>
          <w:marRight w:val="0"/>
          <w:marTop w:val="0"/>
          <w:marBottom w:val="0"/>
          <w:divBdr>
            <w:top w:val="none" w:sz="0" w:space="0" w:color="auto"/>
            <w:left w:val="none" w:sz="0" w:space="0" w:color="auto"/>
            <w:bottom w:val="none" w:sz="0" w:space="0" w:color="auto"/>
            <w:right w:val="none" w:sz="0" w:space="0" w:color="auto"/>
          </w:divBdr>
        </w:div>
        <w:div w:id="1355887757">
          <w:marLeft w:val="0"/>
          <w:marRight w:val="0"/>
          <w:marTop w:val="0"/>
          <w:marBottom w:val="0"/>
          <w:divBdr>
            <w:top w:val="none" w:sz="0" w:space="0" w:color="auto"/>
            <w:left w:val="none" w:sz="0" w:space="0" w:color="auto"/>
            <w:bottom w:val="none" w:sz="0" w:space="0" w:color="auto"/>
            <w:right w:val="none" w:sz="0" w:space="0" w:color="auto"/>
          </w:divBdr>
        </w:div>
        <w:div w:id="255528085">
          <w:marLeft w:val="0"/>
          <w:marRight w:val="0"/>
          <w:marTop w:val="0"/>
          <w:marBottom w:val="0"/>
          <w:divBdr>
            <w:top w:val="none" w:sz="0" w:space="0" w:color="auto"/>
            <w:left w:val="none" w:sz="0" w:space="0" w:color="auto"/>
            <w:bottom w:val="none" w:sz="0" w:space="0" w:color="auto"/>
            <w:right w:val="none" w:sz="0" w:space="0" w:color="auto"/>
          </w:divBdr>
        </w:div>
        <w:div w:id="1178471442">
          <w:marLeft w:val="0"/>
          <w:marRight w:val="0"/>
          <w:marTop w:val="0"/>
          <w:marBottom w:val="0"/>
          <w:divBdr>
            <w:top w:val="none" w:sz="0" w:space="0" w:color="auto"/>
            <w:left w:val="none" w:sz="0" w:space="0" w:color="auto"/>
            <w:bottom w:val="none" w:sz="0" w:space="0" w:color="auto"/>
            <w:right w:val="none" w:sz="0" w:space="0" w:color="auto"/>
          </w:divBdr>
        </w:div>
        <w:div w:id="684358101">
          <w:marLeft w:val="0"/>
          <w:marRight w:val="0"/>
          <w:marTop w:val="0"/>
          <w:marBottom w:val="0"/>
          <w:divBdr>
            <w:top w:val="none" w:sz="0" w:space="0" w:color="auto"/>
            <w:left w:val="none" w:sz="0" w:space="0" w:color="auto"/>
            <w:bottom w:val="none" w:sz="0" w:space="0" w:color="auto"/>
            <w:right w:val="none" w:sz="0" w:space="0" w:color="auto"/>
          </w:divBdr>
        </w:div>
        <w:div w:id="347486467">
          <w:marLeft w:val="0"/>
          <w:marRight w:val="0"/>
          <w:marTop w:val="0"/>
          <w:marBottom w:val="0"/>
          <w:divBdr>
            <w:top w:val="none" w:sz="0" w:space="0" w:color="auto"/>
            <w:left w:val="none" w:sz="0" w:space="0" w:color="auto"/>
            <w:bottom w:val="none" w:sz="0" w:space="0" w:color="auto"/>
            <w:right w:val="none" w:sz="0" w:space="0" w:color="auto"/>
          </w:divBdr>
        </w:div>
        <w:div w:id="1016155139">
          <w:marLeft w:val="0"/>
          <w:marRight w:val="0"/>
          <w:marTop w:val="0"/>
          <w:marBottom w:val="0"/>
          <w:divBdr>
            <w:top w:val="none" w:sz="0" w:space="0" w:color="auto"/>
            <w:left w:val="none" w:sz="0" w:space="0" w:color="auto"/>
            <w:bottom w:val="none" w:sz="0" w:space="0" w:color="auto"/>
            <w:right w:val="none" w:sz="0" w:space="0" w:color="auto"/>
          </w:divBdr>
        </w:div>
        <w:div w:id="987246700">
          <w:marLeft w:val="0"/>
          <w:marRight w:val="0"/>
          <w:marTop w:val="0"/>
          <w:marBottom w:val="0"/>
          <w:divBdr>
            <w:top w:val="none" w:sz="0" w:space="0" w:color="auto"/>
            <w:left w:val="none" w:sz="0" w:space="0" w:color="auto"/>
            <w:bottom w:val="none" w:sz="0" w:space="0" w:color="auto"/>
            <w:right w:val="none" w:sz="0" w:space="0" w:color="auto"/>
          </w:divBdr>
        </w:div>
        <w:div w:id="1120421722">
          <w:marLeft w:val="0"/>
          <w:marRight w:val="0"/>
          <w:marTop w:val="0"/>
          <w:marBottom w:val="0"/>
          <w:divBdr>
            <w:top w:val="none" w:sz="0" w:space="0" w:color="auto"/>
            <w:left w:val="none" w:sz="0" w:space="0" w:color="auto"/>
            <w:bottom w:val="none" w:sz="0" w:space="0" w:color="auto"/>
            <w:right w:val="none" w:sz="0" w:space="0" w:color="auto"/>
          </w:divBdr>
        </w:div>
        <w:div w:id="1884823789">
          <w:marLeft w:val="0"/>
          <w:marRight w:val="0"/>
          <w:marTop w:val="0"/>
          <w:marBottom w:val="0"/>
          <w:divBdr>
            <w:top w:val="none" w:sz="0" w:space="0" w:color="auto"/>
            <w:left w:val="none" w:sz="0" w:space="0" w:color="auto"/>
            <w:bottom w:val="none" w:sz="0" w:space="0" w:color="auto"/>
            <w:right w:val="none" w:sz="0" w:space="0" w:color="auto"/>
          </w:divBdr>
        </w:div>
        <w:div w:id="958222813">
          <w:marLeft w:val="0"/>
          <w:marRight w:val="0"/>
          <w:marTop w:val="0"/>
          <w:marBottom w:val="0"/>
          <w:divBdr>
            <w:top w:val="none" w:sz="0" w:space="0" w:color="auto"/>
            <w:left w:val="none" w:sz="0" w:space="0" w:color="auto"/>
            <w:bottom w:val="none" w:sz="0" w:space="0" w:color="auto"/>
            <w:right w:val="none" w:sz="0" w:space="0" w:color="auto"/>
          </w:divBdr>
        </w:div>
        <w:div w:id="751588232">
          <w:marLeft w:val="0"/>
          <w:marRight w:val="0"/>
          <w:marTop w:val="0"/>
          <w:marBottom w:val="0"/>
          <w:divBdr>
            <w:top w:val="none" w:sz="0" w:space="0" w:color="auto"/>
            <w:left w:val="none" w:sz="0" w:space="0" w:color="auto"/>
            <w:bottom w:val="none" w:sz="0" w:space="0" w:color="auto"/>
            <w:right w:val="none" w:sz="0" w:space="0" w:color="auto"/>
          </w:divBdr>
        </w:div>
        <w:div w:id="858859085">
          <w:marLeft w:val="0"/>
          <w:marRight w:val="0"/>
          <w:marTop w:val="0"/>
          <w:marBottom w:val="0"/>
          <w:divBdr>
            <w:top w:val="none" w:sz="0" w:space="0" w:color="auto"/>
            <w:left w:val="none" w:sz="0" w:space="0" w:color="auto"/>
            <w:bottom w:val="none" w:sz="0" w:space="0" w:color="auto"/>
            <w:right w:val="none" w:sz="0" w:space="0" w:color="auto"/>
          </w:divBdr>
        </w:div>
        <w:div w:id="1642688276">
          <w:marLeft w:val="0"/>
          <w:marRight w:val="0"/>
          <w:marTop w:val="0"/>
          <w:marBottom w:val="0"/>
          <w:divBdr>
            <w:top w:val="none" w:sz="0" w:space="0" w:color="auto"/>
            <w:left w:val="none" w:sz="0" w:space="0" w:color="auto"/>
            <w:bottom w:val="none" w:sz="0" w:space="0" w:color="auto"/>
            <w:right w:val="none" w:sz="0" w:space="0" w:color="auto"/>
          </w:divBdr>
        </w:div>
        <w:div w:id="1963683186">
          <w:marLeft w:val="0"/>
          <w:marRight w:val="0"/>
          <w:marTop w:val="0"/>
          <w:marBottom w:val="0"/>
          <w:divBdr>
            <w:top w:val="none" w:sz="0" w:space="0" w:color="auto"/>
            <w:left w:val="none" w:sz="0" w:space="0" w:color="auto"/>
            <w:bottom w:val="none" w:sz="0" w:space="0" w:color="auto"/>
            <w:right w:val="none" w:sz="0" w:space="0" w:color="auto"/>
          </w:divBdr>
        </w:div>
        <w:div w:id="1484663225">
          <w:marLeft w:val="0"/>
          <w:marRight w:val="0"/>
          <w:marTop w:val="0"/>
          <w:marBottom w:val="0"/>
          <w:divBdr>
            <w:top w:val="none" w:sz="0" w:space="0" w:color="auto"/>
            <w:left w:val="none" w:sz="0" w:space="0" w:color="auto"/>
            <w:bottom w:val="none" w:sz="0" w:space="0" w:color="auto"/>
            <w:right w:val="none" w:sz="0" w:space="0" w:color="auto"/>
          </w:divBdr>
        </w:div>
        <w:div w:id="1011570195">
          <w:marLeft w:val="0"/>
          <w:marRight w:val="0"/>
          <w:marTop w:val="0"/>
          <w:marBottom w:val="0"/>
          <w:divBdr>
            <w:top w:val="none" w:sz="0" w:space="0" w:color="auto"/>
            <w:left w:val="none" w:sz="0" w:space="0" w:color="auto"/>
            <w:bottom w:val="none" w:sz="0" w:space="0" w:color="auto"/>
            <w:right w:val="none" w:sz="0" w:space="0" w:color="auto"/>
          </w:divBdr>
        </w:div>
        <w:div w:id="934557092">
          <w:marLeft w:val="0"/>
          <w:marRight w:val="0"/>
          <w:marTop w:val="0"/>
          <w:marBottom w:val="0"/>
          <w:divBdr>
            <w:top w:val="none" w:sz="0" w:space="0" w:color="auto"/>
            <w:left w:val="none" w:sz="0" w:space="0" w:color="auto"/>
            <w:bottom w:val="none" w:sz="0" w:space="0" w:color="auto"/>
            <w:right w:val="none" w:sz="0" w:space="0" w:color="auto"/>
          </w:divBdr>
        </w:div>
        <w:div w:id="1778940518">
          <w:marLeft w:val="0"/>
          <w:marRight w:val="0"/>
          <w:marTop w:val="0"/>
          <w:marBottom w:val="0"/>
          <w:divBdr>
            <w:top w:val="none" w:sz="0" w:space="0" w:color="auto"/>
            <w:left w:val="none" w:sz="0" w:space="0" w:color="auto"/>
            <w:bottom w:val="none" w:sz="0" w:space="0" w:color="auto"/>
            <w:right w:val="none" w:sz="0" w:space="0" w:color="auto"/>
          </w:divBdr>
        </w:div>
        <w:div w:id="1184175136">
          <w:marLeft w:val="0"/>
          <w:marRight w:val="0"/>
          <w:marTop w:val="0"/>
          <w:marBottom w:val="0"/>
          <w:divBdr>
            <w:top w:val="none" w:sz="0" w:space="0" w:color="auto"/>
            <w:left w:val="none" w:sz="0" w:space="0" w:color="auto"/>
            <w:bottom w:val="none" w:sz="0" w:space="0" w:color="auto"/>
            <w:right w:val="none" w:sz="0" w:space="0" w:color="auto"/>
          </w:divBdr>
        </w:div>
        <w:div w:id="727650975">
          <w:marLeft w:val="0"/>
          <w:marRight w:val="0"/>
          <w:marTop w:val="0"/>
          <w:marBottom w:val="0"/>
          <w:divBdr>
            <w:top w:val="none" w:sz="0" w:space="0" w:color="auto"/>
            <w:left w:val="none" w:sz="0" w:space="0" w:color="auto"/>
            <w:bottom w:val="none" w:sz="0" w:space="0" w:color="auto"/>
            <w:right w:val="none" w:sz="0" w:space="0" w:color="auto"/>
          </w:divBdr>
        </w:div>
        <w:div w:id="1864896999">
          <w:marLeft w:val="0"/>
          <w:marRight w:val="0"/>
          <w:marTop w:val="0"/>
          <w:marBottom w:val="0"/>
          <w:divBdr>
            <w:top w:val="none" w:sz="0" w:space="0" w:color="auto"/>
            <w:left w:val="none" w:sz="0" w:space="0" w:color="auto"/>
            <w:bottom w:val="none" w:sz="0" w:space="0" w:color="auto"/>
            <w:right w:val="none" w:sz="0" w:space="0" w:color="auto"/>
          </w:divBdr>
        </w:div>
        <w:div w:id="1690907828">
          <w:marLeft w:val="0"/>
          <w:marRight w:val="0"/>
          <w:marTop w:val="0"/>
          <w:marBottom w:val="0"/>
          <w:divBdr>
            <w:top w:val="none" w:sz="0" w:space="0" w:color="auto"/>
            <w:left w:val="none" w:sz="0" w:space="0" w:color="auto"/>
            <w:bottom w:val="none" w:sz="0" w:space="0" w:color="auto"/>
            <w:right w:val="none" w:sz="0" w:space="0" w:color="auto"/>
          </w:divBdr>
        </w:div>
        <w:div w:id="1924949781">
          <w:marLeft w:val="0"/>
          <w:marRight w:val="0"/>
          <w:marTop w:val="0"/>
          <w:marBottom w:val="0"/>
          <w:divBdr>
            <w:top w:val="none" w:sz="0" w:space="0" w:color="auto"/>
            <w:left w:val="none" w:sz="0" w:space="0" w:color="auto"/>
            <w:bottom w:val="none" w:sz="0" w:space="0" w:color="auto"/>
            <w:right w:val="none" w:sz="0" w:space="0" w:color="auto"/>
          </w:divBdr>
        </w:div>
        <w:div w:id="1134640500">
          <w:marLeft w:val="0"/>
          <w:marRight w:val="0"/>
          <w:marTop w:val="0"/>
          <w:marBottom w:val="0"/>
          <w:divBdr>
            <w:top w:val="none" w:sz="0" w:space="0" w:color="auto"/>
            <w:left w:val="none" w:sz="0" w:space="0" w:color="auto"/>
            <w:bottom w:val="none" w:sz="0" w:space="0" w:color="auto"/>
            <w:right w:val="none" w:sz="0" w:space="0" w:color="auto"/>
          </w:divBdr>
        </w:div>
        <w:div w:id="708186701">
          <w:marLeft w:val="0"/>
          <w:marRight w:val="0"/>
          <w:marTop w:val="0"/>
          <w:marBottom w:val="0"/>
          <w:divBdr>
            <w:top w:val="none" w:sz="0" w:space="0" w:color="auto"/>
            <w:left w:val="none" w:sz="0" w:space="0" w:color="auto"/>
            <w:bottom w:val="none" w:sz="0" w:space="0" w:color="auto"/>
            <w:right w:val="none" w:sz="0" w:space="0" w:color="auto"/>
          </w:divBdr>
        </w:div>
        <w:div w:id="454568068">
          <w:marLeft w:val="0"/>
          <w:marRight w:val="0"/>
          <w:marTop w:val="0"/>
          <w:marBottom w:val="0"/>
          <w:divBdr>
            <w:top w:val="none" w:sz="0" w:space="0" w:color="auto"/>
            <w:left w:val="none" w:sz="0" w:space="0" w:color="auto"/>
            <w:bottom w:val="none" w:sz="0" w:space="0" w:color="auto"/>
            <w:right w:val="none" w:sz="0" w:space="0" w:color="auto"/>
          </w:divBdr>
        </w:div>
        <w:div w:id="1758357999">
          <w:marLeft w:val="0"/>
          <w:marRight w:val="0"/>
          <w:marTop w:val="0"/>
          <w:marBottom w:val="0"/>
          <w:divBdr>
            <w:top w:val="none" w:sz="0" w:space="0" w:color="auto"/>
            <w:left w:val="none" w:sz="0" w:space="0" w:color="auto"/>
            <w:bottom w:val="none" w:sz="0" w:space="0" w:color="auto"/>
            <w:right w:val="none" w:sz="0" w:space="0" w:color="auto"/>
          </w:divBdr>
        </w:div>
        <w:div w:id="473910756">
          <w:marLeft w:val="0"/>
          <w:marRight w:val="0"/>
          <w:marTop w:val="0"/>
          <w:marBottom w:val="0"/>
          <w:divBdr>
            <w:top w:val="none" w:sz="0" w:space="0" w:color="auto"/>
            <w:left w:val="none" w:sz="0" w:space="0" w:color="auto"/>
            <w:bottom w:val="none" w:sz="0" w:space="0" w:color="auto"/>
            <w:right w:val="none" w:sz="0" w:space="0" w:color="auto"/>
          </w:divBdr>
        </w:div>
        <w:div w:id="895821778">
          <w:marLeft w:val="0"/>
          <w:marRight w:val="0"/>
          <w:marTop w:val="0"/>
          <w:marBottom w:val="0"/>
          <w:divBdr>
            <w:top w:val="none" w:sz="0" w:space="0" w:color="auto"/>
            <w:left w:val="none" w:sz="0" w:space="0" w:color="auto"/>
            <w:bottom w:val="none" w:sz="0" w:space="0" w:color="auto"/>
            <w:right w:val="none" w:sz="0" w:space="0" w:color="auto"/>
          </w:divBdr>
        </w:div>
        <w:div w:id="872965908">
          <w:marLeft w:val="0"/>
          <w:marRight w:val="0"/>
          <w:marTop w:val="0"/>
          <w:marBottom w:val="0"/>
          <w:divBdr>
            <w:top w:val="none" w:sz="0" w:space="0" w:color="auto"/>
            <w:left w:val="none" w:sz="0" w:space="0" w:color="auto"/>
            <w:bottom w:val="none" w:sz="0" w:space="0" w:color="auto"/>
            <w:right w:val="none" w:sz="0" w:space="0" w:color="auto"/>
          </w:divBdr>
        </w:div>
        <w:div w:id="169369069">
          <w:marLeft w:val="0"/>
          <w:marRight w:val="0"/>
          <w:marTop w:val="0"/>
          <w:marBottom w:val="0"/>
          <w:divBdr>
            <w:top w:val="none" w:sz="0" w:space="0" w:color="auto"/>
            <w:left w:val="none" w:sz="0" w:space="0" w:color="auto"/>
            <w:bottom w:val="none" w:sz="0" w:space="0" w:color="auto"/>
            <w:right w:val="none" w:sz="0" w:space="0" w:color="auto"/>
          </w:divBdr>
        </w:div>
        <w:div w:id="1813979141">
          <w:marLeft w:val="0"/>
          <w:marRight w:val="0"/>
          <w:marTop w:val="0"/>
          <w:marBottom w:val="0"/>
          <w:divBdr>
            <w:top w:val="none" w:sz="0" w:space="0" w:color="auto"/>
            <w:left w:val="none" w:sz="0" w:space="0" w:color="auto"/>
            <w:bottom w:val="none" w:sz="0" w:space="0" w:color="auto"/>
            <w:right w:val="none" w:sz="0" w:space="0" w:color="auto"/>
          </w:divBdr>
        </w:div>
        <w:div w:id="22749144">
          <w:marLeft w:val="0"/>
          <w:marRight w:val="0"/>
          <w:marTop w:val="0"/>
          <w:marBottom w:val="0"/>
          <w:divBdr>
            <w:top w:val="none" w:sz="0" w:space="0" w:color="auto"/>
            <w:left w:val="none" w:sz="0" w:space="0" w:color="auto"/>
            <w:bottom w:val="none" w:sz="0" w:space="0" w:color="auto"/>
            <w:right w:val="none" w:sz="0" w:space="0" w:color="auto"/>
          </w:divBdr>
        </w:div>
        <w:div w:id="707492623">
          <w:marLeft w:val="0"/>
          <w:marRight w:val="0"/>
          <w:marTop w:val="0"/>
          <w:marBottom w:val="0"/>
          <w:divBdr>
            <w:top w:val="none" w:sz="0" w:space="0" w:color="auto"/>
            <w:left w:val="none" w:sz="0" w:space="0" w:color="auto"/>
            <w:bottom w:val="none" w:sz="0" w:space="0" w:color="auto"/>
            <w:right w:val="none" w:sz="0" w:space="0" w:color="auto"/>
          </w:divBdr>
        </w:div>
        <w:div w:id="247424683">
          <w:marLeft w:val="0"/>
          <w:marRight w:val="0"/>
          <w:marTop w:val="0"/>
          <w:marBottom w:val="0"/>
          <w:divBdr>
            <w:top w:val="none" w:sz="0" w:space="0" w:color="auto"/>
            <w:left w:val="none" w:sz="0" w:space="0" w:color="auto"/>
            <w:bottom w:val="none" w:sz="0" w:space="0" w:color="auto"/>
            <w:right w:val="none" w:sz="0" w:space="0" w:color="auto"/>
          </w:divBdr>
        </w:div>
        <w:div w:id="1333099171">
          <w:marLeft w:val="0"/>
          <w:marRight w:val="0"/>
          <w:marTop w:val="0"/>
          <w:marBottom w:val="0"/>
          <w:divBdr>
            <w:top w:val="none" w:sz="0" w:space="0" w:color="auto"/>
            <w:left w:val="none" w:sz="0" w:space="0" w:color="auto"/>
            <w:bottom w:val="none" w:sz="0" w:space="0" w:color="auto"/>
            <w:right w:val="none" w:sz="0" w:space="0" w:color="auto"/>
          </w:divBdr>
        </w:div>
        <w:div w:id="1989283008">
          <w:marLeft w:val="0"/>
          <w:marRight w:val="0"/>
          <w:marTop w:val="0"/>
          <w:marBottom w:val="0"/>
          <w:divBdr>
            <w:top w:val="none" w:sz="0" w:space="0" w:color="auto"/>
            <w:left w:val="none" w:sz="0" w:space="0" w:color="auto"/>
            <w:bottom w:val="none" w:sz="0" w:space="0" w:color="auto"/>
            <w:right w:val="none" w:sz="0" w:space="0" w:color="auto"/>
          </w:divBdr>
        </w:div>
        <w:div w:id="632099976">
          <w:marLeft w:val="0"/>
          <w:marRight w:val="0"/>
          <w:marTop w:val="0"/>
          <w:marBottom w:val="0"/>
          <w:divBdr>
            <w:top w:val="none" w:sz="0" w:space="0" w:color="auto"/>
            <w:left w:val="none" w:sz="0" w:space="0" w:color="auto"/>
            <w:bottom w:val="none" w:sz="0" w:space="0" w:color="auto"/>
            <w:right w:val="none" w:sz="0" w:space="0" w:color="auto"/>
          </w:divBdr>
        </w:div>
      </w:divsChild>
    </w:div>
    <w:div w:id="678311094">
      <w:bodyDiv w:val="1"/>
      <w:marLeft w:val="0"/>
      <w:marRight w:val="0"/>
      <w:marTop w:val="0"/>
      <w:marBottom w:val="0"/>
      <w:divBdr>
        <w:top w:val="none" w:sz="0" w:space="0" w:color="auto"/>
        <w:left w:val="none" w:sz="0" w:space="0" w:color="auto"/>
        <w:bottom w:val="none" w:sz="0" w:space="0" w:color="auto"/>
        <w:right w:val="none" w:sz="0" w:space="0" w:color="auto"/>
      </w:divBdr>
      <w:divsChild>
        <w:div w:id="368378877">
          <w:marLeft w:val="0"/>
          <w:marRight w:val="0"/>
          <w:marTop w:val="0"/>
          <w:marBottom w:val="0"/>
          <w:divBdr>
            <w:top w:val="none" w:sz="0" w:space="0" w:color="auto"/>
            <w:left w:val="none" w:sz="0" w:space="0" w:color="auto"/>
            <w:bottom w:val="none" w:sz="0" w:space="0" w:color="auto"/>
            <w:right w:val="none" w:sz="0" w:space="0" w:color="auto"/>
          </w:divBdr>
        </w:div>
        <w:div w:id="143396374">
          <w:marLeft w:val="0"/>
          <w:marRight w:val="0"/>
          <w:marTop w:val="0"/>
          <w:marBottom w:val="0"/>
          <w:divBdr>
            <w:top w:val="none" w:sz="0" w:space="0" w:color="auto"/>
            <w:left w:val="none" w:sz="0" w:space="0" w:color="auto"/>
            <w:bottom w:val="none" w:sz="0" w:space="0" w:color="auto"/>
            <w:right w:val="none" w:sz="0" w:space="0" w:color="auto"/>
          </w:divBdr>
        </w:div>
        <w:div w:id="1667858393">
          <w:marLeft w:val="0"/>
          <w:marRight w:val="0"/>
          <w:marTop w:val="0"/>
          <w:marBottom w:val="0"/>
          <w:divBdr>
            <w:top w:val="none" w:sz="0" w:space="0" w:color="auto"/>
            <w:left w:val="none" w:sz="0" w:space="0" w:color="auto"/>
            <w:bottom w:val="none" w:sz="0" w:space="0" w:color="auto"/>
            <w:right w:val="none" w:sz="0" w:space="0" w:color="auto"/>
          </w:divBdr>
        </w:div>
        <w:div w:id="1353847006">
          <w:marLeft w:val="0"/>
          <w:marRight w:val="0"/>
          <w:marTop w:val="0"/>
          <w:marBottom w:val="0"/>
          <w:divBdr>
            <w:top w:val="none" w:sz="0" w:space="0" w:color="auto"/>
            <w:left w:val="none" w:sz="0" w:space="0" w:color="auto"/>
            <w:bottom w:val="none" w:sz="0" w:space="0" w:color="auto"/>
            <w:right w:val="none" w:sz="0" w:space="0" w:color="auto"/>
          </w:divBdr>
        </w:div>
        <w:div w:id="589461860">
          <w:marLeft w:val="0"/>
          <w:marRight w:val="0"/>
          <w:marTop w:val="0"/>
          <w:marBottom w:val="0"/>
          <w:divBdr>
            <w:top w:val="none" w:sz="0" w:space="0" w:color="auto"/>
            <w:left w:val="none" w:sz="0" w:space="0" w:color="auto"/>
            <w:bottom w:val="none" w:sz="0" w:space="0" w:color="auto"/>
            <w:right w:val="none" w:sz="0" w:space="0" w:color="auto"/>
          </w:divBdr>
        </w:div>
        <w:div w:id="426772318">
          <w:marLeft w:val="0"/>
          <w:marRight w:val="0"/>
          <w:marTop w:val="0"/>
          <w:marBottom w:val="0"/>
          <w:divBdr>
            <w:top w:val="none" w:sz="0" w:space="0" w:color="auto"/>
            <w:left w:val="none" w:sz="0" w:space="0" w:color="auto"/>
            <w:bottom w:val="none" w:sz="0" w:space="0" w:color="auto"/>
            <w:right w:val="none" w:sz="0" w:space="0" w:color="auto"/>
          </w:divBdr>
        </w:div>
        <w:div w:id="738331062">
          <w:marLeft w:val="0"/>
          <w:marRight w:val="0"/>
          <w:marTop w:val="0"/>
          <w:marBottom w:val="0"/>
          <w:divBdr>
            <w:top w:val="none" w:sz="0" w:space="0" w:color="auto"/>
            <w:left w:val="none" w:sz="0" w:space="0" w:color="auto"/>
            <w:bottom w:val="none" w:sz="0" w:space="0" w:color="auto"/>
            <w:right w:val="none" w:sz="0" w:space="0" w:color="auto"/>
          </w:divBdr>
        </w:div>
        <w:div w:id="178130777">
          <w:marLeft w:val="0"/>
          <w:marRight w:val="0"/>
          <w:marTop w:val="0"/>
          <w:marBottom w:val="0"/>
          <w:divBdr>
            <w:top w:val="none" w:sz="0" w:space="0" w:color="auto"/>
            <w:left w:val="none" w:sz="0" w:space="0" w:color="auto"/>
            <w:bottom w:val="none" w:sz="0" w:space="0" w:color="auto"/>
            <w:right w:val="none" w:sz="0" w:space="0" w:color="auto"/>
          </w:divBdr>
        </w:div>
        <w:div w:id="1216086763">
          <w:marLeft w:val="0"/>
          <w:marRight w:val="0"/>
          <w:marTop w:val="0"/>
          <w:marBottom w:val="0"/>
          <w:divBdr>
            <w:top w:val="none" w:sz="0" w:space="0" w:color="auto"/>
            <w:left w:val="none" w:sz="0" w:space="0" w:color="auto"/>
            <w:bottom w:val="none" w:sz="0" w:space="0" w:color="auto"/>
            <w:right w:val="none" w:sz="0" w:space="0" w:color="auto"/>
          </w:divBdr>
        </w:div>
        <w:div w:id="1950351386">
          <w:marLeft w:val="0"/>
          <w:marRight w:val="0"/>
          <w:marTop w:val="0"/>
          <w:marBottom w:val="0"/>
          <w:divBdr>
            <w:top w:val="none" w:sz="0" w:space="0" w:color="auto"/>
            <w:left w:val="none" w:sz="0" w:space="0" w:color="auto"/>
            <w:bottom w:val="none" w:sz="0" w:space="0" w:color="auto"/>
            <w:right w:val="none" w:sz="0" w:space="0" w:color="auto"/>
          </w:divBdr>
        </w:div>
        <w:div w:id="1876650205">
          <w:marLeft w:val="0"/>
          <w:marRight w:val="0"/>
          <w:marTop w:val="0"/>
          <w:marBottom w:val="0"/>
          <w:divBdr>
            <w:top w:val="none" w:sz="0" w:space="0" w:color="auto"/>
            <w:left w:val="none" w:sz="0" w:space="0" w:color="auto"/>
            <w:bottom w:val="none" w:sz="0" w:space="0" w:color="auto"/>
            <w:right w:val="none" w:sz="0" w:space="0" w:color="auto"/>
          </w:divBdr>
        </w:div>
        <w:div w:id="181283439">
          <w:marLeft w:val="0"/>
          <w:marRight w:val="0"/>
          <w:marTop w:val="0"/>
          <w:marBottom w:val="0"/>
          <w:divBdr>
            <w:top w:val="none" w:sz="0" w:space="0" w:color="auto"/>
            <w:left w:val="none" w:sz="0" w:space="0" w:color="auto"/>
            <w:bottom w:val="none" w:sz="0" w:space="0" w:color="auto"/>
            <w:right w:val="none" w:sz="0" w:space="0" w:color="auto"/>
          </w:divBdr>
        </w:div>
        <w:div w:id="1908958095">
          <w:marLeft w:val="0"/>
          <w:marRight w:val="0"/>
          <w:marTop w:val="0"/>
          <w:marBottom w:val="0"/>
          <w:divBdr>
            <w:top w:val="none" w:sz="0" w:space="0" w:color="auto"/>
            <w:left w:val="none" w:sz="0" w:space="0" w:color="auto"/>
            <w:bottom w:val="none" w:sz="0" w:space="0" w:color="auto"/>
            <w:right w:val="none" w:sz="0" w:space="0" w:color="auto"/>
          </w:divBdr>
        </w:div>
        <w:div w:id="205215800">
          <w:marLeft w:val="0"/>
          <w:marRight w:val="0"/>
          <w:marTop w:val="0"/>
          <w:marBottom w:val="0"/>
          <w:divBdr>
            <w:top w:val="none" w:sz="0" w:space="0" w:color="auto"/>
            <w:left w:val="none" w:sz="0" w:space="0" w:color="auto"/>
            <w:bottom w:val="none" w:sz="0" w:space="0" w:color="auto"/>
            <w:right w:val="none" w:sz="0" w:space="0" w:color="auto"/>
          </w:divBdr>
        </w:div>
        <w:div w:id="2056813995">
          <w:marLeft w:val="0"/>
          <w:marRight w:val="0"/>
          <w:marTop w:val="0"/>
          <w:marBottom w:val="0"/>
          <w:divBdr>
            <w:top w:val="none" w:sz="0" w:space="0" w:color="auto"/>
            <w:left w:val="none" w:sz="0" w:space="0" w:color="auto"/>
            <w:bottom w:val="none" w:sz="0" w:space="0" w:color="auto"/>
            <w:right w:val="none" w:sz="0" w:space="0" w:color="auto"/>
          </w:divBdr>
        </w:div>
        <w:div w:id="909578959">
          <w:marLeft w:val="0"/>
          <w:marRight w:val="0"/>
          <w:marTop w:val="0"/>
          <w:marBottom w:val="0"/>
          <w:divBdr>
            <w:top w:val="none" w:sz="0" w:space="0" w:color="auto"/>
            <w:left w:val="none" w:sz="0" w:space="0" w:color="auto"/>
            <w:bottom w:val="none" w:sz="0" w:space="0" w:color="auto"/>
            <w:right w:val="none" w:sz="0" w:space="0" w:color="auto"/>
          </w:divBdr>
        </w:div>
        <w:div w:id="381295775">
          <w:marLeft w:val="0"/>
          <w:marRight w:val="0"/>
          <w:marTop w:val="0"/>
          <w:marBottom w:val="0"/>
          <w:divBdr>
            <w:top w:val="none" w:sz="0" w:space="0" w:color="auto"/>
            <w:left w:val="none" w:sz="0" w:space="0" w:color="auto"/>
            <w:bottom w:val="none" w:sz="0" w:space="0" w:color="auto"/>
            <w:right w:val="none" w:sz="0" w:space="0" w:color="auto"/>
          </w:divBdr>
        </w:div>
        <w:div w:id="541744925">
          <w:marLeft w:val="0"/>
          <w:marRight w:val="0"/>
          <w:marTop w:val="0"/>
          <w:marBottom w:val="0"/>
          <w:divBdr>
            <w:top w:val="none" w:sz="0" w:space="0" w:color="auto"/>
            <w:left w:val="none" w:sz="0" w:space="0" w:color="auto"/>
            <w:bottom w:val="none" w:sz="0" w:space="0" w:color="auto"/>
            <w:right w:val="none" w:sz="0" w:space="0" w:color="auto"/>
          </w:divBdr>
        </w:div>
        <w:div w:id="195626657">
          <w:marLeft w:val="0"/>
          <w:marRight w:val="0"/>
          <w:marTop w:val="0"/>
          <w:marBottom w:val="0"/>
          <w:divBdr>
            <w:top w:val="none" w:sz="0" w:space="0" w:color="auto"/>
            <w:left w:val="none" w:sz="0" w:space="0" w:color="auto"/>
            <w:bottom w:val="none" w:sz="0" w:space="0" w:color="auto"/>
            <w:right w:val="none" w:sz="0" w:space="0" w:color="auto"/>
          </w:divBdr>
        </w:div>
        <w:div w:id="1680547464">
          <w:marLeft w:val="0"/>
          <w:marRight w:val="0"/>
          <w:marTop w:val="0"/>
          <w:marBottom w:val="0"/>
          <w:divBdr>
            <w:top w:val="none" w:sz="0" w:space="0" w:color="auto"/>
            <w:left w:val="none" w:sz="0" w:space="0" w:color="auto"/>
            <w:bottom w:val="none" w:sz="0" w:space="0" w:color="auto"/>
            <w:right w:val="none" w:sz="0" w:space="0" w:color="auto"/>
          </w:divBdr>
        </w:div>
        <w:div w:id="1618558270">
          <w:marLeft w:val="0"/>
          <w:marRight w:val="0"/>
          <w:marTop w:val="0"/>
          <w:marBottom w:val="0"/>
          <w:divBdr>
            <w:top w:val="none" w:sz="0" w:space="0" w:color="auto"/>
            <w:left w:val="none" w:sz="0" w:space="0" w:color="auto"/>
            <w:bottom w:val="none" w:sz="0" w:space="0" w:color="auto"/>
            <w:right w:val="none" w:sz="0" w:space="0" w:color="auto"/>
          </w:divBdr>
        </w:div>
        <w:div w:id="2130196305">
          <w:marLeft w:val="0"/>
          <w:marRight w:val="0"/>
          <w:marTop w:val="0"/>
          <w:marBottom w:val="0"/>
          <w:divBdr>
            <w:top w:val="none" w:sz="0" w:space="0" w:color="auto"/>
            <w:left w:val="none" w:sz="0" w:space="0" w:color="auto"/>
            <w:bottom w:val="none" w:sz="0" w:space="0" w:color="auto"/>
            <w:right w:val="none" w:sz="0" w:space="0" w:color="auto"/>
          </w:divBdr>
        </w:div>
        <w:div w:id="1190680480">
          <w:marLeft w:val="0"/>
          <w:marRight w:val="0"/>
          <w:marTop w:val="0"/>
          <w:marBottom w:val="0"/>
          <w:divBdr>
            <w:top w:val="none" w:sz="0" w:space="0" w:color="auto"/>
            <w:left w:val="none" w:sz="0" w:space="0" w:color="auto"/>
            <w:bottom w:val="none" w:sz="0" w:space="0" w:color="auto"/>
            <w:right w:val="none" w:sz="0" w:space="0" w:color="auto"/>
          </w:divBdr>
        </w:div>
        <w:div w:id="1055196577">
          <w:marLeft w:val="0"/>
          <w:marRight w:val="0"/>
          <w:marTop w:val="0"/>
          <w:marBottom w:val="0"/>
          <w:divBdr>
            <w:top w:val="none" w:sz="0" w:space="0" w:color="auto"/>
            <w:left w:val="none" w:sz="0" w:space="0" w:color="auto"/>
            <w:bottom w:val="none" w:sz="0" w:space="0" w:color="auto"/>
            <w:right w:val="none" w:sz="0" w:space="0" w:color="auto"/>
          </w:divBdr>
        </w:div>
        <w:div w:id="171922274">
          <w:marLeft w:val="0"/>
          <w:marRight w:val="0"/>
          <w:marTop w:val="0"/>
          <w:marBottom w:val="0"/>
          <w:divBdr>
            <w:top w:val="none" w:sz="0" w:space="0" w:color="auto"/>
            <w:left w:val="none" w:sz="0" w:space="0" w:color="auto"/>
            <w:bottom w:val="none" w:sz="0" w:space="0" w:color="auto"/>
            <w:right w:val="none" w:sz="0" w:space="0" w:color="auto"/>
          </w:divBdr>
        </w:div>
        <w:div w:id="137304807">
          <w:marLeft w:val="0"/>
          <w:marRight w:val="0"/>
          <w:marTop w:val="0"/>
          <w:marBottom w:val="0"/>
          <w:divBdr>
            <w:top w:val="none" w:sz="0" w:space="0" w:color="auto"/>
            <w:left w:val="none" w:sz="0" w:space="0" w:color="auto"/>
            <w:bottom w:val="none" w:sz="0" w:space="0" w:color="auto"/>
            <w:right w:val="none" w:sz="0" w:space="0" w:color="auto"/>
          </w:divBdr>
        </w:div>
        <w:div w:id="558059568">
          <w:marLeft w:val="0"/>
          <w:marRight w:val="0"/>
          <w:marTop w:val="0"/>
          <w:marBottom w:val="0"/>
          <w:divBdr>
            <w:top w:val="none" w:sz="0" w:space="0" w:color="auto"/>
            <w:left w:val="none" w:sz="0" w:space="0" w:color="auto"/>
            <w:bottom w:val="none" w:sz="0" w:space="0" w:color="auto"/>
            <w:right w:val="none" w:sz="0" w:space="0" w:color="auto"/>
          </w:divBdr>
        </w:div>
        <w:div w:id="1326936366">
          <w:marLeft w:val="0"/>
          <w:marRight w:val="0"/>
          <w:marTop w:val="0"/>
          <w:marBottom w:val="0"/>
          <w:divBdr>
            <w:top w:val="none" w:sz="0" w:space="0" w:color="auto"/>
            <w:left w:val="none" w:sz="0" w:space="0" w:color="auto"/>
            <w:bottom w:val="none" w:sz="0" w:space="0" w:color="auto"/>
            <w:right w:val="none" w:sz="0" w:space="0" w:color="auto"/>
          </w:divBdr>
        </w:div>
        <w:div w:id="428042768">
          <w:marLeft w:val="0"/>
          <w:marRight w:val="0"/>
          <w:marTop w:val="0"/>
          <w:marBottom w:val="0"/>
          <w:divBdr>
            <w:top w:val="none" w:sz="0" w:space="0" w:color="auto"/>
            <w:left w:val="none" w:sz="0" w:space="0" w:color="auto"/>
            <w:bottom w:val="none" w:sz="0" w:space="0" w:color="auto"/>
            <w:right w:val="none" w:sz="0" w:space="0" w:color="auto"/>
          </w:divBdr>
        </w:div>
        <w:div w:id="283318309">
          <w:marLeft w:val="0"/>
          <w:marRight w:val="0"/>
          <w:marTop w:val="0"/>
          <w:marBottom w:val="0"/>
          <w:divBdr>
            <w:top w:val="none" w:sz="0" w:space="0" w:color="auto"/>
            <w:left w:val="none" w:sz="0" w:space="0" w:color="auto"/>
            <w:bottom w:val="none" w:sz="0" w:space="0" w:color="auto"/>
            <w:right w:val="none" w:sz="0" w:space="0" w:color="auto"/>
          </w:divBdr>
        </w:div>
        <w:div w:id="1641108877">
          <w:marLeft w:val="0"/>
          <w:marRight w:val="0"/>
          <w:marTop w:val="0"/>
          <w:marBottom w:val="0"/>
          <w:divBdr>
            <w:top w:val="none" w:sz="0" w:space="0" w:color="auto"/>
            <w:left w:val="none" w:sz="0" w:space="0" w:color="auto"/>
            <w:bottom w:val="none" w:sz="0" w:space="0" w:color="auto"/>
            <w:right w:val="none" w:sz="0" w:space="0" w:color="auto"/>
          </w:divBdr>
        </w:div>
        <w:div w:id="623275772">
          <w:marLeft w:val="0"/>
          <w:marRight w:val="0"/>
          <w:marTop w:val="0"/>
          <w:marBottom w:val="0"/>
          <w:divBdr>
            <w:top w:val="none" w:sz="0" w:space="0" w:color="auto"/>
            <w:left w:val="none" w:sz="0" w:space="0" w:color="auto"/>
            <w:bottom w:val="none" w:sz="0" w:space="0" w:color="auto"/>
            <w:right w:val="none" w:sz="0" w:space="0" w:color="auto"/>
          </w:divBdr>
        </w:div>
        <w:div w:id="1368410296">
          <w:marLeft w:val="0"/>
          <w:marRight w:val="0"/>
          <w:marTop w:val="0"/>
          <w:marBottom w:val="0"/>
          <w:divBdr>
            <w:top w:val="none" w:sz="0" w:space="0" w:color="auto"/>
            <w:left w:val="none" w:sz="0" w:space="0" w:color="auto"/>
            <w:bottom w:val="none" w:sz="0" w:space="0" w:color="auto"/>
            <w:right w:val="none" w:sz="0" w:space="0" w:color="auto"/>
          </w:divBdr>
        </w:div>
        <w:div w:id="1177647487">
          <w:marLeft w:val="0"/>
          <w:marRight w:val="0"/>
          <w:marTop w:val="0"/>
          <w:marBottom w:val="0"/>
          <w:divBdr>
            <w:top w:val="none" w:sz="0" w:space="0" w:color="auto"/>
            <w:left w:val="none" w:sz="0" w:space="0" w:color="auto"/>
            <w:bottom w:val="none" w:sz="0" w:space="0" w:color="auto"/>
            <w:right w:val="none" w:sz="0" w:space="0" w:color="auto"/>
          </w:divBdr>
        </w:div>
        <w:div w:id="811366838">
          <w:marLeft w:val="0"/>
          <w:marRight w:val="0"/>
          <w:marTop w:val="0"/>
          <w:marBottom w:val="0"/>
          <w:divBdr>
            <w:top w:val="none" w:sz="0" w:space="0" w:color="auto"/>
            <w:left w:val="none" w:sz="0" w:space="0" w:color="auto"/>
            <w:bottom w:val="none" w:sz="0" w:space="0" w:color="auto"/>
            <w:right w:val="none" w:sz="0" w:space="0" w:color="auto"/>
          </w:divBdr>
        </w:div>
        <w:div w:id="1994797785">
          <w:marLeft w:val="0"/>
          <w:marRight w:val="0"/>
          <w:marTop w:val="0"/>
          <w:marBottom w:val="0"/>
          <w:divBdr>
            <w:top w:val="none" w:sz="0" w:space="0" w:color="auto"/>
            <w:left w:val="none" w:sz="0" w:space="0" w:color="auto"/>
            <w:bottom w:val="none" w:sz="0" w:space="0" w:color="auto"/>
            <w:right w:val="none" w:sz="0" w:space="0" w:color="auto"/>
          </w:divBdr>
        </w:div>
        <w:div w:id="1010061473">
          <w:marLeft w:val="0"/>
          <w:marRight w:val="0"/>
          <w:marTop w:val="0"/>
          <w:marBottom w:val="0"/>
          <w:divBdr>
            <w:top w:val="none" w:sz="0" w:space="0" w:color="auto"/>
            <w:left w:val="none" w:sz="0" w:space="0" w:color="auto"/>
            <w:bottom w:val="none" w:sz="0" w:space="0" w:color="auto"/>
            <w:right w:val="none" w:sz="0" w:space="0" w:color="auto"/>
          </w:divBdr>
        </w:div>
        <w:div w:id="1375305724">
          <w:marLeft w:val="0"/>
          <w:marRight w:val="0"/>
          <w:marTop w:val="0"/>
          <w:marBottom w:val="0"/>
          <w:divBdr>
            <w:top w:val="none" w:sz="0" w:space="0" w:color="auto"/>
            <w:left w:val="none" w:sz="0" w:space="0" w:color="auto"/>
            <w:bottom w:val="none" w:sz="0" w:space="0" w:color="auto"/>
            <w:right w:val="none" w:sz="0" w:space="0" w:color="auto"/>
          </w:divBdr>
        </w:div>
        <w:div w:id="266473491">
          <w:marLeft w:val="0"/>
          <w:marRight w:val="0"/>
          <w:marTop w:val="0"/>
          <w:marBottom w:val="0"/>
          <w:divBdr>
            <w:top w:val="none" w:sz="0" w:space="0" w:color="auto"/>
            <w:left w:val="none" w:sz="0" w:space="0" w:color="auto"/>
            <w:bottom w:val="none" w:sz="0" w:space="0" w:color="auto"/>
            <w:right w:val="none" w:sz="0" w:space="0" w:color="auto"/>
          </w:divBdr>
        </w:div>
        <w:div w:id="1160730108">
          <w:marLeft w:val="0"/>
          <w:marRight w:val="0"/>
          <w:marTop w:val="0"/>
          <w:marBottom w:val="0"/>
          <w:divBdr>
            <w:top w:val="none" w:sz="0" w:space="0" w:color="auto"/>
            <w:left w:val="none" w:sz="0" w:space="0" w:color="auto"/>
            <w:bottom w:val="none" w:sz="0" w:space="0" w:color="auto"/>
            <w:right w:val="none" w:sz="0" w:space="0" w:color="auto"/>
          </w:divBdr>
        </w:div>
        <w:div w:id="1492257565">
          <w:marLeft w:val="0"/>
          <w:marRight w:val="0"/>
          <w:marTop w:val="0"/>
          <w:marBottom w:val="0"/>
          <w:divBdr>
            <w:top w:val="none" w:sz="0" w:space="0" w:color="auto"/>
            <w:left w:val="none" w:sz="0" w:space="0" w:color="auto"/>
            <w:bottom w:val="none" w:sz="0" w:space="0" w:color="auto"/>
            <w:right w:val="none" w:sz="0" w:space="0" w:color="auto"/>
          </w:divBdr>
        </w:div>
        <w:div w:id="1380590434">
          <w:marLeft w:val="0"/>
          <w:marRight w:val="0"/>
          <w:marTop w:val="0"/>
          <w:marBottom w:val="0"/>
          <w:divBdr>
            <w:top w:val="none" w:sz="0" w:space="0" w:color="auto"/>
            <w:left w:val="none" w:sz="0" w:space="0" w:color="auto"/>
            <w:bottom w:val="none" w:sz="0" w:space="0" w:color="auto"/>
            <w:right w:val="none" w:sz="0" w:space="0" w:color="auto"/>
          </w:divBdr>
        </w:div>
        <w:div w:id="22753328">
          <w:marLeft w:val="0"/>
          <w:marRight w:val="0"/>
          <w:marTop w:val="0"/>
          <w:marBottom w:val="0"/>
          <w:divBdr>
            <w:top w:val="none" w:sz="0" w:space="0" w:color="auto"/>
            <w:left w:val="none" w:sz="0" w:space="0" w:color="auto"/>
            <w:bottom w:val="none" w:sz="0" w:space="0" w:color="auto"/>
            <w:right w:val="none" w:sz="0" w:space="0" w:color="auto"/>
          </w:divBdr>
        </w:div>
        <w:div w:id="1153258102">
          <w:marLeft w:val="0"/>
          <w:marRight w:val="0"/>
          <w:marTop w:val="0"/>
          <w:marBottom w:val="0"/>
          <w:divBdr>
            <w:top w:val="none" w:sz="0" w:space="0" w:color="auto"/>
            <w:left w:val="none" w:sz="0" w:space="0" w:color="auto"/>
            <w:bottom w:val="none" w:sz="0" w:space="0" w:color="auto"/>
            <w:right w:val="none" w:sz="0" w:space="0" w:color="auto"/>
          </w:divBdr>
        </w:div>
        <w:div w:id="519121024">
          <w:marLeft w:val="0"/>
          <w:marRight w:val="0"/>
          <w:marTop w:val="0"/>
          <w:marBottom w:val="0"/>
          <w:divBdr>
            <w:top w:val="none" w:sz="0" w:space="0" w:color="auto"/>
            <w:left w:val="none" w:sz="0" w:space="0" w:color="auto"/>
            <w:bottom w:val="none" w:sz="0" w:space="0" w:color="auto"/>
            <w:right w:val="none" w:sz="0" w:space="0" w:color="auto"/>
          </w:divBdr>
        </w:div>
        <w:div w:id="1229028579">
          <w:marLeft w:val="0"/>
          <w:marRight w:val="0"/>
          <w:marTop w:val="0"/>
          <w:marBottom w:val="0"/>
          <w:divBdr>
            <w:top w:val="none" w:sz="0" w:space="0" w:color="auto"/>
            <w:left w:val="none" w:sz="0" w:space="0" w:color="auto"/>
            <w:bottom w:val="none" w:sz="0" w:space="0" w:color="auto"/>
            <w:right w:val="none" w:sz="0" w:space="0" w:color="auto"/>
          </w:divBdr>
        </w:div>
        <w:div w:id="953445665">
          <w:marLeft w:val="0"/>
          <w:marRight w:val="0"/>
          <w:marTop w:val="0"/>
          <w:marBottom w:val="0"/>
          <w:divBdr>
            <w:top w:val="none" w:sz="0" w:space="0" w:color="auto"/>
            <w:left w:val="none" w:sz="0" w:space="0" w:color="auto"/>
            <w:bottom w:val="none" w:sz="0" w:space="0" w:color="auto"/>
            <w:right w:val="none" w:sz="0" w:space="0" w:color="auto"/>
          </w:divBdr>
        </w:div>
        <w:div w:id="579293367">
          <w:marLeft w:val="0"/>
          <w:marRight w:val="0"/>
          <w:marTop w:val="0"/>
          <w:marBottom w:val="0"/>
          <w:divBdr>
            <w:top w:val="none" w:sz="0" w:space="0" w:color="auto"/>
            <w:left w:val="none" w:sz="0" w:space="0" w:color="auto"/>
            <w:bottom w:val="none" w:sz="0" w:space="0" w:color="auto"/>
            <w:right w:val="none" w:sz="0" w:space="0" w:color="auto"/>
          </w:divBdr>
        </w:div>
      </w:divsChild>
    </w:div>
    <w:div w:id="846290652">
      <w:bodyDiv w:val="1"/>
      <w:marLeft w:val="0"/>
      <w:marRight w:val="0"/>
      <w:marTop w:val="0"/>
      <w:marBottom w:val="0"/>
      <w:divBdr>
        <w:top w:val="none" w:sz="0" w:space="0" w:color="auto"/>
        <w:left w:val="none" w:sz="0" w:space="0" w:color="auto"/>
        <w:bottom w:val="none" w:sz="0" w:space="0" w:color="auto"/>
        <w:right w:val="none" w:sz="0" w:space="0" w:color="auto"/>
      </w:divBdr>
    </w:div>
    <w:div w:id="875855342">
      <w:bodyDiv w:val="1"/>
      <w:marLeft w:val="0"/>
      <w:marRight w:val="0"/>
      <w:marTop w:val="0"/>
      <w:marBottom w:val="0"/>
      <w:divBdr>
        <w:top w:val="none" w:sz="0" w:space="0" w:color="auto"/>
        <w:left w:val="none" w:sz="0" w:space="0" w:color="auto"/>
        <w:bottom w:val="none" w:sz="0" w:space="0" w:color="auto"/>
        <w:right w:val="none" w:sz="0" w:space="0" w:color="auto"/>
      </w:divBdr>
    </w:div>
    <w:div w:id="946699612">
      <w:bodyDiv w:val="1"/>
      <w:marLeft w:val="0"/>
      <w:marRight w:val="0"/>
      <w:marTop w:val="0"/>
      <w:marBottom w:val="0"/>
      <w:divBdr>
        <w:top w:val="none" w:sz="0" w:space="0" w:color="auto"/>
        <w:left w:val="none" w:sz="0" w:space="0" w:color="auto"/>
        <w:bottom w:val="none" w:sz="0" w:space="0" w:color="auto"/>
        <w:right w:val="none" w:sz="0" w:space="0" w:color="auto"/>
      </w:divBdr>
    </w:div>
    <w:div w:id="1175605741">
      <w:bodyDiv w:val="1"/>
      <w:marLeft w:val="0"/>
      <w:marRight w:val="0"/>
      <w:marTop w:val="0"/>
      <w:marBottom w:val="0"/>
      <w:divBdr>
        <w:top w:val="none" w:sz="0" w:space="0" w:color="auto"/>
        <w:left w:val="none" w:sz="0" w:space="0" w:color="auto"/>
        <w:bottom w:val="none" w:sz="0" w:space="0" w:color="auto"/>
        <w:right w:val="none" w:sz="0" w:space="0" w:color="auto"/>
      </w:divBdr>
    </w:div>
    <w:div w:id="1253204618">
      <w:bodyDiv w:val="1"/>
      <w:marLeft w:val="0"/>
      <w:marRight w:val="0"/>
      <w:marTop w:val="0"/>
      <w:marBottom w:val="0"/>
      <w:divBdr>
        <w:top w:val="none" w:sz="0" w:space="0" w:color="auto"/>
        <w:left w:val="none" w:sz="0" w:space="0" w:color="auto"/>
        <w:bottom w:val="none" w:sz="0" w:space="0" w:color="auto"/>
        <w:right w:val="none" w:sz="0" w:space="0" w:color="auto"/>
      </w:divBdr>
    </w:div>
    <w:div w:id="1335841754">
      <w:bodyDiv w:val="1"/>
      <w:marLeft w:val="0"/>
      <w:marRight w:val="0"/>
      <w:marTop w:val="0"/>
      <w:marBottom w:val="0"/>
      <w:divBdr>
        <w:top w:val="none" w:sz="0" w:space="0" w:color="auto"/>
        <w:left w:val="none" w:sz="0" w:space="0" w:color="auto"/>
        <w:bottom w:val="none" w:sz="0" w:space="0" w:color="auto"/>
        <w:right w:val="none" w:sz="0" w:space="0" w:color="auto"/>
      </w:divBdr>
    </w:div>
    <w:div w:id="1586567380">
      <w:bodyDiv w:val="1"/>
      <w:marLeft w:val="0"/>
      <w:marRight w:val="0"/>
      <w:marTop w:val="0"/>
      <w:marBottom w:val="0"/>
      <w:divBdr>
        <w:top w:val="none" w:sz="0" w:space="0" w:color="auto"/>
        <w:left w:val="none" w:sz="0" w:space="0" w:color="auto"/>
        <w:bottom w:val="none" w:sz="0" w:space="0" w:color="auto"/>
        <w:right w:val="none" w:sz="0" w:space="0" w:color="auto"/>
      </w:divBdr>
    </w:div>
    <w:div w:id="1594624097">
      <w:bodyDiv w:val="1"/>
      <w:marLeft w:val="0"/>
      <w:marRight w:val="0"/>
      <w:marTop w:val="0"/>
      <w:marBottom w:val="0"/>
      <w:divBdr>
        <w:top w:val="none" w:sz="0" w:space="0" w:color="auto"/>
        <w:left w:val="none" w:sz="0" w:space="0" w:color="auto"/>
        <w:bottom w:val="none" w:sz="0" w:space="0" w:color="auto"/>
        <w:right w:val="none" w:sz="0" w:space="0" w:color="auto"/>
      </w:divBdr>
    </w:div>
    <w:div w:id="1684435960">
      <w:bodyDiv w:val="1"/>
      <w:marLeft w:val="0"/>
      <w:marRight w:val="0"/>
      <w:marTop w:val="0"/>
      <w:marBottom w:val="0"/>
      <w:divBdr>
        <w:top w:val="none" w:sz="0" w:space="0" w:color="auto"/>
        <w:left w:val="none" w:sz="0" w:space="0" w:color="auto"/>
        <w:bottom w:val="none" w:sz="0" w:space="0" w:color="auto"/>
        <w:right w:val="none" w:sz="0" w:space="0" w:color="auto"/>
      </w:divBdr>
    </w:div>
    <w:div w:id="1724401199">
      <w:bodyDiv w:val="1"/>
      <w:marLeft w:val="0"/>
      <w:marRight w:val="0"/>
      <w:marTop w:val="0"/>
      <w:marBottom w:val="0"/>
      <w:divBdr>
        <w:top w:val="none" w:sz="0" w:space="0" w:color="auto"/>
        <w:left w:val="none" w:sz="0" w:space="0" w:color="auto"/>
        <w:bottom w:val="none" w:sz="0" w:space="0" w:color="auto"/>
        <w:right w:val="none" w:sz="0" w:space="0" w:color="auto"/>
      </w:divBdr>
      <w:divsChild>
        <w:div w:id="1305893458">
          <w:marLeft w:val="0"/>
          <w:marRight w:val="0"/>
          <w:marTop w:val="0"/>
          <w:marBottom w:val="0"/>
          <w:divBdr>
            <w:top w:val="none" w:sz="0" w:space="0" w:color="auto"/>
            <w:left w:val="none" w:sz="0" w:space="0" w:color="auto"/>
            <w:bottom w:val="none" w:sz="0" w:space="0" w:color="auto"/>
            <w:right w:val="none" w:sz="0" w:space="0" w:color="auto"/>
          </w:divBdr>
        </w:div>
        <w:div w:id="327943092">
          <w:marLeft w:val="0"/>
          <w:marRight w:val="0"/>
          <w:marTop w:val="0"/>
          <w:marBottom w:val="0"/>
          <w:divBdr>
            <w:top w:val="none" w:sz="0" w:space="0" w:color="auto"/>
            <w:left w:val="none" w:sz="0" w:space="0" w:color="auto"/>
            <w:bottom w:val="none" w:sz="0" w:space="0" w:color="auto"/>
            <w:right w:val="none" w:sz="0" w:space="0" w:color="auto"/>
          </w:divBdr>
        </w:div>
        <w:div w:id="292028540">
          <w:marLeft w:val="0"/>
          <w:marRight w:val="0"/>
          <w:marTop w:val="0"/>
          <w:marBottom w:val="0"/>
          <w:divBdr>
            <w:top w:val="none" w:sz="0" w:space="0" w:color="auto"/>
            <w:left w:val="none" w:sz="0" w:space="0" w:color="auto"/>
            <w:bottom w:val="none" w:sz="0" w:space="0" w:color="auto"/>
            <w:right w:val="none" w:sz="0" w:space="0" w:color="auto"/>
          </w:divBdr>
        </w:div>
        <w:div w:id="525482151">
          <w:marLeft w:val="0"/>
          <w:marRight w:val="0"/>
          <w:marTop w:val="0"/>
          <w:marBottom w:val="0"/>
          <w:divBdr>
            <w:top w:val="none" w:sz="0" w:space="0" w:color="auto"/>
            <w:left w:val="none" w:sz="0" w:space="0" w:color="auto"/>
            <w:bottom w:val="none" w:sz="0" w:space="0" w:color="auto"/>
            <w:right w:val="none" w:sz="0" w:space="0" w:color="auto"/>
          </w:divBdr>
        </w:div>
      </w:divsChild>
    </w:div>
    <w:div w:id="1868443227">
      <w:bodyDiv w:val="1"/>
      <w:marLeft w:val="0"/>
      <w:marRight w:val="0"/>
      <w:marTop w:val="0"/>
      <w:marBottom w:val="0"/>
      <w:divBdr>
        <w:top w:val="none" w:sz="0" w:space="0" w:color="auto"/>
        <w:left w:val="none" w:sz="0" w:space="0" w:color="auto"/>
        <w:bottom w:val="none" w:sz="0" w:space="0" w:color="auto"/>
        <w:right w:val="none" w:sz="0" w:space="0" w:color="auto"/>
      </w:divBdr>
    </w:div>
    <w:div w:id="191720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44F0-91E4-464F-AFB4-49DDCFA9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63</Pages>
  <Words>13396</Words>
  <Characters>80382</Characters>
  <Application>Microsoft Office Word</Application>
  <DocSecurity>0</DocSecurity>
  <Lines>669</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Zawadzka</dc:creator>
  <cp:lastModifiedBy>Admin</cp:lastModifiedBy>
  <cp:revision>7</cp:revision>
  <cp:lastPrinted>2015-05-22T09:19:00Z</cp:lastPrinted>
  <dcterms:created xsi:type="dcterms:W3CDTF">2015-05-22T09:23:00Z</dcterms:created>
  <dcterms:modified xsi:type="dcterms:W3CDTF">2015-05-25T11:45:00Z</dcterms:modified>
</cp:coreProperties>
</file>