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9C4" w:rsidRPr="00EA47FB" w:rsidRDefault="00E039C4" w:rsidP="00E931C5">
      <w:pPr>
        <w:pStyle w:val="Nagwek2"/>
        <w:keepLines w:val="0"/>
        <w:spacing w:line="240" w:lineRule="auto"/>
        <w:rPr>
          <w:rFonts w:ascii="Lato" w:hAnsi="Lato" w:cs="Arial"/>
          <w:sz w:val="20"/>
        </w:rPr>
      </w:pPr>
      <w:r w:rsidRPr="00EA47FB">
        <w:rPr>
          <w:rFonts w:ascii="Lato" w:hAnsi="Lato" w:cs="Arial"/>
          <w:sz w:val="20"/>
        </w:rPr>
        <w:t xml:space="preserve">Załącznik nr </w:t>
      </w:r>
      <w:r w:rsidR="00EA47FB" w:rsidRPr="00EA47FB">
        <w:rPr>
          <w:rFonts w:ascii="Lato" w:hAnsi="Lato" w:cs="Arial"/>
          <w:sz w:val="20"/>
        </w:rPr>
        <w:t>9</w:t>
      </w:r>
      <w:r w:rsidR="00420967" w:rsidRPr="00EA47FB">
        <w:rPr>
          <w:rFonts w:ascii="Lato" w:hAnsi="Lato" w:cs="Arial"/>
          <w:color w:val="FF0000"/>
          <w:sz w:val="20"/>
        </w:rPr>
        <w:t xml:space="preserve"> </w:t>
      </w:r>
      <w:r w:rsidRPr="00EA47FB">
        <w:rPr>
          <w:rFonts w:ascii="Lato" w:hAnsi="Lato" w:cs="Arial"/>
          <w:sz w:val="20"/>
        </w:rPr>
        <w:t>do SIWZ</w:t>
      </w:r>
    </w:p>
    <w:p w:rsidR="00E931C5" w:rsidRPr="00EA47FB" w:rsidRDefault="00E931C5" w:rsidP="00BE3D1A">
      <w:pPr>
        <w:autoSpaceDE w:val="0"/>
        <w:spacing w:line="360" w:lineRule="auto"/>
        <w:rPr>
          <w:rFonts w:ascii="Lato" w:hAnsi="Lato" w:cs="Arial-BoldMT"/>
          <w:b/>
          <w:bCs/>
          <w:color w:val="FF0000"/>
          <w:sz w:val="18"/>
          <w:szCs w:val="18"/>
        </w:rPr>
      </w:pPr>
      <w:r w:rsidRPr="00EA47FB">
        <w:rPr>
          <w:rFonts w:ascii="Lato" w:hAnsi="Lato" w:cs="Arial-BoldMT"/>
          <w:b/>
          <w:bCs/>
        </w:rPr>
        <w:t xml:space="preserve">Znak sprawy: </w:t>
      </w:r>
      <w:bookmarkStart w:id="0" w:name="Tekst84"/>
      <w:r w:rsidR="00E92123" w:rsidRPr="002D6846">
        <w:rPr>
          <w:rFonts w:ascii="Lato" w:hAnsi="Lato"/>
        </w:rPr>
        <w:t>ZP-</w:t>
      </w:r>
      <w:r w:rsidR="002D6846" w:rsidRPr="002D6846">
        <w:rPr>
          <w:rFonts w:ascii="Lato" w:hAnsi="Lato"/>
        </w:rPr>
        <w:t>19</w:t>
      </w:r>
      <w:r w:rsidR="00E92123" w:rsidRPr="002D6846">
        <w:rPr>
          <w:rFonts w:ascii="Lato" w:hAnsi="Lato"/>
        </w:rPr>
        <w:t>/2018</w:t>
      </w:r>
      <w:bookmarkEnd w:id="0"/>
      <w:r w:rsidRPr="00EA47FB">
        <w:rPr>
          <w:rFonts w:ascii="Lato" w:hAnsi="Lato"/>
          <w:b/>
          <w:lang w:eastAsia="zh-CN"/>
        </w:rPr>
        <w:t xml:space="preserve">   </w:t>
      </w:r>
    </w:p>
    <w:p w:rsidR="00E931C5" w:rsidRPr="00EA47FB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EA47FB">
        <w:rPr>
          <w:rFonts w:ascii="Lato" w:hAnsi="Lato"/>
          <w:b/>
          <w:lang w:eastAsia="zh-CN"/>
        </w:rPr>
        <w:t>Zamawiający:</w:t>
      </w:r>
    </w:p>
    <w:p w:rsidR="00E931C5" w:rsidRPr="00EA47FB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EA47FB">
        <w:rPr>
          <w:rFonts w:ascii="Lato" w:hAnsi="Lato"/>
          <w:bCs/>
        </w:rPr>
        <w:t>Biebrzański Park Narodowy</w:t>
      </w:r>
    </w:p>
    <w:p w:rsidR="00E931C5" w:rsidRPr="00EA47FB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EA47FB">
        <w:rPr>
          <w:rFonts w:ascii="Lato" w:hAnsi="Lato"/>
          <w:bCs/>
        </w:rPr>
        <w:t>Osowiec Twierdza 8</w:t>
      </w:r>
    </w:p>
    <w:p w:rsidR="00E931C5" w:rsidRPr="00EA47FB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EA47FB">
        <w:rPr>
          <w:rFonts w:ascii="Lato" w:hAnsi="Lato"/>
          <w:bCs/>
        </w:rPr>
        <w:t>19-110 Goniądz</w:t>
      </w:r>
      <w:r w:rsidRPr="00EA47FB">
        <w:rPr>
          <w:rFonts w:ascii="Lato" w:hAnsi="Lato"/>
          <w:b/>
        </w:rPr>
        <w:tab/>
      </w:r>
      <w:r w:rsidRPr="00EA47FB">
        <w:rPr>
          <w:rFonts w:ascii="Lato" w:hAnsi="Lato"/>
          <w:b/>
        </w:rPr>
        <w:tab/>
      </w:r>
    </w:p>
    <w:p w:rsidR="00E931C5" w:rsidRPr="00EA47FB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EA47FB">
        <w:rPr>
          <w:rFonts w:ascii="Lato" w:hAnsi="Lato"/>
          <w:b/>
          <w:sz w:val="20"/>
          <w:szCs w:val="20"/>
        </w:rPr>
        <w:t>Wykonawca:</w:t>
      </w:r>
    </w:p>
    <w:p w:rsidR="00E931C5" w:rsidRPr="00EA47FB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:rsidR="00E931C5" w:rsidRPr="00EA47FB" w:rsidRDefault="00E931C5" w:rsidP="00E931C5">
      <w:pPr>
        <w:jc w:val="both"/>
        <w:rPr>
          <w:rFonts w:ascii="Lato" w:hAnsi="Lato" w:cs="Arial"/>
          <w:szCs w:val="24"/>
        </w:rPr>
      </w:pPr>
      <w:r w:rsidRPr="00EA47FB">
        <w:rPr>
          <w:rFonts w:ascii="Lato" w:hAnsi="Lato" w:cs="Arial"/>
          <w:szCs w:val="24"/>
        </w:rPr>
        <w:t>...................................................................</w:t>
      </w:r>
    </w:p>
    <w:p w:rsidR="00E931C5" w:rsidRPr="00EA47FB" w:rsidRDefault="00E931C5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  <w:r w:rsidRPr="00EA47FB">
        <w:rPr>
          <w:rFonts w:ascii="Lato" w:hAnsi="Lato" w:cs="Arial"/>
          <w:iCs/>
          <w:szCs w:val="24"/>
        </w:rPr>
        <w:t>(pieczęć wykonawcy)</w:t>
      </w:r>
    </w:p>
    <w:p w:rsidR="00E039C4" w:rsidRPr="00EA47FB" w:rsidRDefault="00E039C4" w:rsidP="00E039C4">
      <w:pPr>
        <w:pStyle w:val="Tekstpodstawowy31"/>
        <w:ind w:firstLine="709"/>
        <w:rPr>
          <w:rFonts w:ascii="Lato" w:hAnsi="Lato" w:cs="Arial"/>
          <w:szCs w:val="24"/>
        </w:rPr>
      </w:pPr>
    </w:p>
    <w:p w:rsidR="00E039C4" w:rsidRPr="00EA47FB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:rsidR="00EA47FB" w:rsidRPr="00F54F52" w:rsidRDefault="00D22BDB" w:rsidP="00EA47FB">
      <w:pPr>
        <w:spacing w:line="360" w:lineRule="auto"/>
        <w:contextualSpacing/>
        <w:jc w:val="center"/>
        <w:rPr>
          <w:rFonts w:ascii="Lato" w:hAnsi="Lato"/>
          <w:b/>
          <w:sz w:val="22"/>
          <w:szCs w:val="22"/>
        </w:rPr>
      </w:pPr>
      <w:r w:rsidRPr="00F54F52">
        <w:rPr>
          <w:rFonts w:ascii="Lato" w:hAnsi="Lato"/>
          <w:b/>
          <w:sz w:val="22"/>
          <w:szCs w:val="22"/>
        </w:rPr>
        <w:t>OŚWIADCZENIE WYKONAWCY</w:t>
      </w:r>
    </w:p>
    <w:p w:rsidR="00EA47FB" w:rsidRPr="00F54F52" w:rsidRDefault="00D22BDB" w:rsidP="00D22BDB">
      <w:pPr>
        <w:tabs>
          <w:tab w:val="left" w:pos="284"/>
        </w:tabs>
        <w:spacing w:line="360" w:lineRule="auto"/>
        <w:contextualSpacing/>
        <w:jc w:val="center"/>
        <w:rPr>
          <w:rFonts w:ascii="Lato" w:hAnsi="Lato"/>
          <w:b/>
          <w:sz w:val="22"/>
          <w:szCs w:val="22"/>
        </w:rPr>
      </w:pPr>
      <w:r w:rsidRPr="00F54F52">
        <w:rPr>
          <w:rFonts w:ascii="Lato" w:hAnsi="Lato"/>
          <w:b/>
          <w:sz w:val="22"/>
          <w:szCs w:val="22"/>
        </w:rPr>
        <w:t xml:space="preserve">SKŁADANE NA PODSTAWIE ART. 25A UST. 1 </w:t>
      </w:r>
      <w:proofErr w:type="spellStart"/>
      <w:r w:rsidRPr="00F54F52">
        <w:rPr>
          <w:rFonts w:ascii="Lato" w:hAnsi="Lato"/>
          <w:b/>
          <w:sz w:val="22"/>
          <w:szCs w:val="22"/>
        </w:rPr>
        <w:t>ZamPublU</w:t>
      </w:r>
      <w:proofErr w:type="spellEnd"/>
      <w:r w:rsidRPr="00F54F52">
        <w:rPr>
          <w:rFonts w:ascii="Lato" w:hAnsi="Lato"/>
          <w:b/>
          <w:sz w:val="22"/>
          <w:szCs w:val="22"/>
        </w:rPr>
        <w:t xml:space="preserve"> </w:t>
      </w:r>
    </w:p>
    <w:p w:rsidR="00EA47FB" w:rsidRPr="00F54F52" w:rsidRDefault="00EA47FB" w:rsidP="00EA47FB">
      <w:pPr>
        <w:spacing w:line="360" w:lineRule="auto"/>
        <w:contextualSpacing/>
        <w:jc w:val="center"/>
        <w:rPr>
          <w:rFonts w:ascii="Lato" w:hAnsi="Lato"/>
          <w:b/>
          <w:sz w:val="22"/>
          <w:szCs w:val="22"/>
        </w:rPr>
      </w:pPr>
      <w:r w:rsidRPr="00F54F52">
        <w:rPr>
          <w:rFonts w:ascii="Lato" w:hAnsi="Lato"/>
          <w:b/>
          <w:sz w:val="22"/>
          <w:szCs w:val="22"/>
        </w:rPr>
        <w:t>DOTYCZĄCE PRZESŁANEK WYKLUCZENIA Z POSTĘPOWANIA</w:t>
      </w:r>
    </w:p>
    <w:p w:rsidR="00EA47FB" w:rsidRPr="00EA47FB" w:rsidRDefault="00EA47FB" w:rsidP="00EA47FB">
      <w:pPr>
        <w:spacing w:line="360" w:lineRule="auto"/>
        <w:contextualSpacing/>
        <w:jc w:val="both"/>
        <w:rPr>
          <w:rFonts w:ascii="Lato" w:hAnsi="Lato"/>
          <w:b/>
          <w:caps/>
          <w:sz w:val="22"/>
        </w:rPr>
      </w:pP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/>
        </w:rPr>
      </w:pPr>
      <w:r w:rsidRPr="00D22BDB">
        <w:rPr>
          <w:rFonts w:ascii="Lato" w:hAnsi="Lato"/>
        </w:rPr>
        <w:t>Przystępując do postępowania o udzielenie zamówienia publicznego prowadzonego</w:t>
      </w:r>
      <w:r w:rsidR="00D22BDB">
        <w:rPr>
          <w:rFonts w:ascii="Lato" w:hAnsi="Lato"/>
        </w:rPr>
        <w:t xml:space="preserve"> </w:t>
      </w:r>
      <w:r w:rsidRPr="00D22BDB">
        <w:rPr>
          <w:rFonts w:ascii="Lato" w:hAnsi="Lato"/>
        </w:rPr>
        <w:t xml:space="preserve">w trybie przetargu nieograniczonego o nadanej nazwie: </w:t>
      </w:r>
      <w:bookmarkStart w:id="1" w:name="Tekst78"/>
      <w:r w:rsidRPr="00D22BDB">
        <w:rPr>
          <w:rFonts w:ascii="Lato" w:hAnsi="Lato"/>
        </w:rPr>
        <w:t>„</w:t>
      </w:r>
      <w:bookmarkEnd w:id="1"/>
      <w:r w:rsidRPr="00D22BDB">
        <w:rPr>
          <w:rFonts w:ascii="Lato" w:hAnsi="Lato"/>
        </w:rPr>
        <w:t>Dostarczenie danych teledetekcyjnych dla obszaru Basenu Środkowego doliny Biebrzy”</w:t>
      </w:r>
      <w:r w:rsidRPr="00D22BDB">
        <w:rPr>
          <w:rFonts w:ascii="Lato" w:hAnsi="Lato"/>
          <w:b/>
        </w:rPr>
        <w:t xml:space="preserve"> </w:t>
      </w:r>
      <w:r w:rsidRPr="00D22BDB">
        <w:rPr>
          <w:rFonts w:ascii="Lato" w:hAnsi="Lato"/>
        </w:rPr>
        <w:t xml:space="preserve">oświadczam, że nie podlegam wykluczeniu z postępowania na podstawie art. 24 ust. 1 pkt. 12-23 </w:t>
      </w:r>
      <w:proofErr w:type="spellStart"/>
      <w:r w:rsidR="00D22BDB" w:rsidRPr="009247F6">
        <w:rPr>
          <w:rFonts w:ascii="Lato" w:hAnsi="Lato"/>
        </w:rPr>
        <w:t>ZamPublU</w:t>
      </w:r>
      <w:proofErr w:type="spellEnd"/>
      <w:r w:rsidR="00D22BDB" w:rsidRPr="00D22BDB">
        <w:rPr>
          <w:rFonts w:ascii="Lato" w:hAnsi="Lato"/>
        </w:rPr>
        <w:t xml:space="preserve"> </w:t>
      </w:r>
      <w:r w:rsidRPr="00D22BDB">
        <w:rPr>
          <w:rFonts w:ascii="Lato" w:hAnsi="Lato"/>
        </w:rPr>
        <w:t xml:space="preserve"> oraz art. 24 ust. 5 pkt. 1 ustawy </w:t>
      </w:r>
      <w:proofErr w:type="spellStart"/>
      <w:r w:rsidR="00D22BDB" w:rsidRPr="009247F6">
        <w:rPr>
          <w:rFonts w:ascii="Lato" w:hAnsi="Lato"/>
        </w:rPr>
        <w:t>ZamPublU</w:t>
      </w:r>
      <w:proofErr w:type="spellEnd"/>
      <w:r w:rsidRPr="00D22BDB">
        <w:rPr>
          <w:rFonts w:ascii="Lato" w:hAnsi="Lato"/>
        </w:rPr>
        <w:t>.</w:t>
      </w: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/>
        </w:rPr>
      </w:pP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/>
        </w:rPr>
      </w:pPr>
      <w:r w:rsidRPr="00D22BDB">
        <w:rPr>
          <w:rFonts w:ascii="Lato" w:hAnsi="Lato"/>
        </w:rPr>
        <w:t xml:space="preserve">Wskazuję adresy stron internetowych, z których Zamawiający może bezpłatnie pozyskać określone oświadczenia i dokumenty, o których mowa </w:t>
      </w:r>
      <w:r w:rsidRPr="00F54F52">
        <w:rPr>
          <w:rFonts w:ascii="Lato" w:hAnsi="Lato"/>
        </w:rPr>
        <w:t>w §</w:t>
      </w:r>
      <w:r w:rsidR="00D22BDB" w:rsidRPr="00F54F52">
        <w:rPr>
          <w:rFonts w:ascii="Lato" w:hAnsi="Lato"/>
        </w:rPr>
        <w:t xml:space="preserve"> </w:t>
      </w:r>
      <w:r w:rsidRPr="00F54F52">
        <w:rPr>
          <w:rFonts w:ascii="Lato" w:hAnsi="Lato"/>
        </w:rPr>
        <w:t>2, §</w:t>
      </w:r>
      <w:r w:rsidR="00D22BDB" w:rsidRPr="00F54F52">
        <w:rPr>
          <w:rFonts w:ascii="Lato" w:hAnsi="Lato"/>
        </w:rPr>
        <w:t xml:space="preserve"> </w:t>
      </w:r>
      <w:r w:rsidRPr="00F54F52">
        <w:rPr>
          <w:rFonts w:ascii="Lato" w:hAnsi="Lato"/>
        </w:rPr>
        <w:t>5, §</w:t>
      </w:r>
      <w:r w:rsidR="00D22BDB" w:rsidRPr="00F54F52">
        <w:rPr>
          <w:rFonts w:ascii="Lato" w:hAnsi="Lato"/>
        </w:rPr>
        <w:t xml:space="preserve"> </w:t>
      </w:r>
      <w:r w:rsidRPr="00F54F52">
        <w:rPr>
          <w:rFonts w:ascii="Lato" w:hAnsi="Lato"/>
        </w:rPr>
        <w:t>7</w:t>
      </w:r>
      <w:r w:rsidRPr="00D22BDB">
        <w:rPr>
          <w:rFonts w:ascii="Lato" w:hAnsi="Lato"/>
        </w:rPr>
        <w:t xml:space="preserve"> Rozporządzenia Ministra Rozwoju z dnia 26 lipca 2016 r</w:t>
      </w:r>
      <w:r w:rsidR="00F54F52">
        <w:rPr>
          <w:rFonts w:ascii="Lato" w:hAnsi="Lato"/>
        </w:rPr>
        <w:t>.</w:t>
      </w:r>
      <w:r w:rsidRPr="00D22BDB">
        <w:rPr>
          <w:rFonts w:ascii="Lato" w:hAnsi="Lato"/>
        </w:rPr>
        <w:t xml:space="preserve"> w sprawie rodzajów dokumentów, jakich może żądać zamawiający od wykonawcy w</w:t>
      </w:r>
      <w:r w:rsidR="008361D4">
        <w:rPr>
          <w:rFonts w:ascii="Lato" w:hAnsi="Lato"/>
        </w:rPr>
        <w:t> </w:t>
      </w:r>
      <w:r w:rsidRPr="00D22BDB">
        <w:rPr>
          <w:rFonts w:ascii="Lato" w:hAnsi="Lato"/>
        </w:rPr>
        <w:t>postępowaniu o udzielenie zamówienia (Dz. U. z 2016 r. poz. 1126):</w:t>
      </w:r>
    </w:p>
    <w:p w:rsidR="00EA47FB" w:rsidRPr="00D22BDB" w:rsidRDefault="00EA47FB" w:rsidP="00D22BDB">
      <w:pPr>
        <w:spacing w:line="360" w:lineRule="auto"/>
        <w:ind w:left="142" w:hanging="142"/>
        <w:contextualSpacing/>
        <w:jc w:val="both"/>
        <w:rPr>
          <w:rFonts w:ascii="Lato" w:hAnsi="Lato"/>
        </w:rPr>
      </w:pPr>
      <w:r w:rsidRPr="00D22BDB">
        <w:rPr>
          <w:rFonts w:ascii="Lato" w:hAnsi="Lato"/>
        </w:rPr>
        <w:t xml:space="preserve">- na potwierdzenie, że nie podlegam wykluczeniu z udziału w postępowaniu na podstawie art. 24 ust. 5 pkt 1 </w:t>
      </w:r>
      <w:proofErr w:type="spellStart"/>
      <w:r w:rsidR="00D22BDB" w:rsidRPr="009247F6">
        <w:rPr>
          <w:rFonts w:ascii="Lato" w:hAnsi="Lato"/>
        </w:rPr>
        <w:t>ZamPublU</w:t>
      </w:r>
      <w:proofErr w:type="spellEnd"/>
      <w:r w:rsidRPr="00D22BDB">
        <w:rPr>
          <w:rFonts w:ascii="Lato" w:hAnsi="Lato"/>
        </w:rPr>
        <w:t>, wskazuję adresy stron internetowych, z których Zamawiający może bezpłatnie pozyskać określone dokumenty:</w:t>
      </w:r>
      <w:r w:rsidR="00D22BDB">
        <w:rPr>
          <w:rFonts w:ascii="Lato" w:hAnsi="Lato"/>
        </w:rPr>
        <w:t xml:space="preserve"> </w:t>
      </w:r>
      <w:r w:rsidRPr="00D22BDB">
        <w:rPr>
          <w:rFonts w:ascii="Lato" w:hAnsi="Lato"/>
          <w:b/>
          <w:bCs/>
        </w:rPr>
        <w:t>c</w:t>
      </w:r>
      <w:r w:rsidRPr="00D22BDB">
        <w:rPr>
          <w:rFonts w:ascii="Lato" w:hAnsi="Lato"/>
          <w:b/>
          <w:bCs/>
          <w:lang w:val="x-none"/>
        </w:rPr>
        <w:t>eidg.gov.pl</w:t>
      </w:r>
      <w:r w:rsidRPr="00D22BDB">
        <w:rPr>
          <w:rFonts w:ascii="Lato" w:hAnsi="Lato"/>
          <w:b/>
          <w:bCs/>
        </w:rPr>
        <w:t xml:space="preserve"> </w:t>
      </w:r>
      <w:r w:rsidRPr="00D22BDB">
        <w:rPr>
          <w:rFonts w:ascii="Lato" w:hAnsi="Lato"/>
          <w:bCs/>
          <w:lang w:val="x-none"/>
        </w:rPr>
        <w:t>- Centralna Ewidencja i Informacja o Działalności Gospodarczej (jeżeli dotyczy)</w:t>
      </w:r>
      <w:r w:rsidRPr="00D22BDB">
        <w:rPr>
          <w:rFonts w:ascii="Lato" w:hAnsi="Lato"/>
          <w:bCs/>
        </w:rPr>
        <w:t>,</w:t>
      </w:r>
      <w:r w:rsidR="00D22BDB">
        <w:rPr>
          <w:rFonts w:ascii="Lato" w:hAnsi="Lato"/>
          <w:bCs/>
        </w:rPr>
        <w:t xml:space="preserve"> </w:t>
      </w:r>
      <w:r w:rsidRPr="00D22BDB">
        <w:rPr>
          <w:rFonts w:ascii="Lato" w:hAnsi="Lato"/>
        </w:rPr>
        <w:t>lub</w:t>
      </w:r>
      <w:r w:rsidR="00D22BDB">
        <w:rPr>
          <w:rFonts w:ascii="Lato" w:hAnsi="Lato"/>
        </w:rPr>
        <w:t xml:space="preserve"> </w:t>
      </w:r>
      <w:r w:rsidRPr="00D22BDB">
        <w:rPr>
          <w:rFonts w:ascii="Lato" w:hAnsi="Lato"/>
          <w:b/>
        </w:rPr>
        <w:t xml:space="preserve">ems.ms.gov.pl - </w:t>
      </w:r>
      <w:r w:rsidRPr="00D22BDB">
        <w:rPr>
          <w:rFonts w:ascii="Lato" w:hAnsi="Lato"/>
        </w:rPr>
        <w:t>Elektroniczny dostęp do Krajowego Rejestru Sądowego (jeżeli dotyczy)</w:t>
      </w:r>
      <w:r w:rsidR="008361D4">
        <w:rPr>
          <w:rFonts w:ascii="Lato" w:hAnsi="Lato"/>
        </w:rPr>
        <w:t>,</w:t>
      </w:r>
    </w:p>
    <w:p w:rsidR="00EA47FB" w:rsidRPr="00D22BDB" w:rsidRDefault="00EA47FB" w:rsidP="00D22BDB">
      <w:pPr>
        <w:spacing w:line="360" w:lineRule="auto"/>
        <w:ind w:left="142" w:hanging="142"/>
        <w:contextualSpacing/>
        <w:jc w:val="both"/>
        <w:rPr>
          <w:rFonts w:ascii="Lato" w:hAnsi="Lato"/>
        </w:rPr>
      </w:pPr>
      <w:r w:rsidRPr="00D22BDB">
        <w:rPr>
          <w:rFonts w:ascii="Lato" w:hAnsi="Lato"/>
        </w:rPr>
        <w:lastRenderedPageBreak/>
        <w:t>- w przypadku jeżeli Wykonawca jest z zagranicy dokumenty należy pozyskać bezpłatnie: ……………………………………………………………….……. (</w:t>
      </w:r>
      <w:r w:rsidRPr="00D22BDB">
        <w:rPr>
          <w:rFonts w:ascii="Lato" w:hAnsi="Lato"/>
          <w:i/>
        </w:rPr>
        <w:t>podać adres strony internetowej</w:t>
      </w:r>
      <w:r w:rsidRPr="00D22BDB">
        <w:rPr>
          <w:rFonts w:ascii="Lato" w:hAnsi="Lato"/>
        </w:rPr>
        <w:t>).</w:t>
      </w:r>
    </w:p>
    <w:p w:rsidR="00EA47FB" w:rsidRDefault="00EA47FB" w:rsidP="00EA47FB">
      <w:pPr>
        <w:spacing w:line="360" w:lineRule="auto"/>
        <w:contextualSpacing/>
        <w:jc w:val="both"/>
        <w:rPr>
          <w:rFonts w:ascii="Lato" w:hAnsi="Lato"/>
          <w:i/>
        </w:rPr>
      </w:pPr>
    </w:p>
    <w:p w:rsidR="00F54F52" w:rsidRPr="00D22BDB" w:rsidRDefault="00F54F52" w:rsidP="00EA47FB">
      <w:pPr>
        <w:spacing w:line="360" w:lineRule="auto"/>
        <w:contextualSpacing/>
        <w:jc w:val="both"/>
        <w:rPr>
          <w:rFonts w:ascii="Lato" w:hAnsi="Lato"/>
          <w:i/>
        </w:rPr>
      </w:pP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/>
        </w:rPr>
      </w:pPr>
      <w:r w:rsidRPr="00D22BDB">
        <w:rPr>
          <w:rFonts w:ascii="Lato" w:hAnsi="Lato"/>
        </w:rPr>
        <w:t xml:space="preserve">   ....................................................</w:t>
      </w:r>
      <w:r w:rsidRPr="00D22BDB">
        <w:rPr>
          <w:rFonts w:ascii="Lato" w:hAnsi="Lato"/>
        </w:rPr>
        <w:tab/>
        <w:t xml:space="preserve">    </w:t>
      </w:r>
      <w:r w:rsidRPr="00D22BDB">
        <w:rPr>
          <w:rFonts w:ascii="Lato" w:hAnsi="Lato"/>
        </w:rPr>
        <w:tab/>
        <w:t xml:space="preserve">      </w:t>
      </w:r>
      <w:r w:rsidRPr="00D22BDB">
        <w:rPr>
          <w:rFonts w:ascii="Lato" w:hAnsi="Lato"/>
        </w:rPr>
        <w:tab/>
      </w:r>
      <w:r w:rsidRPr="00D22BDB">
        <w:rPr>
          <w:rFonts w:ascii="Lato" w:hAnsi="Lato"/>
        </w:rPr>
        <w:tab/>
      </w:r>
      <w:r w:rsidRPr="00D22BDB">
        <w:rPr>
          <w:rFonts w:ascii="Lato" w:hAnsi="Lato"/>
        </w:rPr>
        <w:tab/>
        <w:t>………………………....................................</w:t>
      </w:r>
    </w:p>
    <w:p w:rsidR="00EA47FB" w:rsidRPr="00F54F52" w:rsidRDefault="00EA47FB" w:rsidP="00D22BDB">
      <w:pPr>
        <w:spacing w:line="360" w:lineRule="auto"/>
        <w:contextualSpacing/>
        <w:jc w:val="both"/>
        <w:rPr>
          <w:rFonts w:ascii="Lato" w:hAnsi="Lato"/>
          <w:color w:val="FF0000"/>
          <w:sz w:val="18"/>
          <w:szCs w:val="18"/>
        </w:rPr>
      </w:pPr>
      <w:r w:rsidRPr="00D22BDB">
        <w:rPr>
          <w:rFonts w:ascii="Lato" w:hAnsi="Lato"/>
        </w:rPr>
        <w:t xml:space="preserve">        </w:t>
      </w:r>
      <w:r w:rsidRPr="00F54F52">
        <w:rPr>
          <w:rFonts w:ascii="Lato" w:hAnsi="Lato"/>
          <w:sz w:val="18"/>
          <w:szCs w:val="18"/>
        </w:rPr>
        <w:t>(Miejscowość i data)</w:t>
      </w:r>
      <w:r w:rsidRPr="00F54F52">
        <w:rPr>
          <w:rFonts w:ascii="Lato" w:hAnsi="Lato"/>
          <w:sz w:val="18"/>
          <w:szCs w:val="18"/>
        </w:rPr>
        <w:tab/>
      </w:r>
      <w:r w:rsidRPr="00F54F52">
        <w:rPr>
          <w:rFonts w:ascii="Lato" w:hAnsi="Lato"/>
          <w:sz w:val="18"/>
          <w:szCs w:val="18"/>
        </w:rPr>
        <w:tab/>
      </w:r>
      <w:r w:rsidRPr="00F54F52">
        <w:rPr>
          <w:rFonts w:ascii="Lato" w:hAnsi="Lato"/>
          <w:sz w:val="18"/>
          <w:szCs w:val="18"/>
        </w:rPr>
        <w:tab/>
        <w:t xml:space="preserve">               </w:t>
      </w:r>
      <w:r w:rsidRPr="00F54F52">
        <w:rPr>
          <w:rFonts w:ascii="Lato" w:hAnsi="Lato"/>
          <w:sz w:val="18"/>
          <w:szCs w:val="18"/>
        </w:rPr>
        <w:tab/>
        <w:t xml:space="preserve">                  </w:t>
      </w:r>
      <w:r w:rsidR="00D22BDB" w:rsidRPr="00F54F52">
        <w:rPr>
          <w:rFonts w:ascii="Lato" w:hAnsi="Lato"/>
          <w:sz w:val="18"/>
          <w:szCs w:val="18"/>
        </w:rPr>
        <w:tab/>
        <w:t xml:space="preserve">       </w:t>
      </w:r>
      <w:r w:rsidRPr="00F54F52">
        <w:rPr>
          <w:rFonts w:ascii="Lato" w:hAnsi="Lato"/>
          <w:sz w:val="18"/>
          <w:szCs w:val="18"/>
        </w:rPr>
        <w:t>(Podpis i pieczęć osoby</w:t>
      </w:r>
      <w:bookmarkStart w:id="2" w:name="_GoBack"/>
      <w:bookmarkEnd w:id="2"/>
      <w:r w:rsidRPr="00F54F52">
        <w:rPr>
          <w:rFonts w:ascii="Lato" w:hAnsi="Lato"/>
          <w:sz w:val="18"/>
          <w:szCs w:val="18"/>
        </w:rPr>
        <w:t>/osób</w:t>
      </w:r>
      <w:r w:rsidRPr="00F54F52">
        <w:rPr>
          <w:rFonts w:ascii="Lato" w:hAnsi="Lato"/>
          <w:color w:val="FF0000"/>
          <w:sz w:val="18"/>
          <w:szCs w:val="18"/>
        </w:rPr>
        <w:t xml:space="preserve"> </w:t>
      </w:r>
      <w:r w:rsidRPr="00F54F52">
        <w:rPr>
          <w:rFonts w:ascii="Lato" w:hAnsi="Lato"/>
          <w:sz w:val="18"/>
          <w:szCs w:val="18"/>
        </w:rPr>
        <w:t>uprawnionych)</w:t>
      </w: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/>
        </w:rPr>
      </w:pP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 w:cs="Arial"/>
        </w:rPr>
      </w:pPr>
      <w:r w:rsidRPr="00D22BDB">
        <w:rPr>
          <w:rFonts w:ascii="Lato" w:hAnsi="Lato"/>
        </w:rPr>
        <w:t xml:space="preserve">Oświadczam, że zachodzą w stosunku do mnie podstawy wykluczenia z postępowania na podstawie art. …………. ustawy </w:t>
      </w:r>
      <w:proofErr w:type="spellStart"/>
      <w:r w:rsidR="002D6846" w:rsidRPr="009247F6">
        <w:rPr>
          <w:rFonts w:ascii="Lato" w:hAnsi="Lato"/>
        </w:rPr>
        <w:t>ZamPublU</w:t>
      </w:r>
      <w:proofErr w:type="spellEnd"/>
      <w:r w:rsidR="002D6846" w:rsidRPr="00D22BDB">
        <w:rPr>
          <w:rFonts w:ascii="Lato" w:hAnsi="Lato"/>
        </w:rPr>
        <w:t xml:space="preserve"> </w:t>
      </w:r>
      <w:r w:rsidRPr="00D22BDB">
        <w:rPr>
          <w:rFonts w:ascii="Lato" w:hAnsi="Lato"/>
          <w:i/>
        </w:rPr>
        <w:t xml:space="preserve">(podać mającą zastosowanie podstawę wykluczenia spośród wymienionych w art. 24 ust. 1 pkt. 13-14, 16-20 lub art. 24 ust. 5 </w:t>
      </w:r>
      <w:proofErr w:type="spellStart"/>
      <w:r w:rsidR="002D6846" w:rsidRPr="009247F6">
        <w:rPr>
          <w:rFonts w:ascii="Lato" w:hAnsi="Lato"/>
        </w:rPr>
        <w:t>ZamPublU</w:t>
      </w:r>
      <w:proofErr w:type="spellEnd"/>
      <w:r w:rsidRPr="00D22BDB">
        <w:rPr>
          <w:rFonts w:ascii="Lato" w:hAnsi="Lato"/>
          <w:i/>
        </w:rPr>
        <w:t>).</w:t>
      </w:r>
      <w:r w:rsidRPr="00D22BDB">
        <w:rPr>
          <w:rFonts w:ascii="Lato" w:hAnsi="Lato"/>
        </w:rPr>
        <w:t xml:space="preserve"> Jednocześnie oświadczam, że w związku </w:t>
      </w:r>
      <w:r w:rsidRPr="00D22BDB">
        <w:rPr>
          <w:rFonts w:ascii="Lato" w:hAnsi="Lato"/>
        </w:rPr>
        <w:br/>
        <w:t xml:space="preserve">z ww. okolicznością, na podstawie art. 24 ust. 8 ustawy </w:t>
      </w:r>
      <w:proofErr w:type="spellStart"/>
      <w:r w:rsidR="002D6846" w:rsidRPr="009247F6">
        <w:rPr>
          <w:rFonts w:ascii="Lato" w:hAnsi="Lato"/>
        </w:rPr>
        <w:t>ZamPublU</w:t>
      </w:r>
      <w:proofErr w:type="spellEnd"/>
      <w:r w:rsidR="002D6846" w:rsidRPr="00D22BDB">
        <w:rPr>
          <w:rFonts w:ascii="Lato" w:hAnsi="Lato"/>
        </w:rPr>
        <w:t xml:space="preserve"> </w:t>
      </w:r>
      <w:r w:rsidRPr="00D22BDB">
        <w:rPr>
          <w:rFonts w:ascii="Lato" w:hAnsi="Lato"/>
        </w:rPr>
        <w:t>podjąłem następujące środki naprawcze:</w:t>
      </w:r>
      <w:r w:rsidRPr="00D22BDB">
        <w:rPr>
          <w:rFonts w:ascii="Lato" w:hAnsi="Lato" w:cs="Arial"/>
        </w:rPr>
        <w:t xml:space="preserve"> ……………………………………………………………………………………………….. ………………………………</w:t>
      </w:r>
      <w:r w:rsidR="002D6846">
        <w:rPr>
          <w:rFonts w:ascii="Lato" w:hAnsi="Lato" w:cs="Arial"/>
        </w:rPr>
        <w:t>………….. .</w:t>
      </w: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 w:cs="Arial"/>
        </w:rPr>
      </w:pP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/>
        </w:rPr>
      </w:pPr>
      <w:r w:rsidRPr="00D22BDB">
        <w:rPr>
          <w:rFonts w:ascii="Lato" w:hAnsi="Lato"/>
        </w:rPr>
        <w:t>Oświadczam, że w stosunku do następującego/</w:t>
      </w:r>
      <w:proofErr w:type="spellStart"/>
      <w:r w:rsidRPr="00D22BDB">
        <w:rPr>
          <w:rFonts w:ascii="Lato" w:hAnsi="Lato"/>
        </w:rPr>
        <w:t>ych</w:t>
      </w:r>
      <w:proofErr w:type="spellEnd"/>
      <w:r w:rsidRPr="00D22BDB">
        <w:rPr>
          <w:rFonts w:ascii="Lato" w:hAnsi="Lato"/>
        </w:rPr>
        <w:t xml:space="preserve"> podmiotu/</w:t>
      </w:r>
      <w:proofErr w:type="spellStart"/>
      <w:r w:rsidRPr="00D22BDB">
        <w:rPr>
          <w:rFonts w:ascii="Lato" w:hAnsi="Lato"/>
        </w:rPr>
        <w:t>tów</w:t>
      </w:r>
      <w:proofErr w:type="spellEnd"/>
      <w:r w:rsidRPr="00D22BDB">
        <w:rPr>
          <w:rFonts w:ascii="Lato" w:hAnsi="Lato"/>
        </w:rPr>
        <w:t>, na którego/</w:t>
      </w:r>
      <w:proofErr w:type="spellStart"/>
      <w:r w:rsidRPr="00D22BDB">
        <w:rPr>
          <w:rFonts w:ascii="Lato" w:hAnsi="Lato"/>
        </w:rPr>
        <w:t>ych</w:t>
      </w:r>
      <w:proofErr w:type="spellEnd"/>
      <w:r w:rsidRPr="00D22BDB">
        <w:rPr>
          <w:rFonts w:ascii="Lato" w:hAnsi="Lato"/>
        </w:rPr>
        <w:t xml:space="preserve"> zasoby powołuję się w niniejszym postępowaniu, tj.: ………...……………………………………………</w:t>
      </w:r>
      <w:r w:rsidR="008361D4">
        <w:rPr>
          <w:rFonts w:ascii="Lato" w:hAnsi="Lato"/>
        </w:rPr>
        <w:t>………..</w:t>
      </w:r>
      <w:r w:rsidRPr="00D22BDB">
        <w:rPr>
          <w:rFonts w:ascii="Lato" w:hAnsi="Lato"/>
        </w:rPr>
        <w:t>…</w:t>
      </w:r>
      <w:r w:rsidR="002D6846">
        <w:rPr>
          <w:rFonts w:ascii="Lato" w:hAnsi="Lato"/>
        </w:rPr>
        <w:t xml:space="preserve">… </w:t>
      </w:r>
      <w:r w:rsidRPr="00D22BDB">
        <w:rPr>
          <w:rFonts w:ascii="Lato" w:hAnsi="Lato"/>
          <w:i/>
        </w:rPr>
        <w:t>(podać pełną nazwę/firmę, adres, a także w zależności od podmiotu: NIP/PESEL, KRS/</w:t>
      </w:r>
      <w:proofErr w:type="spellStart"/>
      <w:r w:rsidRPr="00D22BDB">
        <w:rPr>
          <w:rFonts w:ascii="Lato" w:hAnsi="Lato"/>
          <w:i/>
        </w:rPr>
        <w:t>CEiDG</w:t>
      </w:r>
      <w:proofErr w:type="spellEnd"/>
      <w:r w:rsidRPr="00D22BDB">
        <w:rPr>
          <w:rFonts w:ascii="Lato" w:hAnsi="Lato"/>
          <w:i/>
        </w:rPr>
        <w:t xml:space="preserve">) </w:t>
      </w:r>
      <w:r w:rsidRPr="00D22BDB">
        <w:rPr>
          <w:rFonts w:ascii="Lato" w:hAnsi="Lato"/>
        </w:rPr>
        <w:t>nie zachodzą podstawy wykluczenia z postępowania o udzielenie zamówienia.</w:t>
      </w: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 w:cs="Arial"/>
        </w:rPr>
      </w:pP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/>
        </w:rPr>
      </w:pPr>
      <w:r w:rsidRPr="00D22BDB">
        <w:rPr>
          <w:rFonts w:ascii="Lato" w:hAnsi="Lato"/>
        </w:rPr>
        <w:t>Oświadczam, że w stosunku do następującego/</w:t>
      </w:r>
      <w:proofErr w:type="spellStart"/>
      <w:r w:rsidRPr="00D22BDB">
        <w:rPr>
          <w:rFonts w:ascii="Lato" w:hAnsi="Lato"/>
        </w:rPr>
        <w:t>ych</w:t>
      </w:r>
      <w:proofErr w:type="spellEnd"/>
      <w:r w:rsidRPr="00D22BDB">
        <w:rPr>
          <w:rFonts w:ascii="Lato" w:hAnsi="Lato"/>
        </w:rPr>
        <w:t xml:space="preserve"> podmiotu/</w:t>
      </w:r>
      <w:proofErr w:type="spellStart"/>
      <w:r w:rsidRPr="00D22BDB">
        <w:rPr>
          <w:rFonts w:ascii="Lato" w:hAnsi="Lato"/>
        </w:rPr>
        <w:t>tów</w:t>
      </w:r>
      <w:proofErr w:type="spellEnd"/>
      <w:r w:rsidRPr="00D22BDB">
        <w:rPr>
          <w:rFonts w:ascii="Lato" w:hAnsi="Lato"/>
        </w:rPr>
        <w:t>, będącego/</w:t>
      </w:r>
      <w:proofErr w:type="spellStart"/>
      <w:r w:rsidRPr="00D22BDB">
        <w:rPr>
          <w:rFonts w:ascii="Lato" w:hAnsi="Lato"/>
        </w:rPr>
        <w:t>ych</w:t>
      </w:r>
      <w:proofErr w:type="spellEnd"/>
      <w:r w:rsidRPr="00D22BDB">
        <w:rPr>
          <w:rFonts w:ascii="Lato" w:hAnsi="Lato"/>
        </w:rPr>
        <w:t xml:space="preserve"> podwykonawcą/</w:t>
      </w:r>
      <w:proofErr w:type="spellStart"/>
      <w:r w:rsidRPr="00D22BDB">
        <w:rPr>
          <w:rFonts w:ascii="Lato" w:hAnsi="Lato"/>
        </w:rPr>
        <w:t>ami</w:t>
      </w:r>
      <w:proofErr w:type="spellEnd"/>
      <w:r w:rsidRPr="00D22BDB">
        <w:rPr>
          <w:rFonts w:ascii="Lato" w:hAnsi="Lato"/>
        </w:rPr>
        <w:t>:</w:t>
      </w:r>
      <w:r w:rsidRPr="00D22BDB">
        <w:rPr>
          <w:rFonts w:ascii="Lato" w:hAnsi="Lato" w:cs="Arial"/>
        </w:rPr>
        <w:t xml:space="preserve"> ……………….…………………………………………………………..….…… </w:t>
      </w:r>
      <w:r w:rsidRPr="00D22BDB">
        <w:rPr>
          <w:rFonts w:ascii="Lato" w:hAnsi="Lato" w:cs="Arial"/>
          <w:i/>
        </w:rPr>
        <w:t>(podać pełną nazwę/firmę, adres, a także w zależności od podmiotu: NIP/PESEL, KRS/</w:t>
      </w:r>
      <w:proofErr w:type="spellStart"/>
      <w:r w:rsidRPr="00D22BDB">
        <w:rPr>
          <w:rFonts w:ascii="Lato" w:hAnsi="Lato" w:cs="Arial"/>
          <w:i/>
        </w:rPr>
        <w:t>CEiDG</w:t>
      </w:r>
      <w:proofErr w:type="spellEnd"/>
      <w:r w:rsidRPr="00D22BDB">
        <w:rPr>
          <w:rFonts w:ascii="Lato" w:hAnsi="Lato" w:cs="Arial"/>
          <w:i/>
        </w:rPr>
        <w:t>)</w:t>
      </w:r>
      <w:r w:rsidRPr="00D22BDB">
        <w:rPr>
          <w:rFonts w:ascii="Lato" w:hAnsi="Lato" w:cs="Arial"/>
        </w:rPr>
        <w:t xml:space="preserve">, </w:t>
      </w:r>
      <w:r w:rsidRPr="00D22BDB">
        <w:rPr>
          <w:rFonts w:ascii="Lato" w:hAnsi="Lato"/>
        </w:rPr>
        <w:t>nie zachodzą podstawy wykluczenia z postępowania o udzielenie zamówienia.</w:t>
      </w: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 w:cs="Arial"/>
        </w:rPr>
      </w:pPr>
    </w:p>
    <w:p w:rsidR="00EA47FB" w:rsidRPr="00D22BDB" w:rsidRDefault="00EA47FB" w:rsidP="00EA47FB">
      <w:pPr>
        <w:spacing w:line="360" w:lineRule="auto"/>
        <w:contextualSpacing/>
        <w:jc w:val="both"/>
        <w:rPr>
          <w:rFonts w:ascii="Lato" w:hAnsi="Lato"/>
        </w:rPr>
      </w:pPr>
      <w:r w:rsidRPr="00D22BDB">
        <w:rPr>
          <w:rFonts w:ascii="Lato" w:hAnsi="Lato"/>
        </w:rPr>
        <w:t xml:space="preserve">Oświadczam, że wszystkie informacje podane w powyższych oświadczeniach są aktualne </w:t>
      </w:r>
      <w:r w:rsidRPr="00D22BDB">
        <w:rPr>
          <w:rFonts w:ascii="Lato" w:hAnsi="Lato"/>
        </w:rPr>
        <w:br/>
        <w:t>i zgodne z prawdą oraz zostały przedstawione z pełną świadomością konsekwencji wprowadzenia Zamawiającego w błąd przy przedstawianiu informacji.</w:t>
      </w:r>
    </w:p>
    <w:p w:rsidR="00EA47FB" w:rsidRPr="00D22BDB" w:rsidRDefault="00EA47FB" w:rsidP="00EA47FB">
      <w:pPr>
        <w:tabs>
          <w:tab w:val="right" w:pos="284"/>
          <w:tab w:val="left" w:pos="408"/>
        </w:tabs>
        <w:spacing w:line="360" w:lineRule="auto"/>
        <w:contextualSpacing/>
        <w:jc w:val="both"/>
        <w:rPr>
          <w:rFonts w:ascii="Lato" w:hAnsi="Lato"/>
        </w:rPr>
      </w:pPr>
    </w:p>
    <w:p w:rsidR="00AB09FC" w:rsidRPr="00D22BDB" w:rsidRDefault="00AB09FC" w:rsidP="00AB09FC">
      <w:pPr>
        <w:spacing w:line="276" w:lineRule="auto"/>
        <w:jc w:val="both"/>
        <w:rPr>
          <w:rFonts w:ascii="Lato" w:hAnsi="Lato" w:cs="Times New Roman"/>
        </w:rPr>
      </w:pPr>
    </w:p>
    <w:p w:rsidR="0026618A" w:rsidRPr="00D22BDB" w:rsidRDefault="0026618A" w:rsidP="0026618A">
      <w:pPr>
        <w:spacing w:line="276" w:lineRule="auto"/>
        <w:rPr>
          <w:rFonts w:ascii="Lato" w:hAnsi="Lato"/>
        </w:rPr>
      </w:pPr>
    </w:p>
    <w:p w:rsidR="0026618A" w:rsidRPr="00D22BDB" w:rsidRDefault="0026618A" w:rsidP="0026618A">
      <w:pPr>
        <w:autoSpaceDE w:val="0"/>
        <w:spacing w:line="276" w:lineRule="auto"/>
        <w:jc w:val="both"/>
        <w:rPr>
          <w:rFonts w:ascii="Lato" w:hAnsi="Lato" w:cs="Times New Roman"/>
        </w:rPr>
      </w:pPr>
      <w:r w:rsidRPr="00D22BDB">
        <w:rPr>
          <w:rFonts w:ascii="Lato" w:hAnsi="Lato" w:cs="Times New Roman"/>
        </w:rPr>
        <w:t>..................................</w:t>
      </w:r>
      <w:r w:rsidR="00BE3D1A" w:rsidRPr="00D22BDB">
        <w:rPr>
          <w:rFonts w:ascii="Lato" w:hAnsi="Lato" w:cs="Times New Roman"/>
        </w:rPr>
        <w:t>..</w:t>
      </w:r>
      <w:r w:rsidRPr="00D22BDB">
        <w:rPr>
          <w:rFonts w:ascii="Lato" w:hAnsi="Lato" w:cs="Times New Roman"/>
        </w:rPr>
        <w:t xml:space="preserve">.…...............      </w:t>
      </w:r>
      <w:r w:rsidR="00BE3D1A" w:rsidRPr="00D22BDB">
        <w:rPr>
          <w:rFonts w:ascii="Lato" w:hAnsi="Lato" w:cs="Times New Roman"/>
        </w:rPr>
        <w:t xml:space="preserve">                                      </w:t>
      </w:r>
      <w:r w:rsidR="002E36A7" w:rsidRPr="00D22BDB">
        <w:rPr>
          <w:rFonts w:ascii="Lato" w:hAnsi="Lato" w:cs="Times New Roman"/>
        </w:rPr>
        <w:tab/>
      </w:r>
      <w:r w:rsidR="00F54F52">
        <w:rPr>
          <w:rFonts w:ascii="Lato" w:hAnsi="Lato" w:cs="Times New Roman"/>
        </w:rPr>
        <w:t xml:space="preserve">        ……</w:t>
      </w:r>
      <w:r w:rsidR="002E36A7" w:rsidRPr="00D22BDB">
        <w:rPr>
          <w:rFonts w:ascii="Lato" w:hAnsi="Lato" w:cs="Times New Roman"/>
        </w:rPr>
        <w:t>.…..</w:t>
      </w:r>
      <w:r w:rsidRPr="00D22BDB">
        <w:rPr>
          <w:rFonts w:ascii="Lato" w:hAnsi="Lato" w:cs="Times New Roman"/>
        </w:rPr>
        <w:t>...................................................................................</w:t>
      </w:r>
    </w:p>
    <w:p w:rsidR="0026618A" w:rsidRPr="00F54F52" w:rsidRDefault="0026618A" w:rsidP="0026618A">
      <w:pPr>
        <w:autoSpaceDE w:val="0"/>
        <w:spacing w:line="276" w:lineRule="auto"/>
        <w:jc w:val="both"/>
        <w:rPr>
          <w:rFonts w:ascii="Lato" w:hAnsi="Lato" w:cs="Times New Roman"/>
          <w:bCs/>
          <w:iCs/>
          <w:sz w:val="18"/>
          <w:szCs w:val="18"/>
        </w:rPr>
      </w:pPr>
      <w:r w:rsidRPr="00F54F52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   </w:t>
      </w:r>
      <w:r w:rsidRPr="00F54F52">
        <w:rPr>
          <w:rFonts w:ascii="Lato" w:hAnsi="Lato" w:cs="Times New Roman"/>
          <w:bCs/>
          <w:iCs/>
          <w:sz w:val="18"/>
          <w:szCs w:val="18"/>
        </w:rPr>
        <w:t>Miejscowo</w:t>
      </w:r>
      <w:r w:rsidRPr="00F54F52">
        <w:rPr>
          <w:rFonts w:ascii="Lato" w:eastAsia="TimesNewRoman" w:hAnsi="Lato" w:cs="Times New Roman"/>
          <w:bCs/>
          <w:iCs/>
          <w:sz w:val="18"/>
          <w:szCs w:val="18"/>
        </w:rPr>
        <w:t>ść</w:t>
      </w:r>
      <w:r w:rsidRPr="00F54F52">
        <w:rPr>
          <w:rFonts w:ascii="Lato" w:hAnsi="Lato" w:cs="Times New Roman"/>
          <w:bCs/>
          <w:iCs/>
          <w:sz w:val="18"/>
          <w:szCs w:val="18"/>
        </w:rPr>
        <w:t xml:space="preserve">, data                                                  </w:t>
      </w:r>
      <w:r w:rsidRPr="00F54F52">
        <w:rPr>
          <w:rFonts w:ascii="Lato" w:hAnsi="Lato" w:cs="Times New Roman"/>
          <w:bCs/>
          <w:iCs/>
          <w:sz w:val="18"/>
          <w:szCs w:val="18"/>
        </w:rPr>
        <w:tab/>
      </w:r>
      <w:r w:rsidRPr="00F54F52">
        <w:rPr>
          <w:rFonts w:ascii="Lato" w:hAnsi="Lato" w:cs="Times New Roman"/>
          <w:bCs/>
          <w:iCs/>
          <w:sz w:val="18"/>
          <w:szCs w:val="18"/>
        </w:rPr>
        <w:tab/>
      </w:r>
      <w:r w:rsidR="00BE3D1A" w:rsidRPr="00F54F52">
        <w:rPr>
          <w:rFonts w:ascii="Lato" w:hAnsi="Lato" w:cs="Times New Roman"/>
          <w:bCs/>
          <w:iCs/>
          <w:sz w:val="18"/>
          <w:szCs w:val="18"/>
        </w:rPr>
        <w:t xml:space="preserve">        </w:t>
      </w:r>
      <w:r w:rsidR="00F54F52">
        <w:rPr>
          <w:rFonts w:ascii="Lato" w:hAnsi="Lato" w:cs="Times New Roman"/>
          <w:bCs/>
          <w:iCs/>
          <w:sz w:val="18"/>
          <w:szCs w:val="18"/>
        </w:rPr>
        <w:tab/>
      </w:r>
      <w:r w:rsidRPr="00F54F52">
        <w:rPr>
          <w:rFonts w:ascii="Lato" w:hAnsi="Lato" w:cs="Times New Roman"/>
          <w:bCs/>
          <w:iCs/>
          <w:sz w:val="18"/>
          <w:szCs w:val="18"/>
        </w:rPr>
        <w:t xml:space="preserve">Czytelny podpis lub podpis i pieczątka      </w:t>
      </w:r>
    </w:p>
    <w:p w:rsidR="0026618A" w:rsidRPr="00F54F52" w:rsidRDefault="0026618A" w:rsidP="0026618A">
      <w:pPr>
        <w:autoSpaceDE w:val="0"/>
        <w:spacing w:line="276" w:lineRule="auto"/>
        <w:jc w:val="both"/>
        <w:rPr>
          <w:rFonts w:ascii="Lato" w:hAnsi="Lato" w:cs="Times New Roman"/>
          <w:bCs/>
          <w:iCs/>
          <w:sz w:val="18"/>
          <w:szCs w:val="18"/>
        </w:rPr>
      </w:pPr>
      <w:r w:rsidRPr="00F54F52">
        <w:rPr>
          <w:rFonts w:ascii="Lato" w:hAnsi="Lato" w:cs="Times New Roman"/>
          <w:bCs/>
          <w:iCs/>
          <w:sz w:val="18"/>
          <w:szCs w:val="18"/>
        </w:rPr>
        <w:t xml:space="preserve">                                                                 </w:t>
      </w:r>
      <w:r w:rsidR="00BE3D1A" w:rsidRPr="00F54F52">
        <w:rPr>
          <w:rFonts w:ascii="Lato" w:hAnsi="Lato" w:cs="Times New Roman"/>
          <w:bCs/>
          <w:iCs/>
          <w:sz w:val="18"/>
          <w:szCs w:val="18"/>
        </w:rPr>
        <w:t xml:space="preserve">                              </w:t>
      </w:r>
      <w:r w:rsidR="00BE3D1A" w:rsidRPr="00F54F52">
        <w:rPr>
          <w:rFonts w:ascii="Lato" w:hAnsi="Lato" w:cs="Times New Roman"/>
          <w:bCs/>
          <w:iCs/>
          <w:sz w:val="18"/>
          <w:szCs w:val="18"/>
        </w:rPr>
        <w:tab/>
      </w:r>
      <w:r w:rsidR="00BE3D1A" w:rsidRPr="00F54F52">
        <w:rPr>
          <w:rFonts w:ascii="Lato" w:hAnsi="Lato" w:cs="Times New Roman"/>
          <w:bCs/>
          <w:iCs/>
          <w:sz w:val="18"/>
          <w:szCs w:val="18"/>
        </w:rPr>
        <w:tab/>
      </w:r>
      <w:r w:rsidRPr="00F54F52">
        <w:rPr>
          <w:rFonts w:ascii="Lato" w:hAnsi="Lato" w:cs="Times New Roman"/>
          <w:bCs/>
          <w:iCs/>
          <w:sz w:val="18"/>
          <w:szCs w:val="18"/>
        </w:rPr>
        <w:t xml:space="preserve"> </w:t>
      </w:r>
      <w:r w:rsidR="002E36A7" w:rsidRPr="00F54F52">
        <w:rPr>
          <w:rFonts w:ascii="Lato" w:hAnsi="Lato" w:cs="Times New Roman"/>
          <w:bCs/>
          <w:iCs/>
          <w:sz w:val="18"/>
          <w:szCs w:val="18"/>
        </w:rPr>
        <w:t xml:space="preserve">         </w:t>
      </w:r>
      <w:r w:rsidR="00F54F52">
        <w:rPr>
          <w:rFonts w:ascii="Lato" w:hAnsi="Lato" w:cs="Times New Roman"/>
          <w:bCs/>
          <w:iCs/>
          <w:sz w:val="18"/>
          <w:szCs w:val="18"/>
        </w:rPr>
        <w:tab/>
      </w:r>
      <w:r w:rsidRPr="00F54F52">
        <w:rPr>
          <w:rFonts w:ascii="Lato" w:hAnsi="Lato" w:cs="Times New Roman"/>
          <w:bCs/>
          <w:iCs/>
          <w:sz w:val="18"/>
          <w:szCs w:val="18"/>
        </w:rPr>
        <w:t>osoby (osób) upowa</w:t>
      </w:r>
      <w:r w:rsidRPr="00F54F52">
        <w:rPr>
          <w:rFonts w:ascii="Lato" w:eastAsia="TimesNewRoman" w:hAnsi="Lato" w:cs="Times New Roman"/>
          <w:bCs/>
          <w:iCs/>
          <w:sz w:val="18"/>
          <w:szCs w:val="18"/>
        </w:rPr>
        <w:t>ż</w:t>
      </w:r>
      <w:r w:rsidRPr="00F54F52">
        <w:rPr>
          <w:rFonts w:ascii="Lato" w:hAnsi="Lato" w:cs="Times New Roman"/>
          <w:bCs/>
          <w:iCs/>
          <w:sz w:val="18"/>
          <w:szCs w:val="18"/>
        </w:rPr>
        <w:t>nionej(-</w:t>
      </w:r>
      <w:proofErr w:type="spellStart"/>
      <w:r w:rsidRPr="00F54F52">
        <w:rPr>
          <w:rFonts w:ascii="Lato" w:hAnsi="Lato" w:cs="Times New Roman"/>
          <w:bCs/>
          <w:iCs/>
          <w:sz w:val="18"/>
          <w:szCs w:val="18"/>
        </w:rPr>
        <w:t>ych</w:t>
      </w:r>
      <w:proofErr w:type="spellEnd"/>
      <w:r w:rsidRPr="00F54F52">
        <w:rPr>
          <w:rFonts w:ascii="Lato" w:hAnsi="Lato" w:cs="Times New Roman"/>
          <w:bCs/>
          <w:iCs/>
          <w:sz w:val="18"/>
          <w:szCs w:val="18"/>
        </w:rPr>
        <w:t xml:space="preserve">) do </w:t>
      </w:r>
    </w:p>
    <w:p w:rsidR="0026618A" w:rsidRPr="00F54F52" w:rsidRDefault="0026618A" w:rsidP="00BE3D1A">
      <w:pPr>
        <w:autoSpaceDE w:val="0"/>
        <w:spacing w:line="276" w:lineRule="auto"/>
        <w:ind w:left="4956"/>
        <w:jc w:val="both"/>
        <w:rPr>
          <w:rFonts w:ascii="Lato" w:hAnsi="Lato"/>
          <w:sz w:val="18"/>
          <w:szCs w:val="18"/>
        </w:rPr>
      </w:pPr>
      <w:r w:rsidRPr="00F54F52">
        <w:rPr>
          <w:rFonts w:ascii="Lato" w:hAnsi="Lato" w:cs="Times New Roman"/>
          <w:bCs/>
          <w:iCs/>
          <w:sz w:val="18"/>
          <w:szCs w:val="18"/>
        </w:rPr>
        <w:t>wyst</w:t>
      </w:r>
      <w:r w:rsidRPr="00F54F52">
        <w:rPr>
          <w:rFonts w:ascii="Lato" w:eastAsia="TimesNewRoman" w:hAnsi="Lato" w:cs="Times New Roman"/>
          <w:bCs/>
          <w:iCs/>
          <w:sz w:val="18"/>
          <w:szCs w:val="18"/>
        </w:rPr>
        <w:t>ę</w:t>
      </w:r>
      <w:r w:rsidRPr="00F54F52">
        <w:rPr>
          <w:rFonts w:ascii="Lato" w:hAnsi="Lato" w:cs="Times New Roman"/>
          <w:bCs/>
          <w:iCs/>
          <w:sz w:val="18"/>
          <w:szCs w:val="18"/>
        </w:rPr>
        <w:t xml:space="preserve">powania w imieniu Wykonawcy </w:t>
      </w:r>
      <w:r w:rsidR="002E36A7" w:rsidRPr="00F54F52">
        <w:rPr>
          <w:rFonts w:ascii="Lato" w:hAnsi="Lato" w:cs="Times New Roman"/>
          <w:bCs/>
          <w:iCs/>
          <w:sz w:val="18"/>
          <w:szCs w:val="18"/>
        </w:rPr>
        <w:t>(</w:t>
      </w:r>
      <w:r w:rsidRPr="00F54F52">
        <w:rPr>
          <w:rFonts w:ascii="Lato" w:hAnsi="Lato" w:cs="Times New Roman"/>
          <w:bCs/>
          <w:iCs/>
          <w:sz w:val="18"/>
          <w:szCs w:val="18"/>
        </w:rPr>
        <w:t xml:space="preserve">-ów)          </w:t>
      </w:r>
    </w:p>
    <w:p w:rsidR="00D70B0B" w:rsidRPr="00EA47FB" w:rsidRDefault="00D70B0B" w:rsidP="00AB09FC">
      <w:pPr>
        <w:spacing w:line="276" w:lineRule="auto"/>
        <w:jc w:val="center"/>
        <w:rPr>
          <w:rFonts w:ascii="Lato" w:hAnsi="Lato"/>
        </w:rPr>
      </w:pPr>
    </w:p>
    <w:sectPr w:rsidR="00D70B0B" w:rsidRPr="00EA47FB" w:rsidSect="00C20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276" w:left="153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D54" w:rsidRDefault="00843D54" w:rsidP="006C57B8">
      <w:r>
        <w:separator/>
      </w:r>
    </w:p>
  </w:endnote>
  <w:endnote w:type="continuationSeparator" w:id="0">
    <w:p w:rsidR="00843D54" w:rsidRDefault="00843D54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73" w:rsidRDefault="00AD5A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397" w:rsidRPr="00495517" w:rsidRDefault="003F454C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EA47FB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EA47FB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02A" w:rsidRDefault="000C62ED" w:rsidP="00AD5A73">
    <w:pPr>
      <w:pStyle w:val="Stopka"/>
      <w:jc w:val="center"/>
      <w:rPr>
        <w:rStyle w:val="NrStronyZnak"/>
        <w:rFonts w:eastAsia="Calibri"/>
      </w:rPr>
    </w:pPr>
    <w:r>
      <w:rPr>
        <w:rFonts w:ascii="Lato" w:eastAsia="Calibri" w:hAnsi="Lato" w:cs="Times New Roman"/>
        <w:bCs/>
        <w:noProof/>
        <w:color w:val="323232"/>
        <w:sz w:val="16"/>
        <w:szCs w:val="16"/>
        <w:lang w:eastAsia="pl-PL"/>
      </w:rPr>
      <w:drawing>
        <wp:inline distT="0" distB="0" distL="0" distR="0">
          <wp:extent cx="5513843" cy="1874524"/>
          <wp:effectExtent l="19050" t="0" r="0" b="0"/>
          <wp:docPr id="3" name="Obraz 2" descr="KOLOR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OW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3843" cy="187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D54" w:rsidRDefault="00843D54" w:rsidP="006C57B8">
      <w:r>
        <w:separator/>
      </w:r>
    </w:p>
  </w:footnote>
  <w:footnote w:type="continuationSeparator" w:id="0">
    <w:p w:rsidR="00843D54" w:rsidRDefault="00843D54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73" w:rsidRDefault="00AD5A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73" w:rsidRDefault="00AD5A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3D0" w:rsidRPr="00304152" w:rsidRDefault="00C207D5">
    <w:pPr>
      <w:pStyle w:val="Nagwek"/>
      <w:rPr>
        <w:lang w:val="en-US"/>
      </w:rPr>
    </w:pPr>
    <w:r w:rsidRPr="00C207D5">
      <w:rPr>
        <w:noProof/>
        <w:lang w:eastAsia="pl-PL"/>
      </w:rPr>
      <w:drawing>
        <wp:inline distT="0" distB="0" distL="0" distR="0">
          <wp:extent cx="5760720" cy="1685307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3" w15:restartNumberingAfterBreak="0">
    <w:nsid w:val="310D6CCA"/>
    <w:multiLevelType w:val="multilevel"/>
    <w:tmpl w:val="9A30AD74"/>
    <w:numStyleLink w:val="PlanOchrony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172E2"/>
    <w:rsid w:val="00026553"/>
    <w:rsid w:val="00030B8B"/>
    <w:rsid w:val="000441D8"/>
    <w:rsid w:val="00057EFE"/>
    <w:rsid w:val="00064512"/>
    <w:rsid w:val="000809D5"/>
    <w:rsid w:val="00082FC0"/>
    <w:rsid w:val="000B3D5D"/>
    <w:rsid w:val="000B62A9"/>
    <w:rsid w:val="000C215C"/>
    <w:rsid w:val="000C2269"/>
    <w:rsid w:val="000C62ED"/>
    <w:rsid w:val="000D3CDD"/>
    <w:rsid w:val="000D51AF"/>
    <w:rsid w:val="000F5DE6"/>
    <w:rsid w:val="00100889"/>
    <w:rsid w:val="00117B23"/>
    <w:rsid w:val="00151274"/>
    <w:rsid w:val="00153B03"/>
    <w:rsid w:val="001A0B2E"/>
    <w:rsid w:val="001E0983"/>
    <w:rsid w:val="001F223B"/>
    <w:rsid w:val="001F7A3C"/>
    <w:rsid w:val="00201CD5"/>
    <w:rsid w:val="0026618A"/>
    <w:rsid w:val="00275747"/>
    <w:rsid w:val="002B7CEE"/>
    <w:rsid w:val="002D6846"/>
    <w:rsid w:val="002E36A7"/>
    <w:rsid w:val="00303875"/>
    <w:rsid w:val="00304152"/>
    <w:rsid w:val="00306CE0"/>
    <w:rsid w:val="003239A4"/>
    <w:rsid w:val="003569FA"/>
    <w:rsid w:val="00357F49"/>
    <w:rsid w:val="00386815"/>
    <w:rsid w:val="0039560E"/>
    <w:rsid w:val="003963F8"/>
    <w:rsid w:val="0039679A"/>
    <w:rsid w:val="003C414D"/>
    <w:rsid w:val="003C7688"/>
    <w:rsid w:val="003D07EA"/>
    <w:rsid w:val="003F2E96"/>
    <w:rsid w:val="003F33D0"/>
    <w:rsid w:val="003F454C"/>
    <w:rsid w:val="003F7822"/>
    <w:rsid w:val="00420967"/>
    <w:rsid w:val="00440ED7"/>
    <w:rsid w:val="00444BB7"/>
    <w:rsid w:val="00457B99"/>
    <w:rsid w:val="004620B3"/>
    <w:rsid w:val="00477167"/>
    <w:rsid w:val="00490528"/>
    <w:rsid w:val="00495517"/>
    <w:rsid w:val="00495A0A"/>
    <w:rsid w:val="004D4482"/>
    <w:rsid w:val="004D6E16"/>
    <w:rsid w:val="00513E5A"/>
    <w:rsid w:val="0056173B"/>
    <w:rsid w:val="00567604"/>
    <w:rsid w:val="00576E41"/>
    <w:rsid w:val="00577725"/>
    <w:rsid w:val="00581239"/>
    <w:rsid w:val="00596109"/>
    <w:rsid w:val="005C0A03"/>
    <w:rsid w:val="005E3840"/>
    <w:rsid w:val="005F1050"/>
    <w:rsid w:val="005F5F6D"/>
    <w:rsid w:val="005F663A"/>
    <w:rsid w:val="0060660E"/>
    <w:rsid w:val="00613D6A"/>
    <w:rsid w:val="006434B6"/>
    <w:rsid w:val="00667DF5"/>
    <w:rsid w:val="00684589"/>
    <w:rsid w:val="006946FF"/>
    <w:rsid w:val="006B6B1D"/>
    <w:rsid w:val="006C57B8"/>
    <w:rsid w:val="006E2AF5"/>
    <w:rsid w:val="006E384D"/>
    <w:rsid w:val="006F6D10"/>
    <w:rsid w:val="00704F04"/>
    <w:rsid w:val="00740386"/>
    <w:rsid w:val="007452C4"/>
    <w:rsid w:val="00765FCB"/>
    <w:rsid w:val="007667FD"/>
    <w:rsid w:val="0079063F"/>
    <w:rsid w:val="00791F99"/>
    <w:rsid w:val="007A58E7"/>
    <w:rsid w:val="007B3BB8"/>
    <w:rsid w:val="007C5E69"/>
    <w:rsid w:val="007D2911"/>
    <w:rsid w:val="007F1929"/>
    <w:rsid w:val="007F4B7C"/>
    <w:rsid w:val="00814125"/>
    <w:rsid w:val="00822AD6"/>
    <w:rsid w:val="008361D4"/>
    <w:rsid w:val="00843D54"/>
    <w:rsid w:val="008671A4"/>
    <w:rsid w:val="00870483"/>
    <w:rsid w:val="00871241"/>
    <w:rsid w:val="0087540E"/>
    <w:rsid w:val="008759D3"/>
    <w:rsid w:val="008903EE"/>
    <w:rsid w:val="008B66B3"/>
    <w:rsid w:val="00901C95"/>
    <w:rsid w:val="00913A40"/>
    <w:rsid w:val="0091479F"/>
    <w:rsid w:val="009447BA"/>
    <w:rsid w:val="00954DC5"/>
    <w:rsid w:val="009740D8"/>
    <w:rsid w:val="009904AA"/>
    <w:rsid w:val="009A2682"/>
    <w:rsid w:val="009B402A"/>
    <w:rsid w:val="00A03000"/>
    <w:rsid w:val="00A165A7"/>
    <w:rsid w:val="00A447F2"/>
    <w:rsid w:val="00A46176"/>
    <w:rsid w:val="00A468D3"/>
    <w:rsid w:val="00A851A1"/>
    <w:rsid w:val="00A9292A"/>
    <w:rsid w:val="00AB09FC"/>
    <w:rsid w:val="00AD5A73"/>
    <w:rsid w:val="00B15048"/>
    <w:rsid w:val="00B37489"/>
    <w:rsid w:val="00B42889"/>
    <w:rsid w:val="00B77ECC"/>
    <w:rsid w:val="00B8414A"/>
    <w:rsid w:val="00B871A8"/>
    <w:rsid w:val="00BA4175"/>
    <w:rsid w:val="00BA463F"/>
    <w:rsid w:val="00BC4AAC"/>
    <w:rsid w:val="00BD4ADE"/>
    <w:rsid w:val="00BE2C6B"/>
    <w:rsid w:val="00BE3D1A"/>
    <w:rsid w:val="00BE3D50"/>
    <w:rsid w:val="00BE5306"/>
    <w:rsid w:val="00BE7444"/>
    <w:rsid w:val="00BF7414"/>
    <w:rsid w:val="00C118FC"/>
    <w:rsid w:val="00C12106"/>
    <w:rsid w:val="00C207D5"/>
    <w:rsid w:val="00C523F4"/>
    <w:rsid w:val="00C655C5"/>
    <w:rsid w:val="00C766E6"/>
    <w:rsid w:val="00CA64C7"/>
    <w:rsid w:val="00CA67B7"/>
    <w:rsid w:val="00CB0DF2"/>
    <w:rsid w:val="00CC5F71"/>
    <w:rsid w:val="00D04A5C"/>
    <w:rsid w:val="00D22BDB"/>
    <w:rsid w:val="00D64B6B"/>
    <w:rsid w:val="00D70B0B"/>
    <w:rsid w:val="00D9298E"/>
    <w:rsid w:val="00D9733A"/>
    <w:rsid w:val="00DB729C"/>
    <w:rsid w:val="00DD54BC"/>
    <w:rsid w:val="00DF0A5D"/>
    <w:rsid w:val="00E039C4"/>
    <w:rsid w:val="00E06965"/>
    <w:rsid w:val="00E14B44"/>
    <w:rsid w:val="00E20400"/>
    <w:rsid w:val="00E56827"/>
    <w:rsid w:val="00E61D46"/>
    <w:rsid w:val="00E92123"/>
    <w:rsid w:val="00E931C5"/>
    <w:rsid w:val="00EA47FB"/>
    <w:rsid w:val="00EA7397"/>
    <w:rsid w:val="00EB50A6"/>
    <w:rsid w:val="00EB591C"/>
    <w:rsid w:val="00EE39BD"/>
    <w:rsid w:val="00F077BF"/>
    <w:rsid w:val="00F155A2"/>
    <w:rsid w:val="00F30A34"/>
    <w:rsid w:val="00F33114"/>
    <w:rsid w:val="00F54F52"/>
    <w:rsid w:val="00F70C77"/>
    <w:rsid w:val="00F7687B"/>
    <w:rsid w:val="00FA4158"/>
    <w:rsid w:val="00FB174E"/>
    <w:rsid w:val="00FB2417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43AAF"/>
  <w15:docId w15:val="{F31C539A-7010-4EED-A64F-BF5DECBD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F5D5E-BC84-46A2-A0CA-944C0A82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11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Bartoszuk Helena</cp:lastModifiedBy>
  <cp:revision>3</cp:revision>
  <cp:lastPrinted>2018-02-08T11:27:00Z</cp:lastPrinted>
  <dcterms:created xsi:type="dcterms:W3CDTF">2018-08-24T07:11:00Z</dcterms:created>
  <dcterms:modified xsi:type="dcterms:W3CDTF">2018-08-24T10:54:00Z</dcterms:modified>
</cp:coreProperties>
</file>