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97" w:rsidRPr="005C291B" w:rsidRDefault="00047197" w:rsidP="00047197">
      <w:pPr>
        <w:pStyle w:val="Tekstpodstawowywcity21"/>
        <w:spacing w:line="360" w:lineRule="auto"/>
        <w:ind w:left="283"/>
        <w:jc w:val="left"/>
        <w:rPr>
          <w:rFonts w:ascii="Book Antiqua" w:hAnsi="Book Antiqua" w:cs="Times New Roman"/>
          <w:sz w:val="22"/>
          <w:szCs w:val="22"/>
        </w:rPr>
      </w:pPr>
      <w:r w:rsidRPr="00F22E19">
        <w:rPr>
          <w:rFonts w:ascii="Book Antiqua" w:hAnsi="Book Antiqua" w:cs="Times New Roman"/>
          <w:sz w:val="22"/>
          <w:szCs w:val="22"/>
        </w:rPr>
        <w:t>Oznaczenie sprawy:</w:t>
      </w:r>
      <w:r>
        <w:rPr>
          <w:rFonts w:ascii="Book Antiqua" w:hAnsi="Book Antiqua" w:cs="Times New Roman"/>
          <w:sz w:val="22"/>
          <w:szCs w:val="22"/>
        </w:rPr>
        <w:t xml:space="preserve"> </w:t>
      </w:r>
      <w:r w:rsidRPr="00F22E19">
        <w:rPr>
          <w:rFonts w:ascii="Book Antiqua" w:hAnsi="Book Antiqua" w:cs="Times New Roman"/>
          <w:sz w:val="22"/>
          <w:szCs w:val="22"/>
        </w:rPr>
        <w:t>ZP-</w:t>
      </w:r>
      <w:r w:rsidR="009A3BCB">
        <w:rPr>
          <w:rFonts w:ascii="Book Antiqua" w:hAnsi="Book Antiqua" w:cs="Times New Roman"/>
          <w:sz w:val="22"/>
          <w:szCs w:val="22"/>
        </w:rPr>
        <w:t>16</w:t>
      </w:r>
      <w:r w:rsidRPr="00F22E19">
        <w:rPr>
          <w:rFonts w:ascii="Book Antiqua" w:hAnsi="Book Antiqua" w:cs="Times New Roman"/>
          <w:sz w:val="22"/>
          <w:szCs w:val="22"/>
        </w:rPr>
        <w:t>/201</w:t>
      </w:r>
      <w:r>
        <w:rPr>
          <w:rFonts w:ascii="Book Antiqua" w:hAnsi="Book Antiqua" w:cs="Times New Roman"/>
          <w:sz w:val="22"/>
          <w:szCs w:val="22"/>
        </w:rPr>
        <w:t>6</w:t>
      </w:r>
    </w:p>
    <w:p w:rsidR="00BD1DB3" w:rsidRPr="005C291B" w:rsidRDefault="00BD1DB3" w:rsidP="00BD1DB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bri,Bold"/>
          <w:bCs/>
          <w:color w:val="000000"/>
          <w:sz w:val="20"/>
          <w:szCs w:val="20"/>
        </w:rPr>
      </w:pPr>
      <w:r w:rsidRPr="005C291B">
        <w:rPr>
          <w:rFonts w:ascii="Book Antiqua" w:hAnsi="Book Antiqua" w:cs="Calibri,Bold"/>
          <w:bCs/>
          <w:color w:val="000000"/>
          <w:sz w:val="20"/>
          <w:szCs w:val="20"/>
        </w:rPr>
        <w:t xml:space="preserve">Załącznik nr </w:t>
      </w:r>
      <w:r w:rsidR="009A3BCB">
        <w:rPr>
          <w:rFonts w:ascii="Book Antiqua" w:hAnsi="Book Antiqua" w:cs="Calibri,Bold"/>
          <w:bCs/>
          <w:color w:val="000000"/>
          <w:sz w:val="20"/>
          <w:szCs w:val="20"/>
        </w:rPr>
        <w:t>6</w:t>
      </w:r>
      <w:r w:rsidRPr="005C291B">
        <w:rPr>
          <w:rFonts w:ascii="Book Antiqua" w:hAnsi="Book Antiqua" w:cs="Calibri,Bold"/>
          <w:bCs/>
          <w:color w:val="000000"/>
          <w:sz w:val="20"/>
          <w:szCs w:val="20"/>
        </w:rPr>
        <w:t xml:space="preserve"> do SIWZ</w:t>
      </w: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color w:val="000000"/>
          <w:sz w:val="20"/>
          <w:szCs w:val="20"/>
        </w:rPr>
      </w:pP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color w:val="000000"/>
          <w:sz w:val="20"/>
          <w:szCs w:val="20"/>
        </w:rPr>
      </w:pP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/>
          <w:bCs/>
          <w:color w:val="000000"/>
          <w:sz w:val="24"/>
          <w:szCs w:val="24"/>
        </w:rPr>
      </w:pPr>
      <w:r w:rsidRPr="00BD1DB3">
        <w:rPr>
          <w:rFonts w:ascii="Book Antiqua" w:hAnsi="Book Antiqua" w:cs="Calibri,Bold"/>
          <w:b/>
          <w:bCs/>
          <w:color w:val="000000"/>
          <w:sz w:val="24"/>
          <w:szCs w:val="24"/>
        </w:rPr>
        <w:t>OŚWIADCZENIE DOTYCZĄCE GRUPY KAPITAŁOWEJ</w:t>
      </w: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/>
          <w:bCs/>
          <w:color w:val="000000"/>
        </w:rPr>
      </w:pP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/>
          <w:bCs/>
          <w:color w:val="000000"/>
        </w:rPr>
      </w:pPr>
    </w:p>
    <w:p w:rsidR="00BD1DB3" w:rsidRDefault="00BD1DB3" w:rsidP="00BD1DB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color w:val="000000"/>
        </w:rPr>
      </w:pPr>
      <w:r w:rsidRPr="00BD1DB3">
        <w:rPr>
          <w:rFonts w:ascii="Book Antiqua" w:hAnsi="Book Antiqua" w:cs="Calibri,Bold"/>
          <w:b/>
          <w:bCs/>
          <w:color w:val="000000"/>
        </w:rPr>
        <w:t>Oświadczam że:</w:t>
      </w:r>
    </w:p>
    <w:p w:rsidR="001C2769" w:rsidRPr="00BD1DB3" w:rsidRDefault="001C2769" w:rsidP="00BD1DB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color w:val="000000"/>
        </w:rPr>
      </w:pPr>
      <w:bookmarkStart w:id="0" w:name="_GoBack"/>
      <w:bookmarkEnd w:id="0"/>
    </w:p>
    <w:p w:rsidR="00BD1DB3" w:rsidRPr="00BD1DB3" w:rsidRDefault="00BD1DB3" w:rsidP="00BD1D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BD1DB3">
        <w:rPr>
          <w:rFonts w:ascii="Book Antiqua" w:hAnsi="Book Antiqua" w:cs="Calibri"/>
          <w:color w:val="000000"/>
        </w:rPr>
        <w:t xml:space="preserve">Podmiot, który reprezentuję </w:t>
      </w:r>
      <w:r w:rsidRPr="00BD1DB3">
        <w:rPr>
          <w:rFonts w:ascii="Book Antiqua" w:hAnsi="Book Antiqua" w:cs="Calibri,Bold"/>
          <w:b/>
          <w:bCs/>
          <w:color w:val="000000"/>
        </w:rPr>
        <w:t xml:space="preserve">nie przynależy </w:t>
      </w:r>
      <w:r w:rsidRPr="00BD1DB3">
        <w:rPr>
          <w:rFonts w:ascii="Book Antiqua" w:hAnsi="Book Antiqua" w:cs="Calibri"/>
          <w:color w:val="000000"/>
        </w:rPr>
        <w:t>do tej samej grupy kapitałowej*</w:t>
      </w:r>
    </w:p>
    <w:p w:rsidR="00BD1DB3" w:rsidRPr="00BD1DB3" w:rsidRDefault="00BD1DB3" w:rsidP="00BD1D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BD1DB3">
        <w:rPr>
          <w:rFonts w:ascii="Book Antiqua" w:hAnsi="Book Antiqua" w:cs="Calibri"/>
          <w:color w:val="000000"/>
        </w:rPr>
        <w:t xml:space="preserve">Podmiot, który reprezentuję </w:t>
      </w:r>
      <w:r w:rsidRPr="00BD1DB3">
        <w:rPr>
          <w:rFonts w:ascii="Book Antiqua" w:hAnsi="Book Antiqua" w:cs="Calibri,Bold"/>
          <w:b/>
          <w:bCs/>
          <w:color w:val="000000"/>
        </w:rPr>
        <w:t xml:space="preserve">przynależy </w:t>
      </w:r>
      <w:r w:rsidRPr="00BD1DB3">
        <w:rPr>
          <w:rFonts w:ascii="Book Antiqua" w:hAnsi="Book Antiqua" w:cs="Calibri"/>
          <w:color w:val="000000"/>
        </w:rPr>
        <w:t>do tej samej grupy kapitałowej *</w:t>
      </w:r>
    </w:p>
    <w:p w:rsidR="00BD1DB3" w:rsidRPr="00D820FC" w:rsidRDefault="00BD1DB3" w:rsidP="00BD1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FF0000"/>
        </w:rPr>
      </w:pPr>
      <w:r w:rsidRPr="00D820FC">
        <w:rPr>
          <w:rFonts w:ascii="Book Antiqua" w:hAnsi="Book Antiqua" w:cs="Calibri"/>
          <w:color w:val="FF0000"/>
        </w:rPr>
        <w:t>* niepotrzebne skreślić</w:t>
      </w:r>
    </w:p>
    <w:p w:rsidR="00C94BEC" w:rsidRPr="00D820FC" w:rsidRDefault="00BD1DB3" w:rsidP="00BD1D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D820FC">
        <w:rPr>
          <w:rFonts w:ascii="Book Antiqua" w:hAnsi="Book Antiqua" w:cs="Calibri"/>
          <w:color w:val="000000"/>
        </w:rPr>
        <w:t xml:space="preserve">W świetle art. 24 ust. 11 ustawy </w:t>
      </w:r>
      <w:proofErr w:type="spellStart"/>
      <w:r w:rsidRPr="00D820FC">
        <w:rPr>
          <w:rFonts w:ascii="Book Antiqua" w:hAnsi="Book Antiqua" w:cs="Calibri"/>
          <w:color w:val="000000"/>
        </w:rPr>
        <w:t>Pzp</w:t>
      </w:r>
      <w:proofErr w:type="spellEnd"/>
      <w:r w:rsidRPr="00D820FC">
        <w:rPr>
          <w:rFonts w:ascii="Book Antiqua" w:hAnsi="Book Antiqua" w:cs="Calibri"/>
          <w:color w:val="000000"/>
        </w:rPr>
        <w:t xml:space="preserve"> wykonawca ma obowiązek przekazać zamawiającemu oświadczenie o przynależności lub braku przynależności do tej samej grupy kapitałowej (o której mowa w art. 24 ust. 1 pkt 23) </w:t>
      </w:r>
      <w:r w:rsidRPr="00D820FC">
        <w:rPr>
          <w:rFonts w:ascii="Book Antiqua" w:hAnsi="Book Antiqua" w:cs="Calibri,Bold"/>
          <w:b/>
          <w:bCs/>
          <w:color w:val="000000"/>
        </w:rPr>
        <w:t xml:space="preserve">w terminie 3 dni </w:t>
      </w:r>
      <w:r w:rsidRPr="00D820FC">
        <w:rPr>
          <w:rFonts w:ascii="Book Antiqua" w:hAnsi="Book Antiqua" w:cs="Calibri"/>
          <w:color w:val="000000"/>
        </w:rPr>
        <w:t xml:space="preserve">odpowiednio od dnia przekazania informacji, o której mowa w art. 51 ust. 1a, art. 57 ust. 1 lub art. 60d ust. 1, albo </w:t>
      </w:r>
      <w:r w:rsidRPr="00D820FC">
        <w:rPr>
          <w:rFonts w:ascii="Book Antiqua" w:hAnsi="Book Antiqua" w:cs="Calibri,Bold"/>
          <w:b/>
          <w:bCs/>
          <w:color w:val="000000"/>
        </w:rPr>
        <w:t>od zamieszczenia na stronie internetowej informacji</w:t>
      </w:r>
      <w:r w:rsidRPr="00D820FC">
        <w:rPr>
          <w:rFonts w:ascii="Book Antiqua" w:hAnsi="Book Antiqua" w:cs="Calibri"/>
          <w:color w:val="000000"/>
        </w:rPr>
        <w:t xml:space="preserve">, o której mowa w art. 86 ust. 5. w rozumieniu ustawy z dnia 16 lutego 2007 r. o ochronie konkurencji i konsumentów </w:t>
      </w:r>
      <w:r w:rsidR="00D820FC">
        <w:rPr>
          <w:rFonts w:ascii="Book Antiqua" w:hAnsi="Book Antiqua" w:cs="Calibri"/>
          <w:color w:val="000000"/>
        </w:rPr>
        <w:br/>
      </w:r>
      <w:r w:rsidRPr="00D820FC">
        <w:rPr>
          <w:rFonts w:ascii="Book Antiqua" w:hAnsi="Book Antiqua" w:cs="Calibri"/>
          <w:color w:val="000000"/>
        </w:rPr>
        <w:t xml:space="preserve">(Dz. U. Nr 50, poz. 331, z </w:t>
      </w:r>
      <w:proofErr w:type="spellStart"/>
      <w:r w:rsidRPr="00D820FC">
        <w:rPr>
          <w:rFonts w:ascii="Book Antiqua" w:hAnsi="Book Antiqua" w:cs="Calibri"/>
          <w:color w:val="000000"/>
        </w:rPr>
        <w:t>późn</w:t>
      </w:r>
      <w:proofErr w:type="spellEnd"/>
      <w:r w:rsidRPr="00D820FC">
        <w:rPr>
          <w:rFonts w:ascii="Book Antiqua" w:hAnsi="Book Antiqua" w:cs="Calibri"/>
          <w:color w:val="000000"/>
        </w:rPr>
        <w:t>. zm.)</w:t>
      </w:r>
      <w:r w:rsidR="00452B1F">
        <w:rPr>
          <w:rFonts w:ascii="Book Antiqua" w:hAnsi="Book Antiqua" w:cs="Calibri"/>
          <w:color w:val="000000"/>
        </w:rPr>
        <w:t>.</w:t>
      </w:r>
    </w:p>
    <w:p w:rsidR="00BD1DB3" w:rsidRDefault="00BD1DB3" w:rsidP="00BD1D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:rsidR="00BD1DB3" w:rsidRDefault="00BD1DB3" w:rsidP="00BD1D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D1DB3" w:rsidTr="00BD1DB3">
        <w:tc>
          <w:tcPr>
            <w:tcW w:w="675" w:type="dxa"/>
          </w:tcPr>
          <w:p w:rsidR="00BD1DB3" w:rsidRP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Calibri"/>
                <w:color w:val="000000"/>
              </w:rPr>
            </w:pPr>
            <w:r w:rsidRPr="00BD1DB3">
              <w:rPr>
                <w:rFonts w:ascii="Book Antiqua" w:hAnsi="Book Antiqua" w:cs="Calibri"/>
                <w:color w:val="000000"/>
              </w:rPr>
              <w:t>Lp.</w:t>
            </w:r>
          </w:p>
        </w:tc>
        <w:tc>
          <w:tcPr>
            <w:tcW w:w="8537" w:type="dxa"/>
          </w:tcPr>
          <w:p w:rsidR="00BD1DB3" w:rsidRP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Calibri"/>
                <w:color w:val="000000"/>
              </w:rPr>
            </w:pPr>
            <w:r w:rsidRPr="00BD1DB3">
              <w:rPr>
                <w:rFonts w:ascii="Book Antiqua" w:hAnsi="Book Antiqua" w:cs="Calibri,Bold"/>
                <w:b/>
                <w:bCs/>
              </w:rPr>
              <w:t>NAZWA PRZEDSIĘBIORCY I ADRES</w:t>
            </w:r>
          </w:p>
        </w:tc>
      </w:tr>
      <w:tr w:rsidR="00BD1DB3" w:rsidTr="00BD1DB3">
        <w:tc>
          <w:tcPr>
            <w:tcW w:w="675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37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BD1DB3" w:rsidTr="00BD1DB3">
        <w:tc>
          <w:tcPr>
            <w:tcW w:w="675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37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BD1DB3" w:rsidTr="00BD1DB3">
        <w:tc>
          <w:tcPr>
            <w:tcW w:w="675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37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BD1DB3" w:rsidTr="00BD1DB3">
        <w:tc>
          <w:tcPr>
            <w:tcW w:w="675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37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BD1DB3" w:rsidTr="00BD1DB3">
        <w:tc>
          <w:tcPr>
            <w:tcW w:w="675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37" w:type="dxa"/>
          </w:tcPr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:rsidR="00BD1DB3" w:rsidRDefault="00BD1DB3" w:rsidP="00BD1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</w:tbl>
    <w:p w:rsidR="00BD1DB3" w:rsidRDefault="00BD1DB3" w:rsidP="00BD1D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:rsidR="00BD1DB3" w:rsidRDefault="00BD1DB3" w:rsidP="00BD1D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BD1DB3">
        <w:rPr>
          <w:rFonts w:ascii="Book Antiqua" w:hAnsi="Book Antiqua" w:cs="Calibri"/>
          <w:sz w:val="20"/>
          <w:szCs w:val="20"/>
        </w:rPr>
        <w:t>……………………..</w:t>
      </w: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BD1DB3">
        <w:rPr>
          <w:rFonts w:ascii="Book Antiqua" w:hAnsi="Book Antiqua" w:cs="Calibri"/>
          <w:sz w:val="20"/>
          <w:szCs w:val="20"/>
        </w:rPr>
        <w:t>miejscowość, data</w:t>
      </w: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bri"/>
        </w:rPr>
      </w:pPr>
      <w:r w:rsidRPr="00BD1DB3">
        <w:rPr>
          <w:rFonts w:ascii="Book Antiqua" w:hAnsi="Book Antiqua" w:cs="Calibri"/>
        </w:rPr>
        <w:t>....................................................................</w:t>
      </w: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bri"/>
          <w:sz w:val="18"/>
          <w:szCs w:val="18"/>
        </w:rPr>
      </w:pPr>
      <w:r w:rsidRPr="00BD1DB3">
        <w:rPr>
          <w:rFonts w:ascii="Book Antiqua" w:hAnsi="Book Antiqua" w:cs="Calibri"/>
          <w:sz w:val="18"/>
          <w:szCs w:val="18"/>
        </w:rPr>
        <w:t>(imię i nazwisko)</w:t>
      </w:r>
    </w:p>
    <w:p w:rsidR="00BD1DB3" w:rsidRPr="00BD1DB3" w:rsidRDefault="00BD1DB3" w:rsidP="00BD1DB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bri"/>
          <w:sz w:val="18"/>
          <w:szCs w:val="18"/>
        </w:rPr>
      </w:pPr>
      <w:r w:rsidRPr="00BD1DB3">
        <w:rPr>
          <w:rFonts w:ascii="Book Antiqua" w:hAnsi="Book Antiqua" w:cs="Calibri"/>
          <w:sz w:val="18"/>
          <w:szCs w:val="18"/>
        </w:rPr>
        <w:t>podpis uprawnionego przedstawiciela/i wykonawcy</w:t>
      </w:r>
    </w:p>
    <w:p w:rsidR="00BD1DB3" w:rsidRPr="00BD1DB3" w:rsidRDefault="00BD1DB3" w:rsidP="00BD1D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sectPr w:rsidR="00BD1DB3" w:rsidRPr="00BD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6"/>
    <w:rsid w:val="00047197"/>
    <w:rsid w:val="001C2769"/>
    <w:rsid w:val="0024572A"/>
    <w:rsid w:val="00452B1F"/>
    <w:rsid w:val="005C291B"/>
    <w:rsid w:val="005C41A5"/>
    <w:rsid w:val="009A3BCB"/>
    <w:rsid w:val="00BD1DB3"/>
    <w:rsid w:val="00C94BEC"/>
    <w:rsid w:val="00D77E69"/>
    <w:rsid w:val="00D820FC"/>
    <w:rsid w:val="00E95B86"/>
    <w:rsid w:val="00F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rsid w:val="00047197"/>
    <w:pPr>
      <w:widowControl w:val="0"/>
      <w:suppressAutoHyphens/>
      <w:spacing w:after="0" w:line="240" w:lineRule="auto"/>
      <w:ind w:left="567" w:hanging="283"/>
      <w:jc w:val="both"/>
    </w:pPr>
    <w:rPr>
      <w:rFonts w:ascii="CG Times" w:eastAsia="Arial" w:hAnsi="CG Times" w:cs="CG Times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rsid w:val="00047197"/>
    <w:pPr>
      <w:widowControl w:val="0"/>
      <w:suppressAutoHyphens/>
      <w:spacing w:after="0" w:line="240" w:lineRule="auto"/>
      <w:ind w:left="567" w:hanging="283"/>
      <w:jc w:val="both"/>
    </w:pPr>
    <w:rPr>
      <w:rFonts w:ascii="CG Times" w:eastAsia="Arial" w:hAnsi="CG Times" w:cs="CG Times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Powałko Tomasz</dc:creator>
  <cp:keywords/>
  <dc:description/>
  <cp:lastModifiedBy>Powałko Tomasz</cp:lastModifiedBy>
  <cp:revision>14</cp:revision>
  <cp:lastPrinted>2016-09-09T10:38:00Z</cp:lastPrinted>
  <dcterms:created xsi:type="dcterms:W3CDTF">2016-08-25T06:03:00Z</dcterms:created>
  <dcterms:modified xsi:type="dcterms:W3CDTF">2016-09-13T07:21:00Z</dcterms:modified>
</cp:coreProperties>
</file>